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370C942" w14:textId="77777777" w:rsidR="00673C49" w:rsidRDefault="00000000">
      <w:pPr>
        <w:spacing w:after="60"/>
      </w:pPr>
      <w:r>
        <w:rPr>
          <w:b/>
          <w:bCs/>
          <w:color w:val="FF0000"/>
        </w:rPr>
        <w:t>[COMPANY NAME]</w:t>
      </w:r>
      <w:r>
        <w:rPr>
          <w:b/>
          <w:bCs/>
          <w:color w:val="6B4E8E"/>
        </w:rPr>
        <w:t xml:space="preserve">  –  COMPANY PROCEDURE</w:t>
      </w:r>
    </w:p>
    <w:p w14:paraId="38E5A1EC" w14:textId="77777777" w:rsidR="00673C49" w:rsidRDefault="00000000">
      <w:pPr>
        <w:spacing w:before="80" w:after="100" w:line="240" w:lineRule="auto"/>
      </w:pPr>
      <w:r>
        <w:rPr>
          <w:b/>
          <w:bCs/>
          <w:color w:val="5C3566"/>
          <w:sz w:val="48"/>
          <w:szCs w:val="48"/>
        </w:rPr>
        <w:t>EMAIL MANAGEMENT</w:t>
      </w:r>
    </w:p>
    <w:p w14:paraId="5C81B65F" w14:textId="77777777" w:rsidR="00673C49" w:rsidRDefault="00000000">
      <w:pPr>
        <w:spacing w:after="220"/>
      </w:pPr>
      <w:r>
        <w:rPr>
          <w:color w:val="595959"/>
          <w:sz w:val="23"/>
          <w:szCs w:val="23"/>
        </w:rPr>
        <w:t>How we run the office inbox so no enquiry, quote request, complaint or payment query is missed, and every customer gets a reply on time – even when everyone else is up a tree.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9"/>
        <w:gridCol w:w="2409"/>
        <w:gridCol w:w="2410"/>
        <w:gridCol w:w="2410"/>
      </w:tblGrid>
      <w:tr w:rsidR="00673C49" w14:paraId="08D2C4BF"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73E39F8" w14:textId="77777777" w:rsidR="00673C49" w:rsidRDefault="00000000">
            <w:pPr>
              <w:spacing w:after="40" w:line="276" w:lineRule="auto"/>
            </w:pPr>
            <w:r>
              <w:rPr>
                <w:b/>
                <w:bCs/>
                <w:color w:val="FFFFFF"/>
                <w:sz w:val="18"/>
                <w:szCs w:val="18"/>
              </w:rPr>
              <w:t>Reference</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942C8AB" w14:textId="77777777" w:rsidR="00673C49" w:rsidRDefault="00000000">
            <w:pPr>
              <w:spacing w:after="40" w:line="276" w:lineRule="auto"/>
            </w:pPr>
            <w:r>
              <w:rPr>
                <w:b/>
                <w:bCs/>
                <w:color w:val="FFFFFF"/>
                <w:sz w:val="18"/>
                <w:szCs w:val="18"/>
              </w:rPr>
              <w:t>Version</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2191F6B" w14:textId="77777777" w:rsidR="00673C49" w:rsidRDefault="00000000">
            <w:pPr>
              <w:spacing w:after="40" w:line="276" w:lineRule="auto"/>
            </w:pPr>
            <w:r>
              <w:rPr>
                <w:b/>
                <w:bCs/>
                <w:color w:val="FFFFFF"/>
                <w:sz w:val="18"/>
                <w:szCs w:val="18"/>
              </w:rPr>
              <w:t>Date issued</w:t>
            </w:r>
          </w:p>
        </w:tc>
        <w:tc>
          <w:tcPr>
            <w:tcW w:w="2409"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8D6F070" w14:textId="77777777" w:rsidR="00673C49" w:rsidRDefault="00000000">
            <w:pPr>
              <w:spacing w:after="40" w:line="276" w:lineRule="auto"/>
            </w:pPr>
            <w:r>
              <w:rPr>
                <w:b/>
                <w:bCs/>
                <w:color w:val="FFFFFF"/>
                <w:sz w:val="18"/>
                <w:szCs w:val="18"/>
              </w:rPr>
              <w:t>Review date</w:t>
            </w:r>
          </w:p>
        </w:tc>
      </w:tr>
      <w:tr w:rsidR="00673C49" w14:paraId="23482F7C" w14:textId="77777777">
        <w:tblPrEx>
          <w:tblCellMar>
            <w:top w:w="0" w:type="dxa"/>
            <w:bottom w:w="0" w:type="dxa"/>
          </w:tblCellMar>
        </w:tblPrEx>
        <w:trPr>
          <w:cantSplit/>
        </w:trPr>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8D28584" w14:textId="77777777" w:rsidR="00673C49" w:rsidRDefault="00000000">
            <w:pPr>
              <w:spacing w:after="40" w:line="276" w:lineRule="auto"/>
            </w:pPr>
            <w:r>
              <w:rPr>
                <w:sz w:val="20"/>
                <w:szCs w:val="20"/>
              </w:rPr>
              <w:t>ARB-ACP-04</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58E049" w14:textId="77777777" w:rsidR="00673C49" w:rsidRDefault="00000000">
            <w:pPr>
              <w:spacing w:after="40" w:line="276" w:lineRule="auto"/>
            </w:pPr>
            <w:r>
              <w:rPr>
                <w:sz w:val="20"/>
                <w:szCs w:val="20"/>
              </w:rPr>
              <w:t>2.0</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A1275C" w14:textId="77777777" w:rsidR="00673C49" w:rsidRDefault="00000000">
            <w:pPr>
              <w:spacing w:after="40" w:line="276" w:lineRule="auto"/>
            </w:pPr>
            <w:r>
              <w:rPr>
                <w:color w:val="FF0000"/>
                <w:sz w:val="20"/>
                <w:szCs w:val="20"/>
              </w:rPr>
              <w:t>[DD/MM/YYYY]</w:t>
            </w:r>
          </w:p>
        </w:tc>
        <w:tc>
          <w:tcPr>
            <w:tcW w:w="2409"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46FE245" w14:textId="77777777" w:rsidR="00673C49" w:rsidRDefault="00000000">
            <w:pPr>
              <w:spacing w:after="40" w:line="276" w:lineRule="auto"/>
            </w:pPr>
            <w:r>
              <w:rPr>
                <w:color w:val="FF0000"/>
                <w:sz w:val="20"/>
                <w:szCs w:val="20"/>
              </w:rPr>
              <w:t>[DD/MM/YYYY]</w:t>
            </w:r>
          </w:p>
        </w:tc>
      </w:tr>
    </w:tbl>
    <w:p w14:paraId="2352674A" w14:textId="77777777" w:rsidR="00673C49" w:rsidRDefault="00673C49">
      <w:pPr>
        <w:spacing w:after="20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500"/>
        <w:gridCol w:w="7138"/>
      </w:tblGrid>
      <w:tr w:rsidR="00673C49" w14:paraId="673947EB" w14:textId="77777777">
        <w:tblPrEx>
          <w:tblCellMar>
            <w:top w:w="0" w:type="dxa"/>
            <w:bottom w:w="0" w:type="dxa"/>
          </w:tblCellMar>
        </w:tblPrEx>
        <w:trPr>
          <w:cantSplit/>
        </w:trPr>
        <w:tc>
          <w:tcPr>
            <w:tcW w:w="9638" w:type="dxa"/>
            <w:gridSpan w:val="2"/>
            <w:tcBorders>
              <w:top w:val="single" w:sz="4" w:space="0" w:color="000000"/>
              <w:left w:val="single" w:sz="4" w:space="0" w:color="000000"/>
              <w:bottom w:val="single" w:sz="4" w:space="0" w:color="000000"/>
              <w:right w:val="single" w:sz="4" w:space="0" w:color="000000"/>
            </w:tcBorders>
            <w:shd w:val="clear" w:color="auto" w:fill="5C3566"/>
            <w:tcMar>
              <w:top w:w="110" w:type="dxa"/>
              <w:left w:w="130" w:type="dxa"/>
              <w:bottom w:w="110" w:type="dxa"/>
              <w:right w:w="130" w:type="dxa"/>
            </w:tcMar>
          </w:tcPr>
          <w:p w14:paraId="2B51410D" w14:textId="77777777" w:rsidR="00673C49" w:rsidRDefault="00000000">
            <w:pPr>
              <w:spacing w:after="40" w:line="276" w:lineRule="auto"/>
            </w:pPr>
            <w:r>
              <w:rPr>
                <w:b/>
                <w:bCs/>
                <w:color w:val="FFFFFF"/>
                <w:sz w:val="24"/>
                <w:szCs w:val="24"/>
              </w:rPr>
              <w:t>At a glance</w:t>
            </w:r>
          </w:p>
        </w:tc>
      </w:tr>
      <w:tr w:rsidR="00673C49" w14:paraId="2D9C205F"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B88E50E" w14:textId="77777777" w:rsidR="00673C49" w:rsidRDefault="00000000">
            <w:pPr>
              <w:spacing w:after="40" w:line="276" w:lineRule="auto"/>
            </w:pPr>
            <w:r>
              <w:rPr>
                <w:b/>
                <w:bCs/>
                <w:color w:val="5C3566"/>
                <w:sz w:val="21"/>
                <w:szCs w:val="21"/>
              </w:rPr>
              <w:t>What it is for</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C80607" w14:textId="77777777" w:rsidR="00673C49" w:rsidRDefault="00000000">
            <w:pPr>
              <w:spacing w:after="40" w:line="276" w:lineRule="auto"/>
            </w:pPr>
            <w:r>
              <w:rPr>
                <w:sz w:val="21"/>
                <w:szCs w:val="21"/>
              </w:rPr>
              <w:t>Handling every email consistently and on time, and keeping a proper record of what was agreed.</w:t>
            </w:r>
          </w:p>
        </w:tc>
      </w:tr>
      <w:tr w:rsidR="00673C49" w14:paraId="0CE4BBDA"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992B0A8" w14:textId="77777777" w:rsidR="00673C49" w:rsidRDefault="00000000">
            <w:pPr>
              <w:spacing w:after="40" w:line="276" w:lineRule="auto"/>
            </w:pPr>
            <w:r>
              <w:rPr>
                <w:b/>
                <w:bCs/>
                <w:color w:val="5C3566"/>
                <w:sz w:val="21"/>
                <w:szCs w:val="21"/>
              </w:rPr>
              <w:t>Who does it</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B8FF632" w14:textId="77777777" w:rsidR="00673C49" w:rsidRDefault="00000000">
            <w:pPr>
              <w:spacing w:after="40" w:line="276" w:lineRule="auto"/>
            </w:pPr>
            <w:r>
              <w:rPr>
                <w:sz w:val="21"/>
                <w:szCs w:val="21"/>
              </w:rPr>
              <w:t>The Office Manager or Administrator owns the main inbox (</w:t>
            </w:r>
            <w:r>
              <w:rPr>
                <w:color w:val="FF0000"/>
                <w:sz w:val="21"/>
                <w:szCs w:val="21"/>
              </w:rPr>
              <w:t>[info@ address]</w:t>
            </w:r>
            <w:r>
              <w:rPr>
                <w:sz w:val="21"/>
                <w:szCs w:val="21"/>
              </w:rPr>
              <w:t>). Everyone deals with their own emails. A Manager or Director oversees.</w:t>
            </w:r>
          </w:p>
        </w:tc>
      </w:tr>
      <w:tr w:rsidR="00673C49" w14:paraId="432F6B54"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E074C06" w14:textId="77777777" w:rsidR="00673C49" w:rsidRDefault="00000000">
            <w:pPr>
              <w:spacing w:after="40" w:line="276" w:lineRule="auto"/>
            </w:pPr>
            <w:r>
              <w:rPr>
                <w:b/>
                <w:bCs/>
                <w:color w:val="5C3566"/>
                <w:sz w:val="21"/>
                <w:szCs w:val="21"/>
              </w:rPr>
              <w:t>When (the trigger)</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FC5401" w14:textId="77777777" w:rsidR="00673C49" w:rsidRDefault="00000000">
            <w:pPr>
              <w:spacing w:after="40" w:line="276" w:lineRule="auto"/>
            </w:pPr>
            <w:r>
              <w:rPr>
                <w:sz w:val="21"/>
                <w:szCs w:val="21"/>
              </w:rPr>
              <w:t xml:space="preserve">Start of every working day, </w:t>
            </w:r>
            <w:r>
              <w:rPr>
                <w:color w:val="FF0000"/>
                <w:sz w:val="21"/>
                <w:szCs w:val="21"/>
              </w:rPr>
              <w:t>[late morning and mid-afternoon]</w:t>
            </w:r>
            <w:r>
              <w:rPr>
                <w:sz w:val="21"/>
                <w:szCs w:val="21"/>
              </w:rPr>
              <w:t>, end of day, and a short weekly review.</w:t>
            </w:r>
          </w:p>
        </w:tc>
      </w:tr>
      <w:tr w:rsidR="00673C49" w14:paraId="65476D4C"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D353B81" w14:textId="77777777" w:rsidR="00673C49" w:rsidRDefault="00000000">
            <w:pPr>
              <w:spacing w:after="40" w:line="276" w:lineRule="auto"/>
            </w:pPr>
            <w:r>
              <w:rPr>
                <w:b/>
                <w:bCs/>
                <w:color w:val="5C3566"/>
                <w:sz w:val="21"/>
                <w:szCs w:val="21"/>
              </w:rPr>
              <w:t>Time needed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E386A00" w14:textId="77777777" w:rsidR="00673C49" w:rsidRDefault="00000000">
            <w:pPr>
              <w:spacing w:after="40" w:line="276" w:lineRule="auto"/>
            </w:pPr>
            <w:r>
              <w:rPr>
                <w:sz w:val="21"/>
                <w:szCs w:val="21"/>
              </w:rPr>
              <w:t>About 20–30 minutes at the start of the day, 5–10 minutes at each later check, 15 minutes for the weekly review.</w:t>
            </w:r>
          </w:p>
        </w:tc>
      </w:tr>
      <w:tr w:rsidR="00673C49" w14:paraId="56FBFE0B"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038DAA6" w14:textId="77777777" w:rsidR="00673C49" w:rsidRDefault="00000000">
            <w:pPr>
              <w:spacing w:after="40" w:line="276" w:lineRule="auto"/>
            </w:pPr>
            <w:r>
              <w:rPr>
                <w:b/>
                <w:bCs/>
                <w:color w:val="5C3566"/>
                <w:sz w:val="21"/>
                <w:szCs w:val="21"/>
              </w:rPr>
              <w:t>You will need</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028C436" w14:textId="77777777" w:rsidR="00673C49" w:rsidRDefault="00000000">
            <w:pPr>
              <w:spacing w:after="40" w:line="276" w:lineRule="auto"/>
            </w:pPr>
            <w:r>
              <w:rPr>
                <w:sz w:val="21"/>
                <w:szCs w:val="21"/>
              </w:rPr>
              <w:t>Access to the main inbox and job management system (</w:t>
            </w:r>
            <w:r>
              <w:rPr>
                <w:color w:val="FF0000"/>
                <w:sz w:val="21"/>
                <w:szCs w:val="21"/>
              </w:rPr>
              <w:t>[app name]</w:t>
            </w:r>
            <w:r>
              <w:rPr>
                <w:sz w:val="21"/>
                <w:szCs w:val="21"/>
              </w:rPr>
              <w:t>), the folder structure (Section 2), the templates (Section 6) and the cover rota.</w:t>
            </w:r>
          </w:p>
        </w:tc>
      </w:tr>
      <w:tr w:rsidR="00673C49" w14:paraId="4FCEFF3D"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C4DDD97" w14:textId="77777777" w:rsidR="00673C49" w:rsidRDefault="00000000">
            <w:pPr>
              <w:spacing w:after="40" w:line="276" w:lineRule="auto"/>
            </w:pPr>
            <w:r>
              <w:rPr>
                <w:b/>
                <w:bCs/>
                <w:color w:val="5C3566"/>
                <w:sz w:val="21"/>
                <w:szCs w:val="21"/>
              </w:rPr>
              <w:t>What "done" looks like</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23AAB6A" w14:textId="77777777" w:rsidR="00673C49" w:rsidRDefault="00000000">
            <w:pPr>
              <w:spacing w:after="40" w:line="276" w:lineRule="auto"/>
            </w:pPr>
            <w:r>
              <w:rPr>
                <w:sz w:val="21"/>
                <w:szCs w:val="21"/>
              </w:rPr>
              <w:t>Every email sorted, logged and allocated; every customer answered within our standards; nothing left more than 5 working days without an update; key emails saved to the job file.</w:t>
            </w:r>
          </w:p>
        </w:tc>
      </w:tr>
      <w:tr w:rsidR="00673C49" w14:paraId="22BA1D77" w14:textId="77777777">
        <w:tblPrEx>
          <w:tblCellMar>
            <w:top w:w="0" w:type="dxa"/>
            <w:bottom w:w="0" w:type="dxa"/>
          </w:tblCellMar>
        </w:tblPrEx>
        <w:trPr>
          <w:cantSplit/>
        </w:trPr>
        <w:tc>
          <w:tcPr>
            <w:tcW w:w="25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322990E" w14:textId="77777777" w:rsidR="00673C49" w:rsidRDefault="00000000">
            <w:pPr>
              <w:spacing w:after="40" w:line="276" w:lineRule="auto"/>
            </w:pPr>
            <w:r>
              <w:rPr>
                <w:b/>
                <w:bCs/>
                <w:color w:val="5C3566"/>
                <w:sz w:val="21"/>
                <w:szCs w:val="21"/>
              </w:rPr>
              <w:t>Where records go</w:t>
            </w:r>
          </w:p>
        </w:tc>
        <w:tc>
          <w:tcPr>
            <w:tcW w:w="7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1569C61" w14:textId="77777777" w:rsidR="00673C49" w:rsidRDefault="00000000">
            <w:pPr>
              <w:spacing w:after="40" w:line="276" w:lineRule="auto"/>
            </w:pPr>
            <w:r>
              <w:rPr>
                <w:sz w:val="21"/>
                <w:szCs w:val="21"/>
              </w:rPr>
              <w:t>Client or job folder, filed by job reference. Kept in line with the retention schedule (ARB-POL-04).</w:t>
            </w:r>
          </w:p>
        </w:tc>
      </w:tr>
    </w:tbl>
    <w:p w14:paraId="59092B2E" w14:textId="77777777" w:rsidR="00673C49" w:rsidRDefault="00673C49">
      <w:pPr>
        <w:spacing w:after="200"/>
      </w:pPr>
    </w:p>
    <w:p w14:paraId="4FCA7274" w14:textId="77777777" w:rsidR="00673C49" w:rsidRDefault="00000000">
      <w:pPr>
        <w:keepNext/>
        <w:spacing w:after="60"/>
      </w:pPr>
      <w:r>
        <w:rPr>
          <w:b/>
          <w:bCs/>
          <w:color w:val="5C3566"/>
          <w:sz w:val="20"/>
          <w:szCs w:val="20"/>
        </w:rPr>
        <w:t>Where this fits in the office flow</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231"/>
        <w:gridCol w:w="170"/>
        <w:gridCol w:w="1231"/>
        <w:gridCol w:w="170"/>
        <w:gridCol w:w="1231"/>
        <w:gridCol w:w="170"/>
        <w:gridCol w:w="1231"/>
        <w:gridCol w:w="170"/>
        <w:gridCol w:w="1231"/>
        <w:gridCol w:w="170"/>
        <w:gridCol w:w="1231"/>
        <w:gridCol w:w="170"/>
        <w:gridCol w:w="1232"/>
      </w:tblGrid>
      <w:tr w:rsidR="00673C49" w14:paraId="248DECF4" w14:textId="77777777" w:rsidTr="0005174D">
        <w:tblPrEx>
          <w:tblCellMar>
            <w:top w:w="0" w:type="dxa"/>
            <w:bottom w:w="0" w:type="dxa"/>
          </w:tblCellMar>
        </w:tblPrEx>
        <w:trPr>
          <w:cantSplit/>
        </w:trPr>
        <w:tc>
          <w:tcPr>
            <w:tcW w:w="1231" w:type="dxa"/>
            <w:shd w:val="clear" w:color="auto" w:fill="5C3566"/>
            <w:tcMar>
              <w:top w:w="50" w:type="dxa"/>
              <w:left w:w="30" w:type="dxa"/>
              <w:bottom w:w="50" w:type="dxa"/>
              <w:right w:w="30" w:type="dxa"/>
            </w:tcMar>
            <w:vAlign w:val="center"/>
          </w:tcPr>
          <w:p w14:paraId="2495B7D1" w14:textId="77777777" w:rsidR="00673C49" w:rsidRDefault="00000000">
            <w:pPr>
              <w:spacing w:line="230" w:lineRule="auto"/>
              <w:jc w:val="center"/>
            </w:pPr>
            <w:r>
              <w:rPr>
                <w:b/>
                <w:bCs/>
                <w:color w:val="FFFFFF"/>
                <w:sz w:val="16"/>
                <w:szCs w:val="16"/>
              </w:rPr>
              <w:t>Enquiry</w:t>
            </w:r>
          </w:p>
          <w:p w14:paraId="1EB98114" w14:textId="77777777" w:rsidR="00673C49" w:rsidRDefault="00000000">
            <w:pPr>
              <w:spacing w:line="230" w:lineRule="auto"/>
              <w:jc w:val="center"/>
            </w:pPr>
            <w:r>
              <w:rPr>
                <w:b/>
                <w:bCs/>
                <w:color w:val="FFFFFF"/>
                <w:sz w:val="12"/>
                <w:szCs w:val="12"/>
              </w:rPr>
              <w:t>THIS PROCEDURE</w:t>
            </w:r>
          </w:p>
        </w:tc>
        <w:tc>
          <w:tcPr>
            <w:tcW w:w="170" w:type="dxa"/>
            <w:tcMar>
              <w:top w:w="0" w:type="dxa"/>
              <w:left w:w="0" w:type="dxa"/>
              <w:bottom w:w="0" w:type="dxa"/>
              <w:right w:w="0" w:type="dxa"/>
            </w:tcMar>
            <w:vAlign w:val="center"/>
          </w:tcPr>
          <w:p w14:paraId="4D999FED" w14:textId="77777777" w:rsidR="00673C49" w:rsidRDefault="00000000">
            <w:pPr>
              <w:jc w:val="center"/>
            </w:pPr>
            <w:r>
              <w:rPr>
                <w:b/>
                <w:bCs/>
                <w:color w:val="6B4E8E"/>
                <w:sz w:val="28"/>
                <w:szCs w:val="28"/>
              </w:rPr>
              <w:t>›</w:t>
            </w:r>
          </w:p>
        </w:tc>
        <w:tc>
          <w:tcPr>
            <w:tcW w:w="1231" w:type="dxa"/>
            <w:shd w:val="clear" w:color="auto" w:fill="F3EFF7"/>
            <w:tcMar>
              <w:top w:w="50" w:type="dxa"/>
              <w:left w:w="30" w:type="dxa"/>
              <w:bottom w:w="50" w:type="dxa"/>
              <w:right w:w="30" w:type="dxa"/>
            </w:tcMar>
            <w:vAlign w:val="center"/>
          </w:tcPr>
          <w:p w14:paraId="199921C3" w14:textId="77777777" w:rsidR="00673C49" w:rsidRDefault="00000000">
            <w:pPr>
              <w:spacing w:line="230" w:lineRule="auto"/>
              <w:jc w:val="center"/>
            </w:pPr>
            <w:r>
              <w:rPr>
                <w:b/>
                <w:bCs/>
                <w:color w:val="5C3566"/>
                <w:sz w:val="16"/>
                <w:szCs w:val="16"/>
              </w:rPr>
              <w:t>TPO / CA check</w:t>
            </w:r>
          </w:p>
          <w:p w14:paraId="22B10770" w14:textId="77777777" w:rsidR="00673C49" w:rsidRDefault="00000000">
            <w:pPr>
              <w:spacing w:line="230" w:lineRule="auto"/>
              <w:jc w:val="center"/>
            </w:pPr>
            <w:r>
              <w:rPr>
                <w:color w:val="595959"/>
                <w:sz w:val="14"/>
                <w:szCs w:val="14"/>
              </w:rPr>
              <w:t>ACP-01</w:t>
            </w:r>
          </w:p>
        </w:tc>
        <w:tc>
          <w:tcPr>
            <w:tcW w:w="170" w:type="dxa"/>
            <w:tcMar>
              <w:top w:w="0" w:type="dxa"/>
              <w:left w:w="0" w:type="dxa"/>
              <w:bottom w:w="0" w:type="dxa"/>
              <w:right w:w="0" w:type="dxa"/>
            </w:tcMar>
            <w:vAlign w:val="center"/>
          </w:tcPr>
          <w:p w14:paraId="7C77261B" w14:textId="77777777" w:rsidR="00673C49" w:rsidRDefault="00000000">
            <w:pPr>
              <w:jc w:val="center"/>
            </w:pPr>
            <w:r>
              <w:rPr>
                <w:b/>
                <w:bCs/>
                <w:color w:val="6B4E8E"/>
                <w:sz w:val="28"/>
                <w:szCs w:val="28"/>
              </w:rPr>
              <w:t>›</w:t>
            </w:r>
          </w:p>
        </w:tc>
        <w:tc>
          <w:tcPr>
            <w:tcW w:w="1231" w:type="dxa"/>
            <w:shd w:val="clear" w:color="auto" w:fill="F3EFF7"/>
            <w:tcMar>
              <w:top w:w="50" w:type="dxa"/>
              <w:left w:w="30" w:type="dxa"/>
              <w:bottom w:w="50" w:type="dxa"/>
              <w:right w:w="30" w:type="dxa"/>
            </w:tcMar>
            <w:vAlign w:val="center"/>
          </w:tcPr>
          <w:p w14:paraId="01FDD286" w14:textId="77777777" w:rsidR="00673C49" w:rsidRDefault="00000000">
            <w:pPr>
              <w:spacing w:line="230" w:lineRule="auto"/>
              <w:jc w:val="center"/>
            </w:pPr>
            <w:r>
              <w:rPr>
                <w:b/>
                <w:bCs/>
                <w:color w:val="5C3566"/>
                <w:sz w:val="16"/>
                <w:szCs w:val="16"/>
              </w:rPr>
              <w:t>Quote</w:t>
            </w:r>
          </w:p>
          <w:p w14:paraId="018203C6" w14:textId="77777777" w:rsidR="00673C49" w:rsidRDefault="00000000">
            <w:pPr>
              <w:spacing w:line="230" w:lineRule="auto"/>
              <w:jc w:val="center"/>
            </w:pPr>
            <w:r>
              <w:rPr>
                <w:color w:val="595959"/>
                <w:sz w:val="14"/>
                <w:szCs w:val="14"/>
              </w:rPr>
              <w:t>ACP-08</w:t>
            </w:r>
          </w:p>
        </w:tc>
        <w:tc>
          <w:tcPr>
            <w:tcW w:w="170" w:type="dxa"/>
            <w:tcMar>
              <w:top w:w="0" w:type="dxa"/>
              <w:left w:w="0" w:type="dxa"/>
              <w:bottom w:w="0" w:type="dxa"/>
              <w:right w:w="0" w:type="dxa"/>
            </w:tcMar>
            <w:vAlign w:val="center"/>
          </w:tcPr>
          <w:p w14:paraId="73D77308" w14:textId="77777777" w:rsidR="00673C49" w:rsidRDefault="00000000">
            <w:pPr>
              <w:jc w:val="center"/>
            </w:pPr>
            <w:r>
              <w:rPr>
                <w:b/>
                <w:bCs/>
                <w:color w:val="6B4E8E"/>
                <w:sz w:val="28"/>
                <w:szCs w:val="28"/>
              </w:rPr>
              <w:t>›</w:t>
            </w:r>
          </w:p>
        </w:tc>
        <w:tc>
          <w:tcPr>
            <w:tcW w:w="1231" w:type="dxa"/>
            <w:shd w:val="clear" w:color="auto" w:fill="F3EFF7"/>
            <w:tcMar>
              <w:top w:w="50" w:type="dxa"/>
              <w:left w:w="30" w:type="dxa"/>
              <w:bottom w:w="50" w:type="dxa"/>
              <w:right w:w="30" w:type="dxa"/>
            </w:tcMar>
            <w:vAlign w:val="center"/>
          </w:tcPr>
          <w:p w14:paraId="2B650245" w14:textId="77777777" w:rsidR="00673C49" w:rsidRDefault="00000000">
            <w:pPr>
              <w:spacing w:line="230" w:lineRule="auto"/>
              <w:jc w:val="center"/>
            </w:pPr>
            <w:r>
              <w:rPr>
                <w:b/>
                <w:bCs/>
                <w:color w:val="5C3566"/>
                <w:sz w:val="16"/>
                <w:szCs w:val="16"/>
              </w:rPr>
              <w:t>RAMS</w:t>
            </w:r>
          </w:p>
          <w:p w14:paraId="5D14EE33" w14:textId="77777777" w:rsidR="00673C49" w:rsidRDefault="00000000">
            <w:pPr>
              <w:spacing w:line="230" w:lineRule="auto"/>
              <w:jc w:val="center"/>
            </w:pPr>
            <w:r>
              <w:rPr>
                <w:color w:val="595959"/>
                <w:sz w:val="14"/>
                <w:szCs w:val="14"/>
              </w:rPr>
              <w:t>ACP-07</w:t>
            </w:r>
          </w:p>
        </w:tc>
        <w:tc>
          <w:tcPr>
            <w:tcW w:w="170" w:type="dxa"/>
            <w:tcMar>
              <w:top w:w="0" w:type="dxa"/>
              <w:left w:w="0" w:type="dxa"/>
              <w:bottom w:w="0" w:type="dxa"/>
              <w:right w:w="0" w:type="dxa"/>
            </w:tcMar>
            <w:vAlign w:val="center"/>
          </w:tcPr>
          <w:p w14:paraId="07031244" w14:textId="77777777" w:rsidR="00673C49" w:rsidRDefault="00000000">
            <w:pPr>
              <w:jc w:val="center"/>
            </w:pPr>
            <w:r>
              <w:rPr>
                <w:b/>
                <w:bCs/>
                <w:color w:val="6B4E8E"/>
                <w:sz w:val="28"/>
                <w:szCs w:val="28"/>
              </w:rPr>
              <w:t>›</w:t>
            </w:r>
          </w:p>
        </w:tc>
        <w:tc>
          <w:tcPr>
            <w:tcW w:w="1231" w:type="dxa"/>
            <w:shd w:val="clear" w:color="auto" w:fill="F3EFF7"/>
            <w:tcMar>
              <w:top w:w="50" w:type="dxa"/>
              <w:left w:w="30" w:type="dxa"/>
              <w:bottom w:w="50" w:type="dxa"/>
              <w:right w:w="30" w:type="dxa"/>
            </w:tcMar>
            <w:vAlign w:val="center"/>
          </w:tcPr>
          <w:p w14:paraId="1BE07839" w14:textId="77777777" w:rsidR="00673C49" w:rsidRDefault="00000000">
            <w:pPr>
              <w:spacing w:line="230" w:lineRule="auto"/>
              <w:jc w:val="center"/>
            </w:pPr>
            <w:r>
              <w:rPr>
                <w:b/>
                <w:bCs/>
                <w:color w:val="5C3566"/>
                <w:sz w:val="16"/>
                <w:szCs w:val="16"/>
              </w:rPr>
              <w:t>Job</w:t>
            </w:r>
          </w:p>
        </w:tc>
        <w:tc>
          <w:tcPr>
            <w:tcW w:w="170" w:type="dxa"/>
            <w:tcMar>
              <w:top w:w="0" w:type="dxa"/>
              <w:left w:w="0" w:type="dxa"/>
              <w:bottom w:w="0" w:type="dxa"/>
              <w:right w:w="0" w:type="dxa"/>
            </w:tcMar>
            <w:vAlign w:val="center"/>
          </w:tcPr>
          <w:p w14:paraId="0D70DB0E" w14:textId="77777777" w:rsidR="00673C49" w:rsidRDefault="00000000">
            <w:pPr>
              <w:jc w:val="center"/>
            </w:pPr>
            <w:r>
              <w:rPr>
                <w:b/>
                <w:bCs/>
                <w:color w:val="6B4E8E"/>
                <w:sz w:val="28"/>
                <w:szCs w:val="28"/>
              </w:rPr>
              <w:t>›</w:t>
            </w:r>
          </w:p>
        </w:tc>
        <w:tc>
          <w:tcPr>
            <w:tcW w:w="1231" w:type="dxa"/>
            <w:shd w:val="clear" w:color="auto" w:fill="F3EFF7"/>
            <w:tcMar>
              <w:top w:w="50" w:type="dxa"/>
              <w:left w:w="30" w:type="dxa"/>
              <w:bottom w:w="50" w:type="dxa"/>
              <w:right w:w="30" w:type="dxa"/>
            </w:tcMar>
            <w:vAlign w:val="center"/>
          </w:tcPr>
          <w:p w14:paraId="3D907257" w14:textId="77777777" w:rsidR="00673C49" w:rsidRDefault="00000000">
            <w:pPr>
              <w:spacing w:line="230" w:lineRule="auto"/>
              <w:jc w:val="center"/>
            </w:pPr>
            <w:r>
              <w:rPr>
                <w:b/>
                <w:bCs/>
                <w:color w:val="5C3566"/>
                <w:sz w:val="16"/>
                <w:szCs w:val="16"/>
              </w:rPr>
              <w:t>Invoice</w:t>
            </w:r>
          </w:p>
          <w:p w14:paraId="697F4DAB" w14:textId="77777777" w:rsidR="00673C49" w:rsidRDefault="00000000">
            <w:pPr>
              <w:spacing w:line="230" w:lineRule="auto"/>
              <w:jc w:val="center"/>
            </w:pPr>
            <w:r>
              <w:rPr>
                <w:color w:val="595959"/>
                <w:sz w:val="14"/>
                <w:szCs w:val="14"/>
              </w:rPr>
              <w:t>ACP-08</w:t>
            </w:r>
          </w:p>
        </w:tc>
        <w:tc>
          <w:tcPr>
            <w:tcW w:w="170" w:type="dxa"/>
            <w:tcMar>
              <w:top w:w="0" w:type="dxa"/>
              <w:left w:w="0" w:type="dxa"/>
              <w:bottom w:w="0" w:type="dxa"/>
              <w:right w:w="0" w:type="dxa"/>
            </w:tcMar>
            <w:vAlign w:val="center"/>
          </w:tcPr>
          <w:p w14:paraId="53D37FB2" w14:textId="77777777" w:rsidR="00673C49" w:rsidRDefault="00000000">
            <w:pPr>
              <w:jc w:val="center"/>
            </w:pPr>
            <w:r>
              <w:rPr>
                <w:b/>
                <w:bCs/>
                <w:color w:val="6B4E8E"/>
                <w:sz w:val="28"/>
                <w:szCs w:val="28"/>
              </w:rPr>
              <w:t>›</w:t>
            </w:r>
          </w:p>
        </w:tc>
        <w:tc>
          <w:tcPr>
            <w:tcW w:w="1232" w:type="dxa"/>
            <w:shd w:val="clear" w:color="auto" w:fill="F3EFF7"/>
            <w:tcMar>
              <w:top w:w="50" w:type="dxa"/>
              <w:left w:w="30" w:type="dxa"/>
              <w:bottom w:w="50" w:type="dxa"/>
              <w:right w:w="30" w:type="dxa"/>
            </w:tcMar>
            <w:vAlign w:val="center"/>
          </w:tcPr>
          <w:p w14:paraId="73D6C30D" w14:textId="77777777" w:rsidR="00673C49" w:rsidRDefault="00000000">
            <w:pPr>
              <w:spacing w:line="230" w:lineRule="auto"/>
              <w:jc w:val="center"/>
            </w:pPr>
            <w:r>
              <w:rPr>
                <w:b/>
                <w:bCs/>
                <w:color w:val="5C3566"/>
                <w:sz w:val="16"/>
                <w:szCs w:val="16"/>
              </w:rPr>
              <w:t>Credit control</w:t>
            </w:r>
          </w:p>
          <w:p w14:paraId="1105BF70" w14:textId="77777777" w:rsidR="00673C49" w:rsidRDefault="00000000">
            <w:pPr>
              <w:spacing w:line="230" w:lineRule="auto"/>
              <w:jc w:val="center"/>
            </w:pPr>
            <w:r>
              <w:rPr>
                <w:color w:val="595959"/>
                <w:sz w:val="14"/>
                <w:szCs w:val="14"/>
              </w:rPr>
              <w:t>ACP-06</w:t>
            </w:r>
          </w:p>
        </w:tc>
      </w:tr>
    </w:tbl>
    <w:p w14:paraId="73C80821" w14:textId="77777777" w:rsidR="00673C49" w:rsidRDefault="00000000">
      <w:pPr>
        <w:spacing w:before="60"/>
      </w:pPr>
      <w:r>
        <w:rPr>
          <w:color w:val="595959"/>
          <w:sz w:val="18"/>
          <w:szCs w:val="18"/>
        </w:rPr>
        <w:t>Email feeds every stage of the office flow. This procedure makes sure each enquiry enters the flow, and nothing drops between stages.</w:t>
      </w:r>
    </w:p>
    <w:p w14:paraId="5BECE2BB" w14:textId="77777777" w:rsidR="00673C49" w:rsidRDefault="00673C49">
      <w:pPr>
        <w:spacing w:after="16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73C49" w14:paraId="34E8E790"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29C30CCE" w14:textId="77777777" w:rsidR="00673C49" w:rsidRDefault="00000000">
            <w:pPr>
              <w:spacing w:after="80"/>
            </w:pPr>
            <w:r>
              <w:rPr>
                <w:b/>
                <w:bCs/>
                <w:color w:val="5C3566"/>
              </w:rPr>
              <w:lastRenderedPageBreak/>
              <w:t>The rule</w:t>
            </w:r>
          </w:p>
          <w:p w14:paraId="3ACF11C1" w14:textId="77777777" w:rsidR="00673C49" w:rsidRDefault="00000000">
            <w:pPr>
              <w:spacing w:after="80" w:line="276" w:lineRule="auto"/>
            </w:pPr>
            <w:r>
              <w:rPr>
                <w:b/>
                <w:bCs/>
                <w:sz w:val="21"/>
                <w:szCs w:val="21"/>
              </w:rPr>
              <w:t>The main inbox is never left unmanaged.</w:t>
            </w:r>
            <w:r>
              <w:rPr>
                <w:sz w:val="21"/>
                <w:szCs w:val="21"/>
              </w:rPr>
              <w:t xml:space="preserve"> Someone is named as responsible for it every working day, including when the Directors or the owner are on site, on holiday or off sick. Cover: </w:t>
            </w:r>
            <w:r>
              <w:rPr>
                <w:color w:val="FF0000"/>
                <w:sz w:val="21"/>
                <w:szCs w:val="21"/>
              </w:rPr>
              <w:t>[name]</w:t>
            </w:r>
            <w:r>
              <w:rPr>
                <w:sz w:val="21"/>
                <w:szCs w:val="21"/>
              </w:rPr>
              <w:t xml:space="preserve">, then </w:t>
            </w:r>
            <w:r>
              <w:rPr>
                <w:color w:val="FF0000"/>
                <w:sz w:val="21"/>
                <w:szCs w:val="21"/>
              </w:rPr>
              <w:t>[name]</w:t>
            </w:r>
            <w:r>
              <w:rPr>
                <w:sz w:val="21"/>
                <w:szCs w:val="21"/>
              </w:rPr>
              <w:t>.</w:t>
            </w:r>
          </w:p>
        </w:tc>
      </w:tr>
    </w:tbl>
    <w:p w14:paraId="6A569312" w14:textId="77777777" w:rsidR="00673C49" w:rsidRDefault="00673C49">
      <w:pPr>
        <w:spacing w:after="80"/>
      </w:pPr>
    </w:p>
    <w:p w14:paraId="1654FB8C" w14:textId="77777777" w:rsidR="00673C49"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1  </w:t>
      </w:r>
      <w:r>
        <w:rPr>
          <w:b/>
          <w:bCs/>
          <w:color w:val="5C3566"/>
          <w:sz w:val="28"/>
          <w:szCs w:val="28"/>
        </w:rPr>
        <w:t xml:space="preserve">   Our email standards</w:t>
      </w:r>
    </w:p>
    <w:p w14:paraId="5542F3D0" w14:textId="77777777" w:rsidR="00673C49"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1 of 6  ·  About 2 minutes to read  ·  Everyone who handles email</w:t>
      </w:r>
    </w:p>
    <w:p w14:paraId="0490571F" w14:textId="77777777" w:rsidR="00673C49" w:rsidRDefault="00000000">
      <w:pPr>
        <w:keepNext/>
        <w:spacing w:after="100"/>
      </w:pPr>
      <w:r>
        <w:t>These match ARB-POL-15 Customer Care. If you change a time here, change it there too.</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7038"/>
      </w:tblGrid>
      <w:tr w:rsidR="00673C49" w14:paraId="4D34FE9B" w14:textId="77777777">
        <w:tblPrEx>
          <w:tblCellMar>
            <w:top w:w="0" w:type="dxa"/>
            <w:bottom w:w="0" w:type="dxa"/>
          </w:tblCellMar>
        </w:tblPrEx>
        <w:trPr>
          <w:cantSplit/>
          <w:tblHeader/>
        </w:trPr>
        <w:tc>
          <w:tcPr>
            <w:tcW w:w="26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06AEA99" w14:textId="77777777" w:rsidR="00673C49" w:rsidRDefault="00000000">
            <w:pPr>
              <w:keepNext/>
              <w:spacing w:after="40" w:line="276" w:lineRule="auto"/>
            </w:pPr>
            <w:r>
              <w:rPr>
                <w:b/>
                <w:bCs/>
                <w:color w:val="FFFFFF"/>
                <w:sz w:val="19"/>
                <w:szCs w:val="19"/>
              </w:rPr>
              <w:t>What</w:t>
            </w:r>
          </w:p>
        </w:tc>
        <w:tc>
          <w:tcPr>
            <w:tcW w:w="70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10B6BB1D" w14:textId="77777777" w:rsidR="00673C49" w:rsidRDefault="00000000">
            <w:pPr>
              <w:keepNext/>
              <w:spacing w:after="40" w:line="276" w:lineRule="auto"/>
            </w:pPr>
            <w:r>
              <w:rPr>
                <w:b/>
                <w:bCs/>
                <w:color w:val="FFFFFF"/>
                <w:sz w:val="19"/>
                <w:szCs w:val="19"/>
              </w:rPr>
              <w:t>Our standard</w:t>
            </w:r>
          </w:p>
        </w:tc>
      </w:tr>
      <w:tr w:rsidR="00673C49" w14:paraId="62188464"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5186D8F" w14:textId="77777777" w:rsidR="00673C49" w:rsidRDefault="00000000">
            <w:pPr>
              <w:keepNext/>
              <w:spacing w:after="40" w:line="276" w:lineRule="auto"/>
            </w:pPr>
            <w:r>
              <w:rPr>
                <w:b/>
                <w:bCs/>
                <w:sz w:val="19"/>
                <w:szCs w:val="19"/>
              </w:rPr>
              <w:t>Check the main inbox</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52FB3FC" w14:textId="77777777" w:rsidR="00673C49" w:rsidRDefault="00000000">
            <w:pPr>
              <w:keepNext/>
              <w:spacing w:after="40" w:line="276" w:lineRule="auto"/>
            </w:pPr>
            <w:r>
              <w:rPr>
                <w:sz w:val="19"/>
                <w:szCs w:val="19"/>
              </w:rPr>
              <w:t xml:space="preserve">At the start of each working day, and at least </w:t>
            </w:r>
            <w:r>
              <w:rPr>
                <w:color w:val="FF0000"/>
                <w:sz w:val="19"/>
                <w:szCs w:val="19"/>
              </w:rPr>
              <w:t>[twice more]</w:t>
            </w:r>
            <w:r>
              <w:rPr>
                <w:sz w:val="19"/>
                <w:szCs w:val="19"/>
              </w:rPr>
              <w:t xml:space="preserve"> during the day.</w:t>
            </w:r>
          </w:p>
        </w:tc>
      </w:tr>
      <w:tr w:rsidR="00673C49" w14:paraId="226502F4"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19BD2DB" w14:textId="77777777" w:rsidR="00673C49" w:rsidRDefault="00000000">
            <w:pPr>
              <w:keepNext/>
              <w:spacing w:after="40" w:line="276" w:lineRule="auto"/>
            </w:pPr>
            <w:r>
              <w:rPr>
                <w:b/>
                <w:bCs/>
                <w:sz w:val="19"/>
                <w:szCs w:val="19"/>
              </w:rPr>
              <w:t>New emails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1F5164B" w14:textId="77777777" w:rsidR="00673C49" w:rsidRDefault="00000000">
            <w:pPr>
              <w:keepNext/>
              <w:spacing w:after="40" w:line="276" w:lineRule="auto"/>
            </w:pPr>
            <w:r>
              <w:rPr>
                <w:sz w:val="19"/>
                <w:szCs w:val="19"/>
              </w:rPr>
              <w:t xml:space="preserve">Opened and sorted the </w:t>
            </w:r>
            <w:r>
              <w:rPr>
                <w:b/>
                <w:bCs/>
                <w:sz w:val="19"/>
                <w:szCs w:val="19"/>
              </w:rPr>
              <w:t>same working day</w:t>
            </w:r>
            <w:r>
              <w:rPr>
                <w:sz w:val="19"/>
                <w:szCs w:val="19"/>
              </w:rPr>
              <w:t>.</w:t>
            </w:r>
          </w:p>
        </w:tc>
      </w:tr>
      <w:tr w:rsidR="00673C49" w14:paraId="459E03F6"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82F1DF7" w14:textId="77777777" w:rsidR="00673C49" w:rsidRDefault="00000000">
            <w:pPr>
              <w:spacing w:after="40" w:line="276" w:lineRule="auto"/>
            </w:pPr>
            <w:r>
              <w:rPr>
                <w:b/>
                <w:bCs/>
                <w:sz w:val="19"/>
                <w:szCs w:val="19"/>
              </w:rPr>
              <w:t>Customer enquiries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29D3F9B" w14:textId="77777777" w:rsidR="00673C49" w:rsidRDefault="00000000">
            <w:pPr>
              <w:spacing w:after="40" w:line="276" w:lineRule="auto"/>
            </w:pPr>
            <w:r>
              <w:rPr>
                <w:sz w:val="19"/>
                <w:szCs w:val="19"/>
              </w:rPr>
              <w:t xml:space="preserve">Reply within </w:t>
            </w:r>
            <w:r>
              <w:rPr>
                <w:color w:val="FF0000"/>
                <w:sz w:val="19"/>
                <w:szCs w:val="19"/>
              </w:rPr>
              <w:t>[1 working day]</w:t>
            </w:r>
            <w:r>
              <w:rPr>
                <w:sz w:val="19"/>
                <w:szCs w:val="19"/>
              </w:rPr>
              <w:t>, even if it is only to say when we will be in touch.</w:t>
            </w:r>
          </w:p>
        </w:tc>
      </w:tr>
      <w:tr w:rsidR="00673C49" w14:paraId="4BA45204"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A0AC85C" w14:textId="77777777" w:rsidR="00673C49" w:rsidRDefault="00000000">
            <w:pPr>
              <w:spacing w:after="40" w:line="276" w:lineRule="auto"/>
            </w:pPr>
            <w:r>
              <w:rPr>
                <w:b/>
                <w:bCs/>
                <w:sz w:val="19"/>
                <w:szCs w:val="19"/>
              </w:rPr>
              <w:t>Quote requests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B56303" w14:textId="77777777" w:rsidR="00673C49" w:rsidRDefault="00000000">
            <w:pPr>
              <w:spacing w:after="40" w:line="276" w:lineRule="auto"/>
            </w:pPr>
            <w:r>
              <w:rPr>
                <w:sz w:val="19"/>
                <w:szCs w:val="19"/>
              </w:rPr>
              <w:t xml:space="preserve">Logged in the job system </w:t>
            </w:r>
            <w:r>
              <w:rPr>
                <w:b/>
                <w:bCs/>
                <w:sz w:val="19"/>
                <w:szCs w:val="19"/>
              </w:rPr>
              <w:t>straight away</w:t>
            </w:r>
            <w:r>
              <w:rPr>
                <w:sz w:val="19"/>
                <w:szCs w:val="19"/>
              </w:rPr>
              <w:t>, with a job reference.</w:t>
            </w:r>
          </w:p>
        </w:tc>
      </w:tr>
      <w:tr w:rsidR="00673C49" w14:paraId="36A96572"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9EB3AD1" w14:textId="77777777" w:rsidR="00673C49" w:rsidRDefault="00000000">
            <w:pPr>
              <w:spacing w:after="40" w:line="276" w:lineRule="auto"/>
            </w:pPr>
            <w:r>
              <w:rPr>
                <w:b/>
                <w:bCs/>
                <w:sz w:val="19"/>
                <w:szCs w:val="19"/>
              </w:rPr>
              <w:t>Emails for someone else</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03C5C2F" w14:textId="77777777" w:rsidR="00673C49" w:rsidRDefault="00000000">
            <w:pPr>
              <w:spacing w:after="40" w:line="276" w:lineRule="auto"/>
            </w:pPr>
            <w:r>
              <w:rPr>
                <w:sz w:val="19"/>
                <w:szCs w:val="19"/>
              </w:rPr>
              <w:t xml:space="preserve">Forwarded the </w:t>
            </w:r>
            <w:r>
              <w:rPr>
                <w:b/>
                <w:bCs/>
                <w:sz w:val="19"/>
                <w:szCs w:val="19"/>
              </w:rPr>
              <w:t>same working day</w:t>
            </w:r>
            <w:r>
              <w:rPr>
                <w:sz w:val="19"/>
                <w:szCs w:val="19"/>
              </w:rPr>
              <w:t>, with confirmation of receipt requested.</w:t>
            </w:r>
          </w:p>
        </w:tc>
      </w:tr>
      <w:tr w:rsidR="00673C49" w14:paraId="5F3E77BA"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BA58F3F" w14:textId="77777777" w:rsidR="00673C49" w:rsidRDefault="00000000">
            <w:pPr>
              <w:spacing w:after="40" w:line="276" w:lineRule="auto"/>
            </w:pPr>
            <w:r>
              <w:rPr>
                <w:b/>
                <w:bCs/>
                <w:sz w:val="19"/>
                <w:szCs w:val="19"/>
              </w:rPr>
              <w:t>Complaints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9752CA5" w14:textId="77777777" w:rsidR="00673C49" w:rsidRDefault="00000000">
            <w:pPr>
              <w:spacing w:after="40" w:line="276" w:lineRule="auto"/>
            </w:pPr>
            <w:r>
              <w:rPr>
                <w:sz w:val="19"/>
                <w:szCs w:val="19"/>
              </w:rPr>
              <w:t xml:space="preserve">To a Manager the same day. Acknowledged within </w:t>
            </w:r>
            <w:r>
              <w:rPr>
                <w:color w:val="FF0000"/>
                <w:sz w:val="19"/>
                <w:szCs w:val="19"/>
              </w:rPr>
              <w:t>[2 working days]</w:t>
            </w:r>
            <w:r>
              <w:rPr>
                <w:sz w:val="19"/>
                <w:szCs w:val="19"/>
              </w:rPr>
              <w:t xml:space="preserve"> (ARB-POL-15).</w:t>
            </w:r>
          </w:p>
        </w:tc>
      </w:tr>
      <w:tr w:rsidR="00673C49" w14:paraId="51E1B96B"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A8406D7" w14:textId="77777777" w:rsidR="00673C49" w:rsidRDefault="00000000">
            <w:pPr>
              <w:spacing w:after="40" w:line="276" w:lineRule="auto"/>
            </w:pPr>
            <w:r>
              <w:rPr>
                <w:b/>
                <w:bCs/>
                <w:sz w:val="19"/>
                <w:szCs w:val="19"/>
              </w:rPr>
              <w:t>Requests about personal data</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075201" w14:textId="77777777" w:rsidR="00673C49" w:rsidRDefault="00000000">
            <w:pPr>
              <w:spacing w:after="40" w:line="276" w:lineRule="auto"/>
            </w:pPr>
            <w:r>
              <w:rPr>
                <w:sz w:val="19"/>
                <w:szCs w:val="19"/>
              </w:rPr>
              <w:t xml:space="preserve">For example a copy of their data, or "stop emailing me". To </w:t>
            </w:r>
            <w:r>
              <w:rPr>
                <w:color w:val="FF0000"/>
                <w:sz w:val="19"/>
                <w:szCs w:val="19"/>
              </w:rPr>
              <w:t>[data protection lead]</w:t>
            </w:r>
            <w:r>
              <w:rPr>
                <w:sz w:val="19"/>
                <w:szCs w:val="19"/>
              </w:rPr>
              <w:t xml:space="preserve"> the same day. The legal time limit is one month (ARB-POL-04).</w:t>
            </w:r>
          </w:p>
        </w:tc>
      </w:tr>
      <w:tr w:rsidR="00673C49" w14:paraId="0BA4A133" w14:textId="77777777">
        <w:tblPrEx>
          <w:tblCellMar>
            <w:top w:w="0" w:type="dxa"/>
            <w:bottom w:w="0" w:type="dxa"/>
          </w:tblCellMar>
        </w:tblPrEx>
        <w:trPr>
          <w:cantSplit/>
        </w:trPr>
        <w:tc>
          <w:tcPr>
            <w:tcW w:w="26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B931B88" w14:textId="77777777" w:rsidR="00673C49" w:rsidRDefault="00000000">
            <w:pPr>
              <w:spacing w:after="40" w:line="276" w:lineRule="auto"/>
            </w:pPr>
            <w:r>
              <w:rPr>
                <w:b/>
                <w:bCs/>
                <w:sz w:val="19"/>
                <w:szCs w:val="19"/>
              </w:rPr>
              <w:t>Unresolved items</w:t>
            </w:r>
          </w:p>
        </w:tc>
        <w:tc>
          <w:tcPr>
            <w:tcW w:w="70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5940C32" w14:textId="77777777" w:rsidR="00673C49" w:rsidRDefault="00000000">
            <w:pPr>
              <w:spacing w:after="40" w:line="276" w:lineRule="auto"/>
            </w:pPr>
            <w:r>
              <w:rPr>
                <w:sz w:val="19"/>
                <w:szCs w:val="19"/>
              </w:rPr>
              <w:t xml:space="preserve">Nothing sits for more than </w:t>
            </w:r>
            <w:r>
              <w:rPr>
                <w:b/>
                <w:bCs/>
                <w:sz w:val="19"/>
                <w:szCs w:val="19"/>
              </w:rPr>
              <w:t>5 working days</w:t>
            </w:r>
            <w:r>
              <w:rPr>
                <w:sz w:val="19"/>
                <w:szCs w:val="19"/>
              </w:rPr>
              <w:t xml:space="preserve"> without an update to the sender.</w:t>
            </w:r>
          </w:p>
        </w:tc>
      </w:tr>
    </w:tbl>
    <w:p w14:paraId="45BFCC1A" w14:textId="77777777" w:rsidR="00673C49" w:rsidRDefault="00673C49">
      <w:pPr>
        <w:spacing w:after="80"/>
      </w:pPr>
    </w:p>
    <w:p w14:paraId="6A05E4B9" w14:textId="77777777" w:rsidR="00673C49"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2  </w:t>
      </w:r>
      <w:r>
        <w:rPr>
          <w:b/>
          <w:bCs/>
          <w:color w:val="5C3566"/>
          <w:sz w:val="28"/>
          <w:szCs w:val="28"/>
        </w:rPr>
        <w:t xml:space="preserve">   Sorting and filing</w:t>
      </w:r>
    </w:p>
    <w:p w14:paraId="7F2480E5" w14:textId="77777777" w:rsidR="00673C49"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2 of 6  ·  About 2 minutes to read  ·  Office</w:t>
      </w:r>
    </w:p>
    <w:p w14:paraId="3671BC6A" w14:textId="77777777" w:rsidR="00673C49" w:rsidRDefault="00000000">
      <w:pPr>
        <w:keepNext/>
        <w:spacing w:after="100"/>
      </w:pPr>
      <w:r>
        <w:t>Put every new email into one of these. The examples show what each looks like in a tree surgery or landscaping office.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000"/>
        <w:gridCol w:w="2500"/>
        <w:gridCol w:w="5138"/>
      </w:tblGrid>
      <w:tr w:rsidR="00673C49" w14:paraId="7900A609" w14:textId="77777777">
        <w:tblPrEx>
          <w:tblCellMar>
            <w:top w:w="0" w:type="dxa"/>
            <w:bottom w:w="0" w:type="dxa"/>
          </w:tblCellMar>
        </w:tblPrEx>
        <w:trPr>
          <w:cantSplit/>
          <w:tblHeader/>
        </w:trPr>
        <w:tc>
          <w:tcPr>
            <w:tcW w:w="2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45605A6" w14:textId="77777777" w:rsidR="00673C49" w:rsidRDefault="00000000">
            <w:pPr>
              <w:keepNext/>
              <w:spacing w:after="40" w:line="276" w:lineRule="auto"/>
            </w:pPr>
            <w:r>
              <w:rPr>
                <w:b/>
                <w:bCs/>
                <w:color w:val="FFFFFF"/>
                <w:sz w:val="19"/>
                <w:szCs w:val="19"/>
              </w:rPr>
              <w:t>Category</w:t>
            </w:r>
          </w:p>
        </w:tc>
        <w:tc>
          <w:tcPr>
            <w:tcW w:w="25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32394A9" w14:textId="77777777" w:rsidR="00673C49" w:rsidRDefault="00000000">
            <w:pPr>
              <w:keepNext/>
              <w:spacing w:after="40" w:line="276" w:lineRule="auto"/>
            </w:pPr>
            <w:r>
              <w:rPr>
                <w:b/>
                <w:bCs/>
                <w:color w:val="FFFFFF"/>
                <w:sz w:val="19"/>
                <w:szCs w:val="19"/>
              </w:rPr>
              <w:t>What it means</w:t>
            </w:r>
          </w:p>
        </w:tc>
        <w:tc>
          <w:tcPr>
            <w:tcW w:w="51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770AEBB0" w14:textId="77777777" w:rsidR="00673C49" w:rsidRDefault="00000000">
            <w:pPr>
              <w:keepNext/>
              <w:spacing w:after="40" w:line="276" w:lineRule="auto"/>
            </w:pPr>
            <w:r>
              <w:rPr>
                <w:b/>
                <w:bCs/>
                <w:color w:val="FFFFFF"/>
                <w:sz w:val="19"/>
                <w:szCs w:val="19"/>
              </w:rPr>
              <w:t>Examples</w:t>
            </w:r>
          </w:p>
        </w:tc>
      </w:tr>
      <w:tr w:rsidR="00673C49" w14:paraId="4F246C5D"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EEA513" w14:textId="77777777" w:rsidR="00673C49" w:rsidRDefault="00000000">
            <w:pPr>
              <w:keepNext/>
              <w:spacing w:after="40" w:line="276" w:lineRule="auto"/>
            </w:pPr>
            <w:r>
              <w:rPr>
                <w:b/>
                <w:bCs/>
                <w:sz w:val="19"/>
                <w:szCs w:val="19"/>
              </w:rPr>
              <w:t>Action required</w:t>
            </w:r>
          </w:p>
        </w:tc>
        <w:tc>
          <w:tcPr>
            <w:tcW w:w="2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3FA2D7" w14:textId="77777777" w:rsidR="00673C49" w:rsidRDefault="00000000">
            <w:pPr>
              <w:keepNext/>
              <w:spacing w:after="40" w:line="276" w:lineRule="auto"/>
            </w:pPr>
            <w:r>
              <w:rPr>
                <w:sz w:val="19"/>
                <w:szCs w:val="19"/>
              </w:rPr>
              <w:t>We need to do something.</w:t>
            </w:r>
          </w:p>
        </w:tc>
        <w:tc>
          <w:tcPr>
            <w:tcW w:w="5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2570340" w14:textId="77777777" w:rsidR="00673C49" w:rsidRDefault="00000000">
            <w:pPr>
              <w:keepNext/>
              <w:spacing w:after="40" w:line="276" w:lineRule="auto"/>
            </w:pPr>
            <w:r>
              <w:rPr>
                <w:sz w:val="19"/>
                <w:szCs w:val="19"/>
              </w:rPr>
              <w:t>Quote request; customer asking for a date; principal contractor asking for RAMS; council asking for more detail on a TPO application.</w:t>
            </w:r>
          </w:p>
        </w:tc>
      </w:tr>
      <w:tr w:rsidR="00673C49" w14:paraId="11D163F3"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35E1BE1" w14:textId="77777777" w:rsidR="00673C49" w:rsidRDefault="00000000">
            <w:pPr>
              <w:spacing w:after="40" w:line="276" w:lineRule="auto"/>
            </w:pPr>
            <w:r>
              <w:rPr>
                <w:b/>
                <w:bCs/>
                <w:sz w:val="19"/>
                <w:szCs w:val="19"/>
              </w:rPr>
              <w:t>Awaiting response</w:t>
            </w:r>
          </w:p>
        </w:tc>
        <w:tc>
          <w:tcPr>
            <w:tcW w:w="2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605664" w14:textId="77777777" w:rsidR="00673C49" w:rsidRDefault="00000000">
            <w:pPr>
              <w:spacing w:after="40" w:line="276" w:lineRule="auto"/>
            </w:pPr>
            <w:r>
              <w:rPr>
                <w:sz w:val="19"/>
                <w:szCs w:val="19"/>
              </w:rPr>
              <w:t>We have replied or asked, and are waiting.</w:t>
            </w:r>
          </w:p>
        </w:tc>
        <w:tc>
          <w:tcPr>
            <w:tcW w:w="5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6DEF106" w14:textId="77777777" w:rsidR="00673C49" w:rsidRDefault="00000000">
            <w:pPr>
              <w:spacing w:after="40" w:line="276" w:lineRule="auto"/>
            </w:pPr>
            <w:r>
              <w:rPr>
                <w:sz w:val="19"/>
                <w:szCs w:val="19"/>
              </w:rPr>
              <w:t>Waiting for a customer to accept a quote, a tree officer to reply, or a supplier to confirm a chipper hire.</w:t>
            </w:r>
          </w:p>
        </w:tc>
      </w:tr>
      <w:tr w:rsidR="00673C49" w14:paraId="6992A1B1"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8F422EB" w14:textId="77777777" w:rsidR="00673C49" w:rsidRDefault="00000000">
            <w:pPr>
              <w:spacing w:after="40" w:line="276" w:lineRule="auto"/>
            </w:pPr>
            <w:r>
              <w:rPr>
                <w:b/>
                <w:bCs/>
                <w:sz w:val="19"/>
                <w:szCs w:val="19"/>
              </w:rPr>
              <w:t>Filing only</w:t>
            </w:r>
          </w:p>
        </w:tc>
        <w:tc>
          <w:tcPr>
            <w:tcW w:w="2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8EC4958" w14:textId="77777777" w:rsidR="00673C49" w:rsidRDefault="00000000">
            <w:pPr>
              <w:spacing w:after="40" w:line="276" w:lineRule="auto"/>
            </w:pPr>
            <w:r>
              <w:rPr>
                <w:sz w:val="19"/>
                <w:szCs w:val="19"/>
              </w:rPr>
              <w:t>No action. Keep it as a record.</w:t>
            </w:r>
          </w:p>
        </w:tc>
        <w:tc>
          <w:tcPr>
            <w:tcW w:w="5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BC682BE" w14:textId="77777777" w:rsidR="00673C49" w:rsidRDefault="00000000">
            <w:pPr>
              <w:spacing w:after="40" w:line="276" w:lineRule="auto"/>
            </w:pPr>
            <w:r>
              <w:rPr>
                <w:sz w:val="19"/>
                <w:szCs w:val="19"/>
              </w:rPr>
              <w:t>Booking confirmation, remittance advice, waste transfer note, signed acceptance.</w:t>
            </w:r>
          </w:p>
        </w:tc>
      </w:tr>
      <w:tr w:rsidR="00673C49" w14:paraId="3C701AB4" w14:textId="77777777">
        <w:tblPrEx>
          <w:tblCellMar>
            <w:top w:w="0" w:type="dxa"/>
            <w:bottom w:w="0" w:type="dxa"/>
          </w:tblCellMar>
        </w:tblPrEx>
        <w:trPr>
          <w:cantSplit/>
        </w:trPr>
        <w:tc>
          <w:tcPr>
            <w:tcW w:w="20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951E801" w14:textId="77777777" w:rsidR="00673C49" w:rsidRDefault="00000000">
            <w:pPr>
              <w:spacing w:after="40" w:line="276" w:lineRule="auto"/>
            </w:pPr>
            <w:r>
              <w:rPr>
                <w:b/>
                <w:bCs/>
                <w:sz w:val="19"/>
                <w:szCs w:val="19"/>
              </w:rPr>
              <w:lastRenderedPageBreak/>
              <w:t>Spam or suspicious</w:t>
            </w:r>
          </w:p>
        </w:tc>
        <w:tc>
          <w:tcPr>
            <w:tcW w:w="25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63E4D00" w14:textId="77777777" w:rsidR="00673C49" w:rsidRDefault="00000000">
            <w:pPr>
              <w:spacing w:after="40" w:line="276" w:lineRule="auto"/>
            </w:pPr>
            <w:r>
              <w:rPr>
                <w:sz w:val="19"/>
                <w:szCs w:val="19"/>
              </w:rPr>
              <w:t>Junk, or something that might be a scam.</w:t>
            </w:r>
          </w:p>
        </w:tc>
        <w:tc>
          <w:tcPr>
            <w:tcW w:w="51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1CBC48" w14:textId="77777777" w:rsidR="00673C49" w:rsidRDefault="00000000">
            <w:pPr>
              <w:spacing w:after="40" w:line="276" w:lineRule="auto"/>
            </w:pPr>
            <w:r>
              <w:rPr>
                <w:sz w:val="19"/>
                <w:szCs w:val="19"/>
              </w:rPr>
              <w:t>Unexpected invoice, "log in to view document", bank detail change, prize or parcel email.</w:t>
            </w:r>
          </w:p>
        </w:tc>
      </w:tr>
    </w:tbl>
    <w:p w14:paraId="33BD51AB" w14:textId="77777777" w:rsidR="00673C49" w:rsidRDefault="00673C49">
      <w:pPr>
        <w:spacing w:after="140"/>
      </w:pPr>
    </w:p>
    <w:p w14:paraId="013A210D" w14:textId="3A14A111" w:rsidR="00673C49" w:rsidRDefault="00000000" w:rsidP="0005174D">
      <w:pPr>
        <w:spacing w:after="140"/>
      </w:pPr>
      <w:r>
        <w:rPr>
          <w:b/>
          <w:bCs/>
          <w:sz w:val="20"/>
          <w:szCs w:val="20"/>
        </w:rPr>
        <w:t>Folders:</w:t>
      </w:r>
      <w:r>
        <w:rPr>
          <w:sz w:val="20"/>
          <w:szCs w:val="20"/>
        </w:rPr>
        <w:t xml:space="preserve"> </w:t>
      </w:r>
      <w:r>
        <w:rPr>
          <w:color w:val="FF0000"/>
          <w:sz w:val="20"/>
          <w:szCs w:val="20"/>
        </w:rPr>
        <w:t>[1 Action  ·  2 Awaiting response  ·  3 To file  ·  Clients and jobs (by job ref)  ·  Suppliers  ·  Tenders  ·  Accounts  ·  Admin]</w:t>
      </w:r>
      <w:r>
        <w:rPr>
          <w:sz w:val="20"/>
          <w:szCs w:val="20"/>
        </w:rPr>
        <w:t xml:space="preserve">. Put the job reference in the subject line when you reply, so emails file themselves. </w:t>
      </w:r>
      <w:r>
        <w:rPr>
          <w:color w:val="FF0000"/>
          <w:sz w:val="20"/>
          <w:szCs w:val="20"/>
        </w:rPr>
        <w:t>[If you use a shared mailbox or job app that stores emails, describe it here.]</w:t>
      </w:r>
    </w:p>
    <w:p w14:paraId="2E12AF6A" w14:textId="77777777" w:rsidR="00673C49"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3  </w:t>
      </w:r>
      <w:r>
        <w:rPr>
          <w:b/>
          <w:bCs/>
          <w:color w:val="5C3566"/>
          <w:sz w:val="28"/>
          <w:szCs w:val="28"/>
        </w:rPr>
        <w:t xml:space="preserve">   Step by step</w:t>
      </w:r>
    </w:p>
    <w:p w14:paraId="1DE0439F" w14:textId="77777777" w:rsidR="00673C49"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3 of 6  ·  Every working day  ·  Office, and anyone the email is passed to</w:t>
      </w:r>
    </w:p>
    <w:p w14:paraId="3F8EE83E" w14:textId="77777777" w:rsidR="00673C49" w:rsidRDefault="00000000">
      <w:pPr>
        <w:keepNext/>
        <w:spacing w:after="100"/>
      </w:pPr>
      <w:r>
        <w:t>Steps 1–6 repeat at each inbox check.</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5278"/>
        <w:gridCol w:w="1650"/>
        <w:gridCol w:w="2150"/>
      </w:tblGrid>
      <w:tr w:rsidR="00673C49" w14:paraId="2D448B97"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6B4E8E"/>
            <w:tcMar>
              <w:top w:w="90" w:type="dxa"/>
              <w:left w:w="40" w:type="dxa"/>
              <w:bottom w:w="90" w:type="dxa"/>
              <w:right w:w="40" w:type="dxa"/>
            </w:tcMar>
          </w:tcPr>
          <w:p w14:paraId="68705A91" w14:textId="77777777" w:rsidR="00673C49" w:rsidRDefault="00000000">
            <w:pPr>
              <w:keepNext/>
              <w:spacing w:after="40" w:line="276" w:lineRule="auto"/>
              <w:jc w:val="center"/>
            </w:pPr>
            <w:r>
              <w:rPr>
                <w:b/>
                <w:bCs/>
                <w:color w:val="FFFFFF"/>
                <w:sz w:val="19"/>
                <w:szCs w:val="19"/>
              </w:rPr>
              <w:t>#</w:t>
            </w:r>
          </w:p>
        </w:tc>
        <w:tc>
          <w:tcPr>
            <w:tcW w:w="527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94F4C36" w14:textId="77777777" w:rsidR="00673C49" w:rsidRDefault="00000000">
            <w:pPr>
              <w:keepNext/>
              <w:spacing w:after="40" w:line="276" w:lineRule="auto"/>
            </w:pPr>
            <w:r>
              <w:rPr>
                <w:b/>
                <w:bCs/>
                <w:color w:val="FFFFFF"/>
                <w:sz w:val="19"/>
                <w:szCs w:val="19"/>
              </w:rPr>
              <w:t>What to do</w:t>
            </w:r>
          </w:p>
        </w:tc>
        <w:tc>
          <w:tcPr>
            <w:tcW w:w="16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22B7DCC" w14:textId="77777777" w:rsidR="00673C49" w:rsidRDefault="00000000">
            <w:pPr>
              <w:keepNext/>
              <w:spacing w:after="40" w:line="276" w:lineRule="auto"/>
            </w:pPr>
            <w:r>
              <w:rPr>
                <w:b/>
                <w:bCs/>
                <w:color w:val="FFFFFF"/>
                <w:sz w:val="19"/>
                <w:szCs w:val="19"/>
              </w:rPr>
              <w:t>Who</w:t>
            </w:r>
          </w:p>
        </w:tc>
        <w:tc>
          <w:tcPr>
            <w:tcW w:w="21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985CE34" w14:textId="77777777" w:rsidR="00673C49" w:rsidRDefault="00000000">
            <w:pPr>
              <w:keepNext/>
              <w:spacing w:after="40" w:line="276" w:lineRule="auto"/>
            </w:pPr>
            <w:r>
              <w:rPr>
                <w:b/>
                <w:bCs/>
                <w:color w:val="FFFFFF"/>
                <w:sz w:val="19"/>
                <w:szCs w:val="19"/>
              </w:rPr>
              <w:t>Record it</w:t>
            </w:r>
          </w:p>
        </w:tc>
      </w:tr>
      <w:tr w:rsidR="00673C49" w14:paraId="6E625CEA"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39ABEC82" w14:textId="77777777" w:rsidR="00673C49" w:rsidRDefault="00000000">
            <w:pPr>
              <w:jc w:val="center"/>
            </w:pPr>
            <w:r>
              <w:rPr>
                <w:b/>
                <w:bCs/>
                <w:color w:val="FFFFFF"/>
                <w:sz w:val="28"/>
                <w:szCs w:val="28"/>
              </w:rPr>
              <w:t>1</w:t>
            </w:r>
          </w:p>
        </w:tc>
        <w:tc>
          <w:tcPr>
            <w:tcW w:w="5278" w:type="dxa"/>
            <w:tcBorders>
              <w:top w:val="single" w:sz="4" w:space="0" w:color="000000"/>
              <w:left w:val="single" w:sz="4" w:space="0" w:color="000000"/>
              <w:bottom w:val="single" w:sz="4" w:space="0" w:color="000000"/>
              <w:right w:val="single" w:sz="4" w:space="0" w:color="000000"/>
            </w:tcBorders>
            <w:tcMar>
              <w:top w:w="80" w:type="dxa"/>
              <w:left w:w="130" w:type="dxa"/>
              <w:bottom w:w="70" w:type="dxa"/>
              <w:right w:w="130" w:type="dxa"/>
            </w:tcMar>
          </w:tcPr>
          <w:p w14:paraId="139D0A1A" w14:textId="77777777" w:rsidR="00673C49" w:rsidRDefault="00000000">
            <w:pPr>
              <w:spacing w:after="50" w:line="264" w:lineRule="auto"/>
            </w:pPr>
            <w:r>
              <w:rPr>
                <w:b/>
                <w:bCs/>
                <w:color w:val="5C3566"/>
                <w:sz w:val="20"/>
                <w:szCs w:val="20"/>
              </w:rPr>
              <w:t>Open, scan and sort</w:t>
            </w:r>
          </w:p>
          <w:p w14:paraId="0A9936E1" w14:textId="77777777" w:rsidR="00673C49" w:rsidRDefault="00000000">
            <w:pPr>
              <w:spacing w:after="50" w:line="264" w:lineRule="auto"/>
            </w:pPr>
            <w:r>
              <w:rPr>
                <w:sz w:val="19"/>
                <w:szCs w:val="19"/>
              </w:rPr>
              <w:t>Open the main inbox and any shared inboxes. Check the cover rota and who is off. Look first for anything urgent:</w:t>
            </w:r>
          </w:p>
          <w:p w14:paraId="32DB0864" w14:textId="77777777" w:rsidR="00673C49" w:rsidRDefault="00000000">
            <w:pPr>
              <w:pStyle w:val="ListParagraph"/>
              <w:numPr>
                <w:ilvl w:val="0"/>
                <w:numId w:val="2"/>
              </w:numPr>
              <w:spacing w:after="30" w:line="260" w:lineRule="auto"/>
            </w:pPr>
            <w:r>
              <w:rPr>
                <w:sz w:val="19"/>
                <w:szCs w:val="19"/>
              </w:rPr>
              <w:t>emergency call-outs – a fallen tree, a tree on a road, a building or a power line (ARB-POL-17);</w:t>
            </w:r>
          </w:p>
          <w:p w14:paraId="17DDB614" w14:textId="77777777" w:rsidR="00673C49" w:rsidRDefault="00000000">
            <w:pPr>
              <w:pStyle w:val="ListParagraph"/>
              <w:numPr>
                <w:ilvl w:val="0"/>
                <w:numId w:val="2"/>
              </w:numPr>
              <w:spacing w:after="30" w:line="260" w:lineRule="auto"/>
            </w:pPr>
            <w:r>
              <w:rPr>
                <w:sz w:val="19"/>
                <w:szCs w:val="19"/>
              </w:rPr>
              <w:t>complaints, accidents or damage;</w:t>
            </w:r>
          </w:p>
          <w:p w14:paraId="2F9ED743" w14:textId="77777777" w:rsidR="00673C49" w:rsidRDefault="00000000">
            <w:pPr>
              <w:pStyle w:val="ListParagraph"/>
              <w:numPr>
                <w:ilvl w:val="0"/>
                <w:numId w:val="2"/>
              </w:numPr>
              <w:spacing w:after="30" w:line="260" w:lineRule="auto"/>
            </w:pPr>
            <w:r>
              <w:rPr>
                <w:sz w:val="19"/>
                <w:szCs w:val="19"/>
              </w:rPr>
              <w:t>tender and portal deadlines today.</w:t>
            </w:r>
          </w:p>
          <w:p w14:paraId="7BB4EF71" w14:textId="77777777" w:rsidR="00673C49" w:rsidRDefault="00000000">
            <w:pPr>
              <w:spacing w:after="50" w:line="264" w:lineRule="auto"/>
            </w:pPr>
            <w:r>
              <w:rPr>
                <w:sz w:val="19"/>
                <w:szCs w:val="19"/>
              </w:rPr>
              <w:t xml:space="preserve">If something is an emergency, </w:t>
            </w:r>
            <w:r>
              <w:rPr>
                <w:b/>
                <w:bCs/>
                <w:sz w:val="19"/>
                <w:szCs w:val="19"/>
              </w:rPr>
              <w:t>phone</w:t>
            </w:r>
            <w:r>
              <w:rPr>
                <w:sz w:val="19"/>
                <w:szCs w:val="19"/>
              </w:rPr>
              <w:t xml:space="preserve"> – do not rely on email. Then put every new email in a category (Section 2). Nothing is left unsorted at the end of the day.</w:t>
            </w: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52B48A" w14:textId="77777777" w:rsidR="00673C49" w:rsidRDefault="00000000">
            <w:pPr>
              <w:spacing w:after="40" w:line="276" w:lineRule="auto"/>
            </w:pPr>
            <w:r>
              <w:rPr>
                <w:sz w:val="18"/>
                <w:szCs w:val="18"/>
              </w:rPr>
              <w:t>Office</w:t>
            </w:r>
          </w:p>
        </w:tc>
        <w:tc>
          <w:tcPr>
            <w:tcW w:w="2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AE500F3" w14:textId="77777777" w:rsidR="00673C49" w:rsidRDefault="00000000">
            <w:pPr>
              <w:spacing w:after="40" w:line="276" w:lineRule="auto"/>
            </w:pPr>
            <w:r>
              <w:rPr>
                <w:sz w:val="18"/>
                <w:szCs w:val="18"/>
              </w:rPr>
              <w:t>Urgent items flagged; emails in folders</w:t>
            </w:r>
          </w:p>
        </w:tc>
      </w:tr>
    </w:tbl>
    <w:p w14:paraId="4E9379C3" w14:textId="77777777" w:rsidR="00673C49" w:rsidRDefault="00673C49">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5278"/>
        <w:gridCol w:w="1650"/>
        <w:gridCol w:w="2150"/>
      </w:tblGrid>
      <w:tr w:rsidR="00673C49" w14:paraId="0EF0CA88"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0AB31851" w14:textId="77777777" w:rsidR="00673C49" w:rsidRDefault="00000000">
            <w:pPr>
              <w:jc w:val="center"/>
            </w:pPr>
            <w:r>
              <w:rPr>
                <w:b/>
                <w:bCs/>
                <w:color w:val="FFFFFF"/>
                <w:sz w:val="28"/>
                <w:szCs w:val="28"/>
              </w:rPr>
              <w:t>2</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13B8932D" w14:textId="77777777" w:rsidR="00673C49" w:rsidRDefault="00000000">
            <w:pPr>
              <w:spacing w:after="50" w:line="264" w:lineRule="auto"/>
            </w:pPr>
            <w:r>
              <w:rPr>
                <w:b/>
                <w:bCs/>
                <w:color w:val="5C3566"/>
                <w:sz w:val="20"/>
                <w:szCs w:val="20"/>
              </w:rPr>
              <w:t>Log and allocate</w:t>
            </w:r>
          </w:p>
          <w:p w14:paraId="2AF2DE38" w14:textId="77777777" w:rsidR="00673C49" w:rsidRDefault="00000000">
            <w:pPr>
              <w:spacing w:after="50" w:line="264" w:lineRule="auto"/>
            </w:pPr>
            <w:r>
              <w:rPr>
                <w:sz w:val="19"/>
                <w:szCs w:val="19"/>
              </w:rPr>
              <w:t>Log every enquiry and quote request in the job system with a job reference, an owner and a due date. Attach or link the email.</w:t>
            </w:r>
          </w:p>
          <w:p w14:paraId="4243DF03" w14:textId="77777777" w:rsidR="00673C49" w:rsidRDefault="00000000">
            <w:pPr>
              <w:spacing w:after="40" w:line="250" w:lineRule="auto"/>
            </w:pPr>
            <w:r>
              <w:rPr>
                <w:i/>
                <w:iCs/>
                <w:color w:val="6E6E6E"/>
                <w:sz w:val="17"/>
                <w:szCs w:val="17"/>
              </w:rPr>
              <w:t>e.g. "JOB1234 – crown reduction, 12 Oak Lane – survey visit – Surveyor – due Thu"</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0CF59AB" w14:textId="77777777" w:rsidR="00673C49" w:rsidRDefault="00000000">
            <w:pPr>
              <w:spacing w:after="40" w:line="276" w:lineRule="auto"/>
            </w:pPr>
            <w:r>
              <w:rPr>
                <w:sz w:val="18"/>
                <w:szCs w:val="18"/>
              </w:rPr>
              <w:t>Office</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DAFDE51" w14:textId="77777777" w:rsidR="00673C49" w:rsidRDefault="00000000">
            <w:pPr>
              <w:spacing w:after="40" w:line="276" w:lineRule="auto"/>
            </w:pPr>
            <w:r>
              <w:rPr>
                <w:sz w:val="18"/>
                <w:szCs w:val="18"/>
              </w:rPr>
              <w:t>Job system entry</w:t>
            </w:r>
          </w:p>
        </w:tc>
      </w:tr>
    </w:tbl>
    <w:p w14:paraId="469675AF" w14:textId="77777777" w:rsidR="00673C49" w:rsidRDefault="00673C49">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5278"/>
        <w:gridCol w:w="1650"/>
        <w:gridCol w:w="2150"/>
      </w:tblGrid>
      <w:tr w:rsidR="00673C49" w14:paraId="04FCDD2E"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152D8FD8" w14:textId="77777777" w:rsidR="00673C49" w:rsidRDefault="00000000">
            <w:pPr>
              <w:jc w:val="center"/>
            </w:pPr>
            <w:r>
              <w:rPr>
                <w:b/>
                <w:bCs/>
                <w:color w:val="FFFFFF"/>
                <w:sz w:val="28"/>
                <w:szCs w:val="28"/>
              </w:rPr>
              <w:t>3</w:t>
            </w:r>
          </w:p>
        </w:tc>
        <w:tc>
          <w:tcPr>
            <w:tcW w:w="5278" w:type="dxa"/>
            <w:tcBorders>
              <w:top w:val="single" w:sz="4" w:space="0" w:color="000000"/>
              <w:left w:val="single" w:sz="4" w:space="0" w:color="000000"/>
              <w:bottom w:val="single" w:sz="4" w:space="0" w:color="000000"/>
              <w:right w:val="single" w:sz="4" w:space="0" w:color="000000"/>
            </w:tcBorders>
            <w:tcMar>
              <w:top w:w="80" w:type="dxa"/>
              <w:left w:w="130" w:type="dxa"/>
              <w:bottom w:w="70" w:type="dxa"/>
              <w:right w:w="130" w:type="dxa"/>
            </w:tcMar>
          </w:tcPr>
          <w:p w14:paraId="0FF42012" w14:textId="77777777" w:rsidR="00673C49" w:rsidRDefault="00000000">
            <w:pPr>
              <w:spacing w:after="50" w:line="264" w:lineRule="auto"/>
            </w:pPr>
            <w:r>
              <w:rPr>
                <w:b/>
                <w:bCs/>
                <w:color w:val="5C3566"/>
                <w:sz w:val="20"/>
                <w:szCs w:val="20"/>
              </w:rPr>
              <w:t>Forward to the right person</w:t>
            </w:r>
          </w:p>
          <w:p w14:paraId="237F1AC6" w14:textId="77777777" w:rsidR="00673C49" w:rsidRDefault="00000000">
            <w:pPr>
              <w:spacing w:after="50" w:line="264" w:lineRule="auto"/>
            </w:pPr>
            <w:r>
              <w:rPr>
                <w:sz w:val="19"/>
                <w:szCs w:val="19"/>
              </w:rPr>
              <w:t>If someone else must deal with it, forward it the same working day with a short note: what is needed, by when, and whether the customer has had a holding reply. Ask them to confirm they have it.</w:t>
            </w:r>
          </w:p>
          <w:p w14:paraId="5E32D54D" w14:textId="77777777" w:rsidR="00673C49" w:rsidRDefault="00000000">
            <w:pPr>
              <w:spacing w:after="50" w:line="264" w:lineRule="auto"/>
            </w:pPr>
            <w:r>
              <w:rPr>
                <w:sz w:val="19"/>
                <w:szCs w:val="19"/>
              </w:rPr>
              <w:t xml:space="preserve">If they are on site and do not confirm by </w:t>
            </w:r>
            <w:r>
              <w:rPr>
                <w:color w:val="FF0000"/>
                <w:sz w:val="19"/>
                <w:szCs w:val="19"/>
              </w:rPr>
              <w:t>[2pm]</w:t>
            </w:r>
            <w:r>
              <w:rPr>
                <w:sz w:val="19"/>
                <w:szCs w:val="19"/>
              </w:rPr>
              <w:t>, ring or text them.</w:t>
            </w: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F2DCDBA" w14:textId="77777777" w:rsidR="00673C49" w:rsidRDefault="00000000">
            <w:pPr>
              <w:spacing w:after="40" w:line="276" w:lineRule="auto"/>
            </w:pPr>
            <w:r>
              <w:rPr>
                <w:sz w:val="18"/>
                <w:szCs w:val="18"/>
              </w:rPr>
              <w:t>Office; person it is forwarded to</w:t>
            </w:r>
          </w:p>
        </w:tc>
        <w:tc>
          <w:tcPr>
            <w:tcW w:w="2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7B3A41D7" w14:textId="77777777" w:rsidR="00673C49" w:rsidRDefault="00000000">
            <w:pPr>
              <w:spacing w:after="40" w:line="276" w:lineRule="auto"/>
            </w:pPr>
            <w:r>
              <w:rPr>
                <w:sz w:val="18"/>
                <w:szCs w:val="18"/>
              </w:rPr>
              <w:t>Forward sent; confirmation noted</w:t>
            </w:r>
          </w:p>
        </w:tc>
      </w:tr>
    </w:tbl>
    <w:p w14:paraId="73BDDBCA" w14:textId="77777777" w:rsidR="00673C49" w:rsidRDefault="00673C49">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5278"/>
        <w:gridCol w:w="1650"/>
        <w:gridCol w:w="2150"/>
      </w:tblGrid>
      <w:tr w:rsidR="00673C49" w14:paraId="606EFACF"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55A5C96B" w14:textId="77777777" w:rsidR="00673C49" w:rsidRDefault="00000000">
            <w:pPr>
              <w:jc w:val="center"/>
            </w:pPr>
            <w:r>
              <w:rPr>
                <w:b/>
                <w:bCs/>
                <w:color w:val="FFFFFF"/>
                <w:sz w:val="28"/>
                <w:szCs w:val="28"/>
              </w:rPr>
              <w:t>4</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542D036F" w14:textId="77777777" w:rsidR="00673C49" w:rsidRDefault="00000000">
            <w:pPr>
              <w:spacing w:after="50" w:line="264" w:lineRule="auto"/>
            </w:pPr>
            <w:r>
              <w:rPr>
                <w:b/>
                <w:bCs/>
                <w:color w:val="5C3566"/>
                <w:sz w:val="20"/>
                <w:szCs w:val="20"/>
              </w:rPr>
              <w:t>Make sure the customer gets a reply</w:t>
            </w:r>
          </w:p>
          <w:p w14:paraId="5DE992F0" w14:textId="77777777" w:rsidR="00673C49" w:rsidRDefault="00000000">
            <w:pPr>
              <w:spacing w:after="50" w:line="264" w:lineRule="auto"/>
            </w:pPr>
            <w:r>
              <w:rPr>
                <w:sz w:val="19"/>
                <w:szCs w:val="19"/>
              </w:rPr>
              <w:t>The person responsible replies, copying the main inbox. If they cannot reply in time, the office sends a holding reply from the main inbox (template in Section 6). The office checks that every customer has been answered.</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4B6E451" w14:textId="77777777" w:rsidR="00673C49" w:rsidRDefault="00000000">
            <w:pPr>
              <w:spacing w:after="40" w:line="276" w:lineRule="auto"/>
            </w:pPr>
            <w:r>
              <w:rPr>
                <w:sz w:val="18"/>
                <w:szCs w:val="18"/>
              </w:rPr>
              <w:t>Responsible person; office checks</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761DD2D" w14:textId="77777777" w:rsidR="00673C49" w:rsidRDefault="00000000">
            <w:pPr>
              <w:spacing w:after="40" w:line="276" w:lineRule="auto"/>
            </w:pPr>
            <w:r>
              <w:rPr>
                <w:sz w:val="18"/>
                <w:szCs w:val="18"/>
              </w:rPr>
              <w:t>Reply in the job file</w:t>
            </w:r>
          </w:p>
        </w:tc>
      </w:tr>
    </w:tbl>
    <w:p w14:paraId="1C98D3E2" w14:textId="77777777" w:rsidR="00673C49" w:rsidRDefault="00673C49">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5278"/>
        <w:gridCol w:w="1650"/>
        <w:gridCol w:w="2150"/>
      </w:tblGrid>
      <w:tr w:rsidR="00673C49" w14:paraId="7F8511CA"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2E05422B" w14:textId="77777777" w:rsidR="00673C49" w:rsidRDefault="00000000">
            <w:pPr>
              <w:jc w:val="center"/>
            </w:pPr>
            <w:r>
              <w:rPr>
                <w:b/>
                <w:bCs/>
                <w:color w:val="FFFFFF"/>
                <w:sz w:val="28"/>
                <w:szCs w:val="28"/>
              </w:rPr>
              <w:lastRenderedPageBreak/>
              <w:t>5</w:t>
            </w:r>
          </w:p>
        </w:tc>
        <w:tc>
          <w:tcPr>
            <w:tcW w:w="5278" w:type="dxa"/>
            <w:tcBorders>
              <w:top w:val="single" w:sz="4" w:space="0" w:color="000000"/>
              <w:left w:val="single" w:sz="4" w:space="0" w:color="000000"/>
              <w:bottom w:val="single" w:sz="4" w:space="0" w:color="000000"/>
              <w:right w:val="single" w:sz="4" w:space="0" w:color="000000"/>
            </w:tcBorders>
            <w:tcMar>
              <w:top w:w="80" w:type="dxa"/>
              <w:left w:w="130" w:type="dxa"/>
              <w:bottom w:w="70" w:type="dxa"/>
              <w:right w:w="130" w:type="dxa"/>
            </w:tcMar>
          </w:tcPr>
          <w:p w14:paraId="1AC846E3" w14:textId="77777777" w:rsidR="00673C49" w:rsidRDefault="00000000">
            <w:pPr>
              <w:spacing w:after="50" w:line="264" w:lineRule="auto"/>
            </w:pPr>
            <w:r>
              <w:rPr>
                <w:b/>
                <w:bCs/>
                <w:color w:val="5C3566"/>
                <w:sz w:val="20"/>
                <w:szCs w:val="20"/>
              </w:rPr>
              <w:t>Escalate what needs it</w:t>
            </w:r>
          </w:p>
          <w:p w14:paraId="10542F16" w14:textId="77777777" w:rsidR="00673C49" w:rsidRDefault="00000000">
            <w:pPr>
              <w:pStyle w:val="ListParagraph"/>
              <w:numPr>
                <w:ilvl w:val="0"/>
                <w:numId w:val="2"/>
              </w:numPr>
              <w:spacing w:after="30" w:line="260" w:lineRule="auto"/>
            </w:pPr>
            <w:r>
              <w:rPr>
                <w:b/>
                <w:bCs/>
                <w:sz w:val="19"/>
                <w:szCs w:val="19"/>
              </w:rPr>
              <w:t>Complaints</w:t>
            </w:r>
            <w:r>
              <w:rPr>
                <w:sz w:val="19"/>
                <w:szCs w:val="19"/>
              </w:rPr>
              <w:t xml:space="preserve"> – to </w:t>
            </w:r>
            <w:r>
              <w:rPr>
                <w:color w:val="FF0000"/>
                <w:sz w:val="19"/>
                <w:szCs w:val="19"/>
              </w:rPr>
              <w:t>[Manager]</w:t>
            </w:r>
            <w:r>
              <w:rPr>
                <w:sz w:val="19"/>
                <w:szCs w:val="19"/>
              </w:rPr>
              <w:t xml:space="preserve"> the same day (ARB-POL-15).</w:t>
            </w:r>
          </w:p>
          <w:p w14:paraId="089F1073" w14:textId="77777777" w:rsidR="00673C49" w:rsidRDefault="00000000">
            <w:pPr>
              <w:pStyle w:val="ListParagraph"/>
              <w:numPr>
                <w:ilvl w:val="0"/>
                <w:numId w:val="2"/>
              </w:numPr>
              <w:spacing w:after="30" w:line="260" w:lineRule="auto"/>
            </w:pPr>
            <w:r>
              <w:rPr>
                <w:b/>
                <w:bCs/>
                <w:sz w:val="19"/>
                <w:szCs w:val="19"/>
              </w:rPr>
              <w:t>Money or legal</w:t>
            </w:r>
            <w:r>
              <w:rPr>
                <w:sz w:val="19"/>
                <w:szCs w:val="19"/>
              </w:rPr>
              <w:t xml:space="preserve"> – invoice disputes, solicitor or insurer letters, council enforcement, contract notices – flag high priority and pass to </w:t>
            </w:r>
            <w:r>
              <w:rPr>
                <w:color w:val="FF0000"/>
                <w:sz w:val="19"/>
                <w:szCs w:val="19"/>
              </w:rPr>
              <w:t>[Director]</w:t>
            </w:r>
            <w:r>
              <w:rPr>
                <w:sz w:val="19"/>
                <w:szCs w:val="19"/>
              </w:rPr>
              <w:t>.</w:t>
            </w:r>
          </w:p>
          <w:p w14:paraId="5946BAC2" w14:textId="77777777" w:rsidR="00673C49" w:rsidRDefault="00000000">
            <w:pPr>
              <w:pStyle w:val="ListParagraph"/>
              <w:numPr>
                <w:ilvl w:val="0"/>
                <w:numId w:val="2"/>
              </w:numPr>
              <w:spacing w:after="30" w:line="260" w:lineRule="auto"/>
            </w:pPr>
            <w:r>
              <w:rPr>
                <w:b/>
                <w:bCs/>
                <w:sz w:val="19"/>
                <w:szCs w:val="19"/>
              </w:rPr>
              <w:t>Personal data requests</w:t>
            </w:r>
            <w:r>
              <w:rPr>
                <w:sz w:val="19"/>
                <w:szCs w:val="19"/>
              </w:rPr>
              <w:t xml:space="preserve"> – to </w:t>
            </w:r>
            <w:r>
              <w:rPr>
                <w:color w:val="FF0000"/>
                <w:sz w:val="19"/>
                <w:szCs w:val="19"/>
              </w:rPr>
              <w:t>[data protection lead]</w:t>
            </w:r>
            <w:r>
              <w:rPr>
                <w:sz w:val="19"/>
                <w:szCs w:val="19"/>
              </w:rPr>
              <w:t xml:space="preserve"> the same day (ARB-POL-04).</w:t>
            </w:r>
          </w:p>
          <w:p w14:paraId="09777A0C" w14:textId="77777777" w:rsidR="00673C49" w:rsidRDefault="00000000">
            <w:pPr>
              <w:pStyle w:val="ListParagraph"/>
              <w:numPr>
                <w:ilvl w:val="0"/>
                <w:numId w:val="2"/>
              </w:numPr>
              <w:spacing w:after="30" w:line="260" w:lineRule="auto"/>
            </w:pPr>
            <w:r>
              <w:rPr>
                <w:b/>
                <w:bCs/>
                <w:sz w:val="19"/>
                <w:szCs w:val="19"/>
              </w:rPr>
              <w:t>Bank detail changes</w:t>
            </w:r>
            <w:r>
              <w:rPr>
                <w:sz w:val="19"/>
                <w:szCs w:val="19"/>
              </w:rPr>
              <w:t xml:space="preserve"> – never act on an email. Call back on a number we already hold (ARB-POL-06 Appendix A).</w:t>
            </w:r>
          </w:p>
          <w:p w14:paraId="4791E278" w14:textId="77777777" w:rsidR="00673C49" w:rsidRDefault="00000000">
            <w:pPr>
              <w:pStyle w:val="ListParagraph"/>
              <w:numPr>
                <w:ilvl w:val="0"/>
                <w:numId w:val="2"/>
              </w:numPr>
              <w:spacing w:after="30" w:line="260" w:lineRule="auto"/>
            </w:pPr>
            <w:r>
              <w:rPr>
                <w:b/>
                <w:bCs/>
                <w:sz w:val="19"/>
                <w:szCs w:val="19"/>
              </w:rPr>
              <w:t>Suspicious emails</w:t>
            </w:r>
            <w:r>
              <w:rPr>
                <w:sz w:val="19"/>
                <w:szCs w:val="19"/>
              </w:rPr>
              <w:t xml:space="preserve"> – do not click or reply. Report them (ARB-POL-03).</w:t>
            </w: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2A9F3B4" w14:textId="77777777" w:rsidR="00673C49" w:rsidRDefault="00000000">
            <w:pPr>
              <w:spacing w:after="40" w:line="276" w:lineRule="auto"/>
            </w:pPr>
            <w:r>
              <w:rPr>
                <w:sz w:val="18"/>
                <w:szCs w:val="18"/>
              </w:rPr>
              <w:t>Office</w:t>
            </w:r>
          </w:p>
        </w:tc>
        <w:tc>
          <w:tcPr>
            <w:tcW w:w="2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CF71FA1" w14:textId="77777777" w:rsidR="00673C49" w:rsidRDefault="00000000">
            <w:pPr>
              <w:spacing w:after="40" w:line="276" w:lineRule="auto"/>
            </w:pPr>
            <w:r>
              <w:rPr>
                <w:sz w:val="18"/>
                <w:szCs w:val="18"/>
              </w:rPr>
              <w:t>Flag; escalation noted in the job system</w:t>
            </w:r>
          </w:p>
        </w:tc>
      </w:tr>
    </w:tbl>
    <w:p w14:paraId="2F087C54" w14:textId="77777777" w:rsidR="00673C49" w:rsidRDefault="00673C49">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5278"/>
        <w:gridCol w:w="1650"/>
        <w:gridCol w:w="2150"/>
      </w:tblGrid>
      <w:tr w:rsidR="00673C49" w14:paraId="2C9E07D6"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7396656C" w14:textId="77777777" w:rsidR="00673C49" w:rsidRDefault="00000000">
            <w:pPr>
              <w:jc w:val="center"/>
            </w:pPr>
            <w:r>
              <w:rPr>
                <w:b/>
                <w:bCs/>
                <w:color w:val="FFFFFF"/>
                <w:sz w:val="28"/>
                <w:szCs w:val="28"/>
              </w:rPr>
              <w:t>6</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6BBDE84D" w14:textId="77777777" w:rsidR="00673C49" w:rsidRDefault="00000000">
            <w:pPr>
              <w:spacing w:after="50" w:line="264" w:lineRule="auto"/>
            </w:pPr>
            <w:r>
              <w:rPr>
                <w:b/>
                <w:bCs/>
                <w:color w:val="5C3566"/>
                <w:sz w:val="20"/>
                <w:szCs w:val="20"/>
              </w:rPr>
              <w:t>File completed emails</w:t>
            </w:r>
          </w:p>
          <w:p w14:paraId="6F85CCC7" w14:textId="77777777" w:rsidR="00673C49" w:rsidRDefault="00000000">
            <w:pPr>
              <w:spacing w:after="50" w:line="264" w:lineRule="auto"/>
            </w:pPr>
            <w:r>
              <w:rPr>
                <w:sz w:val="19"/>
                <w:szCs w:val="19"/>
              </w:rPr>
              <w:t xml:space="preserve">Save finished correspondence to the client or job folder. Always save emails that record a </w:t>
            </w:r>
            <w:r>
              <w:rPr>
                <w:b/>
                <w:bCs/>
                <w:sz w:val="19"/>
                <w:szCs w:val="19"/>
              </w:rPr>
              <w:t>price, an instruction, a change to the work, a customer’s request to start inside their 14-day cancellation period (ARB-POL-15), or anything about permissions</w:t>
            </w:r>
            <w:r>
              <w:rPr>
                <w:sz w:val="19"/>
                <w:szCs w:val="19"/>
              </w:rPr>
              <w:t xml:space="preserve"> such as TPO consent.</w:t>
            </w:r>
          </w:p>
          <w:p w14:paraId="7B0DE367" w14:textId="77777777" w:rsidR="00673C49" w:rsidRDefault="00000000">
            <w:pPr>
              <w:spacing w:after="50" w:line="264" w:lineRule="auto"/>
            </w:pPr>
            <w:r>
              <w:rPr>
                <w:sz w:val="19"/>
                <w:szCs w:val="19"/>
              </w:rPr>
              <w:t>Keep customer data in work systems, not personal inboxes or phones.</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ED9E306" w14:textId="77777777" w:rsidR="00673C49" w:rsidRDefault="00000000">
            <w:pPr>
              <w:spacing w:after="40" w:line="276" w:lineRule="auto"/>
            </w:pPr>
            <w:r>
              <w:rPr>
                <w:sz w:val="18"/>
                <w:szCs w:val="18"/>
              </w:rPr>
              <w:t>Office; everyone</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7E739B7" w14:textId="77777777" w:rsidR="00673C49" w:rsidRDefault="00000000">
            <w:pPr>
              <w:spacing w:after="40" w:line="276" w:lineRule="auto"/>
            </w:pPr>
            <w:r>
              <w:rPr>
                <w:sz w:val="18"/>
                <w:szCs w:val="18"/>
              </w:rPr>
              <w:t>Job file</w:t>
            </w:r>
          </w:p>
        </w:tc>
      </w:tr>
    </w:tbl>
    <w:p w14:paraId="459F54DD" w14:textId="77777777" w:rsidR="00673C49" w:rsidRDefault="00673C49">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5278"/>
        <w:gridCol w:w="1650"/>
        <w:gridCol w:w="2150"/>
      </w:tblGrid>
      <w:tr w:rsidR="00673C49" w14:paraId="05ADE74B"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0C877E00" w14:textId="77777777" w:rsidR="00673C49" w:rsidRDefault="00000000">
            <w:pPr>
              <w:jc w:val="center"/>
            </w:pPr>
            <w:r>
              <w:rPr>
                <w:b/>
                <w:bCs/>
                <w:color w:val="FFFFFF"/>
                <w:sz w:val="28"/>
                <w:szCs w:val="28"/>
              </w:rPr>
              <w:t>7</w:t>
            </w:r>
          </w:p>
        </w:tc>
        <w:tc>
          <w:tcPr>
            <w:tcW w:w="5278" w:type="dxa"/>
            <w:tcBorders>
              <w:top w:val="single" w:sz="4" w:space="0" w:color="000000"/>
              <w:left w:val="single" w:sz="4" w:space="0" w:color="000000"/>
              <w:bottom w:val="single" w:sz="4" w:space="0" w:color="000000"/>
              <w:right w:val="single" w:sz="4" w:space="0" w:color="000000"/>
            </w:tcBorders>
            <w:tcMar>
              <w:top w:w="80" w:type="dxa"/>
              <w:left w:w="130" w:type="dxa"/>
              <w:bottom w:w="70" w:type="dxa"/>
              <w:right w:w="130" w:type="dxa"/>
            </w:tcMar>
          </w:tcPr>
          <w:p w14:paraId="44F98610" w14:textId="77777777" w:rsidR="00673C49" w:rsidRDefault="00000000">
            <w:pPr>
              <w:spacing w:after="50" w:line="264" w:lineRule="auto"/>
            </w:pPr>
            <w:r>
              <w:rPr>
                <w:b/>
                <w:bCs/>
                <w:color w:val="5C3566"/>
                <w:sz w:val="20"/>
                <w:szCs w:val="20"/>
              </w:rPr>
              <w:t>End of day check</w:t>
            </w:r>
          </w:p>
          <w:p w14:paraId="3398F944" w14:textId="77777777" w:rsidR="00673C49" w:rsidRDefault="00000000">
            <w:pPr>
              <w:spacing w:after="50" w:line="264" w:lineRule="auto"/>
            </w:pPr>
            <w:r>
              <w:rPr>
                <w:sz w:val="19"/>
                <w:szCs w:val="19"/>
              </w:rPr>
              <w:t>Check that urgent emails have been dealt with, every "Action" item has an owner and a date, and nobody is waiting past our standards. If you or a colleague are off tomorrow, check the out-of-office and cover are set.</w:t>
            </w:r>
          </w:p>
        </w:tc>
        <w:tc>
          <w:tcPr>
            <w:tcW w:w="16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E9F7D4C" w14:textId="77777777" w:rsidR="00673C49" w:rsidRDefault="00000000">
            <w:pPr>
              <w:spacing w:after="40" w:line="276" w:lineRule="auto"/>
            </w:pPr>
            <w:r>
              <w:rPr>
                <w:sz w:val="18"/>
                <w:szCs w:val="18"/>
              </w:rPr>
              <w:t>Office</w:t>
            </w:r>
          </w:p>
        </w:tc>
        <w:tc>
          <w:tcPr>
            <w:tcW w:w="21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7968D0D" w14:textId="77777777" w:rsidR="00673C49" w:rsidRDefault="00000000">
            <w:pPr>
              <w:spacing w:after="40" w:line="276" w:lineRule="auto"/>
            </w:pPr>
            <w:r>
              <w:rPr>
                <w:sz w:val="18"/>
                <w:szCs w:val="18"/>
              </w:rPr>
              <w:t>Inbox clear of unsorted email</w:t>
            </w:r>
          </w:p>
        </w:tc>
      </w:tr>
    </w:tbl>
    <w:p w14:paraId="7B8EEB3B" w14:textId="77777777" w:rsidR="00673C49" w:rsidRDefault="00673C49">
      <w:pPr>
        <w:spacing w:line="40" w:lineRule="exact"/>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60"/>
        <w:gridCol w:w="5278"/>
        <w:gridCol w:w="1650"/>
        <w:gridCol w:w="2150"/>
      </w:tblGrid>
      <w:tr w:rsidR="00673C49" w14:paraId="6ED204A7" w14:textId="77777777">
        <w:tblPrEx>
          <w:tblCellMar>
            <w:top w:w="0" w:type="dxa"/>
            <w:bottom w:w="0" w:type="dxa"/>
          </w:tblCellMar>
        </w:tblPrEx>
        <w:trPr>
          <w:cantSplit/>
        </w:trPr>
        <w:tc>
          <w:tcPr>
            <w:tcW w:w="560" w:type="dxa"/>
            <w:tcBorders>
              <w:top w:val="single" w:sz="4" w:space="0" w:color="000000"/>
              <w:left w:val="single" w:sz="4" w:space="0" w:color="000000"/>
              <w:bottom w:val="single" w:sz="4" w:space="0" w:color="000000"/>
              <w:right w:val="single" w:sz="4" w:space="0" w:color="000000"/>
            </w:tcBorders>
            <w:shd w:val="clear" w:color="auto" w:fill="5C3566"/>
            <w:vAlign w:val="center"/>
          </w:tcPr>
          <w:p w14:paraId="34E31F1C" w14:textId="77777777" w:rsidR="00673C49" w:rsidRDefault="00000000">
            <w:pPr>
              <w:jc w:val="center"/>
            </w:pPr>
            <w:r>
              <w:rPr>
                <w:b/>
                <w:bCs/>
                <w:color w:val="FFFFFF"/>
                <w:sz w:val="28"/>
                <w:szCs w:val="28"/>
              </w:rPr>
              <w:t>8</w:t>
            </w:r>
          </w:p>
        </w:tc>
        <w:tc>
          <w:tcPr>
            <w:tcW w:w="5278" w:type="dxa"/>
            <w:tcBorders>
              <w:top w:val="single" w:sz="4" w:space="0" w:color="000000"/>
              <w:left w:val="single" w:sz="4" w:space="0" w:color="000000"/>
              <w:bottom w:val="single" w:sz="4" w:space="0" w:color="000000"/>
              <w:right w:val="single" w:sz="4" w:space="0" w:color="000000"/>
            </w:tcBorders>
            <w:shd w:val="clear" w:color="auto" w:fill="F3EFF7"/>
            <w:tcMar>
              <w:top w:w="80" w:type="dxa"/>
              <w:left w:w="130" w:type="dxa"/>
              <w:bottom w:w="70" w:type="dxa"/>
              <w:right w:w="130" w:type="dxa"/>
            </w:tcMar>
          </w:tcPr>
          <w:p w14:paraId="082D4593" w14:textId="77777777" w:rsidR="00673C49" w:rsidRDefault="00000000">
            <w:pPr>
              <w:spacing w:after="50" w:line="264" w:lineRule="auto"/>
            </w:pPr>
            <w:r>
              <w:rPr>
                <w:b/>
                <w:bCs/>
                <w:color w:val="5C3566"/>
                <w:sz w:val="20"/>
                <w:szCs w:val="20"/>
              </w:rPr>
              <w:t>Weekly review</w:t>
            </w:r>
          </w:p>
          <w:p w14:paraId="4BD2C80E" w14:textId="77777777" w:rsidR="00673C49" w:rsidRDefault="00000000">
            <w:pPr>
              <w:spacing w:after="50" w:line="264" w:lineRule="auto"/>
            </w:pPr>
            <w:r>
              <w:rPr>
                <w:sz w:val="19"/>
                <w:szCs w:val="19"/>
              </w:rPr>
              <w:t xml:space="preserve">Every </w:t>
            </w:r>
            <w:r>
              <w:rPr>
                <w:color w:val="FF0000"/>
                <w:sz w:val="19"/>
                <w:szCs w:val="19"/>
              </w:rPr>
              <w:t>[Friday]</w:t>
            </w:r>
            <w:r>
              <w:rPr>
                <w:sz w:val="19"/>
                <w:szCs w:val="19"/>
              </w:rPr>
              <w:t>: chase anything more than 5 working days old; empty the "To file" folder; check the junk folder for misfiled enquiries; delete what the retention schedule says we no longer need (ARB-POL-04).</w:t>
            </w:r>
          </w:p>
        </w:tc>
        <w:tc>
          <w:tcPr>
            <w:tcW w:w="16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051AF01" w14:textId="77777777" w:rsidR="00673C49" w:rsidRDefault="00000000">
            <w:pPr>
              <w:spacing w:after="40" w:line="276" w:lineRule="auto"/>
            </w:pPr>
            <w:r>
              <w:rPr>
                <w:sz w:val="18"/>
                <w:szCs w:val="18"/>
              </w:rPr>
              <w:t>Office; Manager spot-checks</w:t>
            </w:r>
          </w:p>
        </w:tc>
        <w:tc>
          <w:tcPr>
            <w:tcW w:w="215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8B3A51D" w14:textId="77777777" w:rsidR="00673C49" w:rsidRDefault="00000000">
            <w:pPr>
              <w:spacing w:after="40" w:line="276" w:lineRule="auto"/>
            </w:pPr>
            <w:r>
              <w:rPr>
                <w:sz w:val="18"/>
                <w:szCs w:val="18"/>
              </w:rPr>
              <w:t>Weekly review ticked in the office diary</w:t>
            </w:r>
          </w:p>
        </w:tc>
      </w:tr>
    </w:tbl>
    <w:p w14:paraId="0A096093" w14:textId="77777777" w:rsidR="00673C49" w:rsidRDefault="00673C49">
      <w:pPr>
        <w:spacing w:line="40" w:lineRule="exact"/>
      </w:pPr>
    </w:p>
    <w:p w14:paraId="0BD27958" w14:textId="77777777" w:rsidR="00673C49" w:rsidRDefault="00673C49">
      <w:pPr>
        <w:spacing w:after="80"/>
      </w:pPr>
    </w:p>
    <w:p w14:paraId="2485E2C9" w14:textId="77777777" w:rsidR="00673C49"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4  </w:t>
      </w:r>
      <w:r>
        <w:rPr>
          <w:b/>
          <w:bCs/>
          <w:color w:val="5C3566"/>
          <w:sz w:val="28"/>
          <w:szCs w:val="28"/>
        </w:rPr>
        <w:t xml:space="preserve">   Absence, cover and when to stop</w:t>
      </w:r>
    </w:p>
    <w:p w14:paraId="3F5A0D3D" w14:textId="77777777" w:rsidR="00673C49"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4 of 6  ·  About 2 minutes to read  ·  Office, Managers</w:t>
      </w:r>
    </w:p>
    <w:p w14:paraId="7CBABD4A" w14:textId="77777777" w:rsidR="00673C49" w:rsidRDefault="00000000">
      <w:pPr>
        <w:keepNext/>
        <w:spacing w:after="100"/>
      </w:pPr>
      <w:r>
        <w:t>When someone is away, customers must still get answers.</w:t>
      </w:r>
    </w:p>
    <w:p w14:paraId="22FCC1D0" w14:textId="77777777" w:rsidR="00673C49" w:rsidRDefault="00000000">
      <w:pPr>
        <w:pStyle w:val="ListParagraph"/>
        <w:numPr>
          <w:ilvl w:val="0"/>
          <w:numId w:val="2"/>
        </w:numPr>
        <w:spacing w:after="80" w:line="290" w:lineRule="auto"/>
      </w:pPr>
      <w:r>
        <w:rPr>
          <w:sz w:val="20"/>
          <w:szCs w:val="20"/>
        </w:rPr>
        <w:t xml:space="preserve">Set an </w:t>
      </w:r>
      <w:r>
        <w:rPr>
          <w:b/>
          <w:bCs/>
          <w:sz w:val="20"/>
          <w:szCs w:val="20"/>
        </w:rPr>
        <w:t>out-of-office reply</w:t>
      </w:r>
      <w:r>
        <w:rPr>
          <w:sz w:val="20"/>
          <w:szCs w:val="20"/>
        </w:rPr>
        <w:t xml:space="preserve"> for any absence of </w:t>
      </w:r>
      <w:r>
        <w:rPr>
          <w:color w:val="FF0000"/>
          <w:sz w:val="20"/>
          <w:szCs w:val="20"/>
        </w:rPr>
        <w:t>[1 working day]</w:t>
      </w:r>
      <w:r>
        <w:rPr>
          <w:sz w:val="20"/>
          <w:szCs w:val="20"/>
        </w:rPr>
        <w:t xml:space="preserve"> or more, saying who to contact (template in Section 6).</w:t>
      </w:r>
    </w:p>
    <w:p w14:paraId="55A3FAB0" w14:textId="77777777" w:rsidR="00673C49" w:rsidRDefault="00000000">
      <w:pPr>
        <w:pStyle w:val="ListParagraph"/>
        <w:numPr>
          <w:ilvl w:val="0"/>
          <w:numId w:val="2"/>
        </w:numPr>
        <w:spacing w:after="80" w:line="290" w:lineRule="auto"/>
      </w:pPr>
      <w:r>
        <w:rPr>
          <w:sz w:val="20"/>
          <w:szCs w:val="20"/>
        </w:rPr>
        <w:t xml:space="preserve">Where possible, work from a </w:t>
      </w:r>
      <w:r>
        <w:rPr>
          <w:b/>
          <w:bCs/>
          <w:sz w:val="20"/>
          <w:szCs w:val="20"/>
        </w:rPr>
        <w:t>shared or team mailbox</w:t>
      </w:r>
      <w:r>
        <w:rPr>
          <w:sz w:val="20"/>
          <w:szCs w:val="20"/>
        </w:rPr>
        <w:t xml:space="preserve"> so cover staff can see everything they need.</w:t>
      </w:r>
    </w:p>
    <w:p w14:paraId="0ED51FA3" w14:textId="77777777" w:rsidR="00673C49" w:rsidRDefault="00000000">
      <w:pPr>
        <w:pStyle w:val="ListParagraph"/>
        <w:numPr>
          <w:ilvl w:val="0"/>
          <w:numId w:val="2"/>
        </w:numPr>
        <w:spacing w:after="80" w:line="290" w:lineRule="auto"/>
      </w:pPr>
      <w:r>
        <w:rPr>
          <w:sz w:val="20"/>
          <w:szCs w:val="20"/>
        </w:rPr>
        <w:t>Nobody opens a colleague’s personal work inbox without a Director’s written approval, and then only for the specific urgent email (ARB-POL-33 Appendix C).</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73C49" w14:paraId="7F822728" w14:textId="77777777">
        <w:tblPrEx>
          <w:tblCellMar>
            <w:top w:w="0" w:type="dxa"/>
            <w:bottom w:w="0" w:type="dxa"/>
          </w:tblCellMar>
        </w:tblPrEx>
        <w:trPr>
          <w:cantSplit/>
        </w:trPr>
        <w:tc>
          <w:tcPr>
            <w:tcW w:w="9638" w:type="dxa"/>
            <w:tcBorders>
              <w:top w:val="single" w:sz="4" w:space="0" w:color="5C3566"/>
              <w:left w:val="single" w:sz="36" w:space="0" w:color="5C3566"/>
              <w:bottom w:val="single" w:sz="4" w:space="0" w:color="5C3566"/>
              <w:right w:val="single" w:sz="4" w:space="0" w:color="5C3566"/>
            </w:tcBorders>
            <w:shd w:val="clear" w:color="auto" w:fill="E6DEF0"/>
            <w:tcMar>
              <w:top w:w="130" w:type="dxa"/>
              <w:left w:w="220" w:type="dxa"/>
              <w:bottom w:w="110" w:type="dxa"/>
              <w:right w:w="220" w:type="dxa"/>
            </w:tcMar>
          </w:tcPr>
          <w:p w14:paraId="212B60B2" w14:textId="77777777" w:rsidR="00673C49" w:rsidRDefault="00000000">
            <w:pPr>
              <w:spacing w:after="80"/>
            </w:pPr>
            <w:r>
              <w:rPr>
                <w:b/>
                <w:bCs/>
                <w:color w:val="5C3566"/>
              </w:rPr>
              <w:lastRenderedPageBreak/>
              <w:t>Stop – do not continue if…</w:t>
            </w:r>
          </w:p>
          <w:p w14:paraId="18295426" w14:textId="77777777" w:rsidR="00673C49" w:rsidRDefault="00000000">
            <w:pPr>
              <w:pStyle w:val="ListParagraph"/>
              <w:numPr>
                <w:ilvl w:val="0"/>
                <w:numId w:val="2"/>
              </w:numPr>
              <w:spacing w:after="50" w:line="276" w:lineRule="auto"/>
            </w:pPr>
            <w:r>
              <w:rPr>
                <w:sz w:val="21"/>
                <w:szCs w:val="21"/>
              </w:rPr>
              <w:t>an email asks you to change bank details, pay urgently, or keep a payment secret;</w:t>
            </w:r>
          </w:p>
          <w:p w14:paraId="048DF439" w14:textId="77777777" w:rsidR="00673C49" w:rsidRDefault="00000000">
            <w:pPr>
              <w:pStyle w:val="ListParagraph"/>
              <w:numPr>
                <w:ilvl w:val="0"/>
                <w:numId w:val="2"/>
              </w:numPr>
              <w:spacing w:after="50" w:line="276" w:lineRule="auto"/>
            </w:pPr>
            <w:r>
              <w:rPr>
                <w:sz w:val="21"/>
                <w:szCs w:val="21"/>
              </w:rPr>
              <w:t>a link or attachment is unexpected, or asks you to log in to see a document;</w:t>
            </w:r>
          </w:p>
          <w:p w14:paraId="54DEEDF2" w14:textId="77777777" w:rsidR="00673C49" w:rsidRDefault="00000000">
            <w:pPr>
              <w:pStyle w:val="ListParagraph"/>
              <w:numPr>
                <w:ilvl w:val="0"/>
                <w:numId w:val="2"/>
              </w:numPr>
              <w:spacing w:after="50" w:line="276" w:lineRule="auto"/>
            </w:pPr>
            <w:r>
              <w:rPr>
                <w:sz w:val="21"/>
                <w:szCs w:val="21"/>
              </w:rPr>
              <w:t>the email is about an accident, an injury, a dangerous tree or a power line – phone now;</w:t>
            </w:r>
          </w:p>
          <w:p w14:paraId="075B4272" w14:textId="77777777" w:rsidR="00673C49" w:rsidRDefault="00000000">
            <w:pPr>
              <w:pStyle w:val="ListParagraph"/>
              <w:numPr>
                <w:ilvl w:val="0"/>
                <w:numId w:val="2"/>
              </w:numPr>
              <w:spacing w:after="50" w:line="276" w:lineRule="auto"/>
            </w:pPr>
            <w:r>
              <w:rPr>
                <w:sz w:val="21"/>
                <w:szCs w:val="21"/>
              </w:rPr>
              <w:t>a customer says "go ahead" on protected trees before consent or the 6-week notice has run (ARB-ACP-02);</w:t>
            </w:r>
          </w:p>
          <w:p w14:paraId="5310C79C" w14:textId="77777777" w:rsidR="00673C49" w:rsidRDefault="00000000">
            <w:pPr>
              <w:pStyle w:val="ListParagraph"/>
              <w:numPr>
                <w:ilvl w:val="0"/>
                <w:numId w:val="2"/>
              </w:numPr>
              <w:spacing w:after="50" w:line="276" w:lineRule="auto"/>
            </w:pPr>
            <w:r>
              <w:rPr>
                <w:sz w:val="21"/>
                <w:szCs w:val="21"/>
              </w:rPr>
              <w:t>it contains a complaint, a legal threat or a request about someone’s personal data;</w:t>
            </w:r>
          </w:p>
          <w:p w14:paraId="45C68E5A" w14:textId="77777777" w:rsidR="00673C49" w:rsidRDefault="00000000">
            <w:pPr>
              <w:pStyle w:val="ListParagraph"/>
              <w:numPr>
                <w:ilvl w:val="0"/>
                <w:numId w:val="2"/>
              </w:numPr>
              <w:spacing w:after="50" w:line="276" w:lineRule="auto"/>
            </w:pPr>
            <w:r>
              <w:rPr>
                <w:sz w:val="21"/>
                <w:szCs w:val="21"/>
              </w:rPr>
              <w:t>you are about to send personal data to the wrong person, or reply-all to a group;</w:t>
            </w:r>
          </w:p>
          <w:p w14:paraId="6D4FF500" w14:textId="77777777" w:rsidR="00673C49" w:rsidRDefault="00000000">
            <w:pPr>
              <w:pStyle w:val="ListParagraph"/>
              <w:numPr>
                <w:ilvl w:val="0"/>
                <w:numId w:val="2"/>
              </w:numPr>
              <w:spacing w:after="50" w:line="276" w:lineRule="auto"/>
            </w:pPr>
            <w:r>
              <w:rPr>
                <w:sz w:val="21"/>
                <w:szCs w:val="21"/>
              </w:rPr>
              <w:t>you want to paste a customer’s email into an AI tool that is not approved for personal data (ARB-POL-11).</w:t>
            </w:r>
          </w:p>
          <w:p w14:paraId="2F76E6D4" w14:textId="77777777" w:rsidR="00673C49" w:rsidRDefault="00000000">
            <w:pPr>
              <w:spacing w:after="80" w:line="276" w:lineRule="auto"/>
            </w:pPr>
            <w:r>
              <w:rPr>
                <w:sz w:val="21"/>
                <w:szCs w:val="21"/>
              </w:rPr>
              <w:t xml:space="preserve">Stop, tell </w:t>
            </w:r>
            <w:r>
              <w:rPr>
                <w:color w:val="FF0000"/>
                <w:sz w:val="21"/>
                <w:szCs w:val="21"/>
              </w:rPr>
              <w:t>[Office Manager / Director]</w:t>
            </w:r>
            <w:r>
              <w:rPr>
                <w:sz w:val="21"/>
                <w:szCs w:val="21"/>
              </w:rPr>
              <w:t>, and follow the linked procedure.</w:t>
            </w:r>
          </w:p>
        </w:tc>
      </w:tr>
    </w:tbl>
    <w:p w14:paraId="3F25290F" w14:textId="77777777" w:rsidR="00673C49" w:rsidRDefault="00673C49">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73C49" w14:paraId="32C71A73" w14:textId="77777777">
        <w:tblPrEx>
          <w:tblCellMar>
            <w:top w:w="0" w:type="dxa"/>
            <w:bottom w:w="0" w:type="dxa"/>
          </w:tblCellMar>
        </w:tblPrEx>
        <w:trPr>
          <w:cantSplit/>
        </w:trPr>
        <w:tc>
          <w:tcPr>
            <w:tcW w:w="9638" w:type="dxa"/>
            <w:tcBorders>
              <w:top w:val="single" w:sz="4" w:space="0" w:color="C9BCD8"/>
              <w:left w:val="single" w:sz="36" w:space="0" w:color="5C3566"/>
              <w:bottom w:val="single" w:sz="4" w:space="0" w:color="C9BCD8"/>
              <w:right w:val="single" w:sz="4" w:space="0" w:color="C9BCD8"/>
            </w:tcBorders>
            <w:shd w:val="clear" w:color="auto" w:fill="F3EFF7"/>
            <w:tcMar>
              <w:top w:w="130" w:type="dxa"/>
              <w:left w:w="220" w:type="dxa"/>
              <w:bottom w:w="110" w:type="dxa"/>
              <w:right w:w="220" w:type="dxa"/>
            </w:tcMar>
          </w:tcPr>
          <w:p w14:paraId="0FA50423" w14:textId="77777777" w:rsidR="00673C49" w:rsidRDefault="00000000">
            <w:pPr>
              <w:spacing w:after="80"/>
            </w:pPr>
            <w:r>
              <w:rPr>
                <w:b/>
                <w:bCs/>
                <w:color w:val="5C3566"/>
              </w:rPr>
              <w:t>What this means for you</w:t>
            </w:r>
          </w:p>
          <w:p w14:paraId="489C6478" w14:textId="77777777" w:rsidR="00673C49" w:rsidRDefault="00000000">
            <w:pPr>
              <w:spacing w:after="80" w:line="276" w:lineRule="auto"/>
            </w:pPr>
            <w:r>
              <w:rPr>
                <w:sz w:val="21"/>
                <w:szCs w:val="21"/>
              </w:rPr>
              <w:t>It is Friday at 3.45pm. The surveyor is on a site visit and the Director is at a tender meeting. Two emails arrive. One is from a customer: "A big limb from our beech came down in the wind onto the fence and it is hanging over next door’s greenhouse." The other appears to be from your chipper hire firm: "Our bank details have changed, please pay today." You ring the on-call Team Leader about the beech (ARB-POL-17), send the customer a holding reply, and log the job. You do not pay the hire firm. You ring them on the number already in your records, and they have never heard of the email. You report it and delete it. Both emails are dealt with properly in 15 minutes.</w:t>
            </w:r>
          </w:p>
        </w:tc>
      </w:tr>
    </w:tbl>
    <w:p w14:paraId="2B994DE5" w14:textId="77777777" w:rsidR="00673C49" w:rsidRDefault="00673C49">
      <w:pPr>
        <w:spacing w:after="80"/>
      </w:pPr>
    </w:p>
    <w:p w14:paraId="334E1A37" w14:textId="77777777" w:rsidR="00673C49"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5  </w:t>
      </w:r>
      <w:r>
        <w:rPr>
          <w:b/>
          <w:bCs/>
          <w:color w:val="5C3566"/>
          <w:sz w:val="28"/>
          <w:szCs w:val="28"/>
        </w:rPr>
        <w:t xml:space="preserve">   Records and evidence</w:t>
      </w:r>
    </w:p>
    <w:p w14:paraId="56508985" w14:textId="77777777" w:rsidR="00673C49"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5 of 6  ·  About 1 minute to read  ·  Office, Manager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700"/>
        <w:gridCol w:w="2200"/>
        <w:gridCol w:w="1900"/>
        <w:gridCol w:w="2838"/>
      </w:tblGrid>
      <w:tr w:rsidR="00673C49" w14:paraId="4844B8CB" w14:textId="77777777">
        <w:tblPrEx>
          <w:tblCellMar>
            <w:top w:w="0" w:type="dxa"/>
            <w:bottom w:w="0" w:type="dxa"/>
          </w:tblCellMar>
        </w:tblPrEx>
        <w:trPr>
          <w:cantSplit/>
          <w:tblHeader/>
        </w:trPr>
        <w:tc>
          <w:tcPr>
            <w:tcW w:w="27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AB88F7A" w14:textId="77777777" w:rsidR="00673C49" w:rsidRDefault="00000000">
            <w:pPr>
              <w:keepNext/>
              <w:spacing w:after="40" w:line="276" w:lineRule="auto"/>
            </w:pPr>
            <w:r>
              <w:rPr>
                <w:b/>
                <w:bCs/>
                <w:color w:val="FFFFFF"/>
                <w:sz w:val="19"/>
                <w:szCs w:val="19"/>
              </w:rPr>
              <w:t>What to keep</w:t>
            </w:r>
          </w:p>
        </w:tc>
        <w:tc>
          <w:tcPr>
            <w:tcW w:w="22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5652532" w14:textId="77777777" w:rsidR="00673C49" w:rsidRDefault="00000000">
            <w:pPr>
              <w:keepNext/>
              <w:spacing w:after="40" w:line="276" w:lineRule="auto"/>
            </w:pPr>
            <w:r>
              <w:rPr>
                <w:b/>
                <w:bCs/>
                <w:color w:val="FFFFFF"/>
                <w:sz w:val="19"/>
                <w:szCs w:val="19"/>
              </w:rPr>
              <w:t>Where</w:t>
            </w:r>
          </w:p>
        </w:tc>
        <w:tc>
          <w:tcPr>
            <w:tcW w:w="19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450BBE4" w14:textId="77777777" w:rsidR="00673C49" w:rsidRDefault="00000000">
            <w:pPr>
              <w:keepNext/>
              <w:spacing w:after="40" w:line="276" w:lineRule="auto"/>
            </w:pPr>
            <w:r>
              <w:rPr>
                <w:b/>
                <w:bCs/>
                <w:color w:val="FFFFFF"/>
                <w:sz w:val="19"/>
                <w:szCs w:val="19"/>
              </w:rPr>
              <w:t>How long</w:t>
            </w:r>
          </w:p>
        </w:tc>
        <w:tc>
          <w:tcPr>
            <w:tcW w:w="28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3844F3AB" w14:textId="77777777" w:rsidR="00673C49" w:rsidRDefault="00000000">
            <w:pPr>
              <w:keepNext/>
              <w:spacing w:after="40" w:line="276" w:lineRule="auto"/>
            </w:pPr>
            <w:r>
              <w:rPr>
                <w:b/>
                <w:bCs/>
                <w:color w:val="FFFFFF"/>
                <w:sz w:val="19"/>
                <w:szCs w:val="19"/>
              </w:rPr>
              <w:t>Why</w:t>
            </w:r>
          </w:p>
        </w:tc>
      </w:tr>
      <w:tr w:rsidR="00673C49" w14:paraId="0C60C3F3"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F721D24" w14:textId="77777777" w:rsidR="00673C49" w:rsidRDefault="00000000">
            <w:pPr>
              <w:keepNext/>
              <w:spacing w:after="40" w:line="276" w:lineRule="auto"/>
            </w:pPr>
            <w:r>
              <w:rPr>
                <w:sz w:val="19"/>
                <w:szCs w:val="19"/>
              </w:rPr>
              <w:t>Emails that record prices, instructions, changes, permissions and acceptance</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D495F1" w14:textId="77777777" w:rsidR="00673C49" w:rsidRDefault="00000000">
            <w:pPr>
              <w:keepNext/>
              <w:spacing w:after="40" w:line="276" w:lineRule="auto"/>
            </w:pPr>
            <w:r>
              <w:rPr>
                <w:sz w:val="19"/>
                <w:szCs w:val="19"/>
              </w:rPr>
              <w:t>Job file (by job reference)</w:t>
            </w: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890A4E" w14:textId="77777777" w:rsidR="00673C49" w:rsidRDefault="00000000">
            <w:pPr>
              <w:keepNext/>
              <w:spacing w:after="40" w:line="276" w:lineRule="auto"/>
            </w:pPr>
            <w:r>
              <w:rPr>
                <w:color w:val="FF0000"/>
                <w:sz w:val="19"/>
                <w:szCs w:val="19"/>
              </w:rPr>
              <w:t>[6 years]</w:t>
            </w:r>
            <w:r>
              <w:rPr>
                <w:sz w:val="19"/>
                <w:szCs w:val="19"/>
              </w:rPr>
              <w:t xml:space="preserve"> after the job (ARB-POL-04)</w:t>
            </w:r>
          </w:p>
        </w:tc>
        <w:tc>
          <w:tcPr>
            <w:tcW w:w="2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15D1E51" w14:textId="77777777" w:rsidR="00673C49" w:rsidRDefault="00000000">
            <w:pPr>
              <w:keepNext/>
              <w:spacing w:after="40" w:line="276" w:lineRule="auto"/>
            </w:pPr>
            <w:r>
              <w:rPr>
                <w:sz w:val="19"/>
                <w:szCs w:val="19"/>
              </w:rPr>
              <w:t>Proves what was agreed if there is a dispute or claim.</w:t>
            </w:r>
          </w:p>
        </w:tc>
      </w:tr>
      <w:tr w:rsidR="00673C49" w14:paraId="6D7975F4"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7749EF6E" w14:textId="77777777" w:rsidR="00673C49" w:rsidRDefault="00000000">
            <w:pPr>
              <w:keepNext/>
              <w:spacing w:after="40" w:line="276" w:lineRule="auto"/>
            </w:pPr>
            <w:r>
              <w:rPr>
                <w:sz w:val="19"/>
                <w:szCs w:val="19"/>
              </w:rPr>
              <w:t>Enquiries that did not become jobs</w:t>
            </w:r>
          </w:p>
        </w:tc>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A734AF7" w14:textId="77777777" w:rsidR="00673C49" w:rsidRDefault="00000000">
            <w:pPr>
              <w:keepNext/>
              <w:spacing w:after="40" w:line="276" w:lineRule="auto"/>
            </w:pPr>
            <w:r>
              <w:rPr>
                <w:sz w:val="19"/>
                <w:szCs w:val="19"/>
              </w:rPr>
              <w:t>Enquiries folder or job system</w:t>
            </w: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40FD73F" w14:textId="77777777" w:rsidR="00673C49" w:rsidRDefault="00000000">
            <w:pPr>
              <w:keepNext/>
              <w:spacing w:after="40" w:line="276" w:lineRule="auto"/>
            </w:pPr>
            <w:r>
              <w:rPr>
                <w:color w:val="FF0000"/>
                <w:sz w:val="19"/>
                <w:szCs w:val="19"/>
              </w:rPr>
              <w:t>[12 months]</w:t>
            </w:r>
            <w:r>
              <w:rPr>
                <w:sz w:val="19"/>
                <w:szCs w:val="19"/>
              </w:rPr>
              <w:t xml:space="preserve"> (as quotes not accepted, ARB-POL-04)</w:t>
            </w:r>
          </w:p>
        </w:tc>
        <w:tc>
          <w:tcPr>
            <w:tcW w:w="2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4EC16CD8" w14:textId="77777777" w:rsidR="00673C49" w:rsidRDefault="00000000">
            <w:pPr>
              <w:keepNext/>
              <w:spacing w:after="40" w:line="276" w:lineRule="auto"/>
            </w:pPr>
            <w:r>
              <w:rPr>
                <w:sz w:val="19"/>
                <w:szCs w:val="19"/>
              </w:rPr>
              <w:t>Follow-up and tender evidence, without keeping data too long.</w:t>
            </w:r>
          </w:p>
        </w:tc>
      </w:tr>
      <w:tr w:rsidR="00673C49" w14:paraId="3DB26615"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7AF0986" w14:textId="77777777" w:rsidR="00673C49" w:rsidRDefault="00000000">
            <w:pPr>
              <w:spacing w:after="40" w:line="276" w:lineRule="auto"/>
            </w:pPr>
            <w:r>
              <w:rPr>
                <w:sz w:val="19"/>
                <w:szCs w:val="19"/>
              </w:rPr>
              <w:t>Complaints and how they were handled</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10D4B7F" w14:textId="77777777" w:rsidR="00673C49" w:rsidRDefault="00000000">
            <w:pPr>
              <w:spacing w:after="40" w:line="276" w:lineRule="auto"/>
            </w:pPr>
            <w:r>
              <w:rPr>
                <w:sz w:val="19"/>
                <w:szCs w:val="19"/>
              </w:rPr>
              <w:t>Complaints log (ARB-POL-15 Appendix C)</w:t>
            </w: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6161D9B" w14:textId="77777777" w:rsidR="00673C49" w:rsidRDefault="00000000">
            <w:pPr>
              <w:spacing w:after="40" w:line="276" w:lineRule="auto"/>
            </w:pPr>
            <w:r>
              <w:rPr>
                <w:color w:val="FF0000"/>
                <w:sz w:val="19"/>
                <w:szCs w:val="19"/>
              </w:rPr>
              <w:t>[6 years]</w:t>
            </w:r>
            <w:r>
              <w:rPr>
                <w:sz w:val="19"/>
                <w:szCs w:val="19"/>
              </w:rPr>
              <w:t xml:space="preserve"> after the complaint closes</w:t>
            </w:r>
          </w:p>
        </w:tc>
        <w:tc>
          <w:tcPr>
            <w:tcW w:w="2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97A8E51" w14:textId="77777777" w:rsidR="00673C49" w:rsidRDefault="00000000">
            <w:pPr>
              <w:spacing w:after="40" w:line="276" w:lineRule="auto"/>
            </w:pPr>
            <w:r>
              <w:rPr>
                <w:sz w:val="19"/>
                <w:szCs w:val="19"/>
              </w:rPr>
              <w:t>Customer care and audit evidence.</w:t>
            </w:r>
          </w:p>
        </w:tc>
      </w:tr>
      <w:tr w:rsidR="00673C49" w14:paraId="753FB27F"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003175D" w14:textId="77777777" w:rsidR="00673C49" w:rsidRDefault="00000000">
            <w:pPr>
              <w:spacing w:after="40" w:line="276" w:lineRule="auto"/>
            </w:pPr>
            <w:r>
              <w:rPr>
                <w:sz w:val="19"/>
                <w:szCs w:val="19"/>
              </w:rPr>
              <w:t>Personal data requests and replies</w:t>
            </w:r>
          </w:p>
        </w:tc>
        <w:tc>
          <w:tcPr>
            <w:tcW w:w="22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1A3F533" w14:textId="77777777" w:rsidR="00673C49" w:rsidRDefault="00000000">
            <w:pPr>
              <w:spacing w:after="40" w:line="276" w:lineRule="auto"/>
            </w:pPr>
            <w:r>
              <w:rPr>
                <w:sz w:val="19"/>
                <w:szCs w:val="19"/>
              </w:rPr>
              <w:t>Rights request log (ARB-POL-04)</w:t>
            </w:r>
          </w:p>
        </w:tc>
        <w:tc>
          <w:tcPr>
            <w:tcW w:w="19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5A0251A9" w14:textId="77777777" w:rsidR="00673C49" w:rsidRDefault="00000000">
            <w:pPr>
              <w:spacing w:after="40" w:line="276" w:lineRule="auto"/>
            </w:pPr>
            <w:r>
              <w:rPr>
                <w:color w:val="FF0000"/>
                <w:sz w:val="19"/>
                <w:szCs w:val="19"/>
              </w:rPr>
              <w:t>[6 years]</w:t>
            </w:r>
            <w:r>
              <w:rPr>
                <w:sz w:val="19"/>
                <w:szCs w:val="19"/>
              </w:rPr>
              <w:t xml:space="preserve"> after the request is closed</w:t>
            </w:r>
          </w:p>
        </w:tc>
        <w:tc>
          <w:tcPr>
            <w:tcW w:w="28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603A78E" w14:textId="77777777" w:rsidR="00673C49" w:rsidRDefault="00000000">
            <w:pPr>
              <w:spacing w:after="40" w:line="276" w:lineRule="auto"/>
            </w:pPr>
            <w:r>
              <w:rPr>
                <w:sz w:val="19"/>
                <w:szCs w:val="19"/>
              </w:rPr>
              <w:t>Shows we met the legal time limit.</w:t>
            </w:r>
          </w:p>
        </w:tc>
      </w:tr>
      <w:tr w:rsidR="00673C49" w14:paraId="086BD44A" w14:textId="77777777">
        <w:tblPrEx>
          <w:tblCellMar>
            <w:top w:w="0" w:type="dxa"/>
            <w:bottom w:w="0" w:type="dxa"/>
          </w:tblCellMar>
        </w:tblPrEx>
        <w:trPr>
          <w:cantSplit/>
        </w:trPr>
        <w:tc>
          <w:tcPr>
            <w:tcW w:w="27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7AFB005" w14:textId="77777777" w:rsidR="00673C49" w:rsidRDefault="00000000">
            <w:pPr>
              <w:spacing w:after="40" w:line="276" w:lineRule="auto"/>
            </w:pPr>
            <w:r>
              <w:rPr>
                <w:sz w:val="19"/>
                <w:szCs w:val="19"/>
              </w:rPr>
              <w:t>Weekly review record and cover rota</w:t>
            </w:r>
          </w:p>
        </w:tc>
        <w:tc>
          <w:tcPr>
            <w:tcW w:w="22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A00694A" w14:textId="77777777" w:rsidR="00673C49" w:rsidRDefault="00000000">
            <w:pPr>
              <w:spacing w:after="40" w:line="276" w:lineRule="auto"/>
            </w:pPr>
            <w:r>
              <w:rPr>
                <w:sz w:val="19"/>
                <w:szCs w:val="19"/>
              </w:rPr>
              <w:t>Office diary</w:t>
            </w:r>
          </w:p>
        </w:tc>
        <w:tc>
          <w:tcPr>
            <w:tcW w:w="19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CD3FB93" w14:textId="77777777" w:rsidR="00673C49" w:rsidRDefault="00000000">
            <w:pPr>
              <w:spacing w:after="40" w:line="276" w:lineRule="auto"/>
            </w:pPr>
            <w:r>
              <w:rPr>
                <w:color w:val="FF0000"/>
                <w:sz w:val="19"/>
                <w:szCs w:val="19"/>
              </w:rPr>
              <w:t>[12 months]</w:t>
            </w:r>
          </w:p>
        </w:tc>
        <w:tc>
          <w:tcPr>
            <w:tcW w:w="28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B66F904" w14:textId="77777777" w:rsidR="00673C49" w:rsidRDefault="00000000">
            <w:pPr>
              <w:spacing w:after="40" w:line="276" w:lineRule="auto"/>
            </w:pPr>
            <w:r>
              <w:rPr>
                <w:sz w:val="19"/>
                <w:szCs w:val="19"/>
              </w:rPr>
              <w:t>Shows the inbox is managed every day.</w:t>
            </w:r>
          </w:p>
        </w:tc>
      </w:tr>
    </w:tbl>
    <w:p w14:paraId="2BBBD973" w14:textId="77777777" w:rsidR="00673C49" w:rsidRDefault="00673C49">
      <w:pPr>
        <w:spacing w:after="140"/>
      </w:pPr>
    </w:p>
    <w:p w14:paraId="6091DDF4" w14:textId="77777777" w:rsidR="00673C49" w:rsidRDefault="00673C49">
      <w:pPr>
        <w:spacing w:after="80"/>
      </w:pPr>
    </w:p>
    <w:p w14:paraId="56FCB6ED" w14:textId="77777777" w:rsidR="00673C49" w:rsidRDefault="00000000">
      <w:pPr>
        <w:keepNext/>
        <w:keepLines/>
        <w:pBdr>
          <w:top w:val="single" w:sz="4" w:space="4" w:color="000000"/>
          <w:left w:val="single" w:sz="4" w:space="4" w:color="000000"/>
          <w:right w:val="single" w:sz="4" w:space="4" w:color="000000"/>
        </w:pBdr>
        <w:shd w:val="clear" w:color="auto" w:fill="F3EFF7"/>
        <w:spacing w:before="140" w:line="276" w:lineRule="auto"/>
        <w:ind w:left="90" w:right="90"/>
      </w:pPr>
      <w:r>
        <w:rPr>
          <w:b/>
          <w:bCs/>
          <w:color w:val="FFFFFF"/>
          <w:sz w:val="36"/>
          <w:szCs w:val="36"/>
          <w:shd w:val="clear" w:color="auto" w:fill="6B4E8E"/>
        </w:rPr>
        <w:t xml:space="preserve">  6  </w:t>
      </w:r>
      <w:r>
        <w:rPr>
          <w:b/>
          <w:bCs/>
          <w:color w:val="5C3566"/>
          <w:sz w:val="28"/>
          <w:szCs w:val="28"/>
        </w:rPr>
        <w:t xml:space="preserve">   Templates</w:t>
      </w:r>
    </w:p>
    <w:p w14:paraId="38028168" w14:textId="77777777" w:rsidR="00673C49" w:rsidRDefault="00000000">
      <w:pPr>
        <w:keepNext/>
        <w:pBdr>
          <w:left w:val="single" w:sz="4" w:space="4" w:color="000000"/>
          <w:bottom w:val="single" w:sz="4" w:space="4" w:color="000000"/>
          <w:right w:val="single" w:sz="4" w:space="4" w:color="000000"/>
        </w:pBdr>
        <w:shd w:val="clear" w:color="auto" w:fill="F3EFF7"/>
        <w:spacing w:after="100"/>
        <w:ind w:left="90" w:right="90"/>
      </w:pPr>
      <w:r>
        <w:rPr>
          <w:color w:val="595959"/>
          <w:sz w:val="19"/>
          <w:szCs w:val="19"/>
        </w:rPr>
        <w:t xml:space="preserve">              Section 6 of 6  ·  Copy, paste and fill in  ·  Office, everyone</w:t>
      </w:r>
    </w:p>
    <w:p w14:paraId="532B4E6B" w14:textId="77777777" w:rsidR="00673C49" w:rsidRDefault="00000000">
      <w:pPr>
        <w:keepNext/>
        <w:spacing w:after="100"/>
      </w:pPr>
      <w:r>
        <w:t>Save these as templates or signatures in your email system.</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73C49" w14:paraId="34167793" w14:textId="77777777">
        <w:tblPrEx>
          <w:tblCellMar>
            <w:top w:w="0" w:type="dxa"/>
            <w:bottom w:w="0" w:type="dxa"/>
          </w:tblCellMar>
        </w:tblPrEx>
        <w:trPr>
          <w:cantSplit/>
        </w:trPr>
        <w:tc>
          <w:tcPr>
            <w:tcW w:w="9638" w:type="dxa"/>
            <w:tcBorders>
              <w:top w:val="dashed" w:sz="6" w:space="0" w:color="6B4E8E"/>
              <w:left w:val="dashed" w:sz="6" w:space="0" w:color="6B4E8E"/>
              <w:bottom w:val="dashed" w:sz="6" w:space="0" w:color="6B4E8E"/>
              <w:right w:val="dashed" w:sz="6" w:space="0" w:color="6B4E8E"/>
            </w:tcBorders>
            <w:tcMar>
              <w:top w:w="120" w:type="dxa"/>
              <w:left w:w="220" w:type="dxa"/>
              <w:bottom w:w="100" w:type="dxa"/>
              <w:right w:w="220" w:type="dxa"/>
            </w:tcMar>
          </w:tcPr>
          <w:p w14:paraId="3F6C3E55" w14:textId="77777777" w:rsidR="00673C49" w:rsidRDefault="00000000">
            <w:pPr>
              <w:keepNext/>
              <w:spacing w:after="80"/>
            </w:pPr>
            <w:r>
              <w:rPr>
                <w:b/>
                <w:bCs/>
                <w:color w:val="6B4E8E"/>
                <w:sz w:val="21"/>
                <w:szCs w:val="21"/>
              </w:rPr>
              <w:t>Holding reply to a customer</w:t>
            </w:r>
          </w:p>
          <w:p w14:paraId="36A00617" w14:textId="77777777" w:rsidR="00673C49" w:rsidRDefault="00000000">
            <w:pPr>
              <w:spacing w:after="70" w:line="264" w:lineRule="auto"/>
            </w:pPr>
            <w:r>
              <w:rPr>
                <w:sz w:val="20"/>
                <w:szCs w:val="20"/>
              </w:rPr>
              <w:t xml:space="preserve">"Thank you for getting in touch with </w:t>
            </w:r>
            <w:r>
              <w:rPr>
                <w:color w:val="FF0000"/>
                <w:sz w:val="20"/>
                <w:szCs w:val="20"/>
              </w:rPr>
              <w:t>[COMPANY NAME]</w:t>
            </w:r>
            <w:r>
              <w:rPr>
                <w:sz w:val="20"/>
                <w:szCs w:val="20"/>
              </w:rPr>
              <w:t xml:space="preserve">. We have received your email about </w:t>
            </w:r>
            <w:r>
              <w:rPr>
                <w:color w:val="FF0000"/>
                <w:sz w:val="20"/>
                <w:szCs w:val="20"/>
              </w:rPr>
              <w:t>[e.g. the trees at your property]</w:t>
            </w:r>
            <w:r>
              <w:rPr>
                <w:sz w:val="20"/>
                <w:szCs w:val="20"/>
              </w:rPr>
              <w:t xml:space="preserve"> and </w:t>
            </w:r>
            <w:r>
              <w:rPr>
                <w:color w:val="FF0000"/>
                <w:sz w:val="20"/>
                <w:szCs w:val="20"/>
              </w:rPr>
              <w:t>[name]</w:t>
            </w:r>
            <w:r>
              <w:rPr>
                <w:sz w:val="20"/>
                <w:szCs w:val="20"/>
              </w:rPr>
              <w:t xml:space="preserve"> will be in touch by </w:t>
            </w:r>
            <w:r>
              <w:rPr>
                <w:color w:val="FF0000"/>
                <w:sz w:val="20"/>
                <w:szCs w:val="20"/>
              </w:rPr>
              <w:t>[day / date]</w:t>
            </w:r>
            <w:r>
              <w:rPr>
                <w:sz w:val="20"/>
                <w:szCs w:val="20"/>
              </w:rPr>
              <w:t xml:space="preserve">. If it is urgent, for example a tree that has fallen or is at risk of falling, please call us on </w:t>
            </w:r>
            <w:r>
              <w:rPr>
                <w:color w:val="FF0000"/>
                <w:sz w:val="20"/>
                <w:szCs w:val="20"/>
              </w:rPr>
              <w:t>[phone]</w:t>
            </w:r>
            <w:r>
              <w:rPr>
                <w:sz w:val="20"/>
                <w:szCs w:val="20"/>
              </w:rPr>
              <w:t>."</w:t>
            </w:r>
          </w:p>
        </w:tc>
      </w:tr>
    </w:tbl>
    <w:p w14:paraId="5CF6065C" w14:textId="77777777" w:rsidR="00673C49" w:rsidRDefault="00673C49">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73C49" w14:paraId="591ABD9A" w14:textId="77777777">
        <w:tblPrEx>
          <w:tblCellMar>
            <w:top w:w="0" w:type="dxa"/>
            <w:bottom w:w="0" w:type="dxa"/>
          </w:tblCellMar>
        </w:tblPrEx>
        <w:trPr>
          <w:cantSplit/>
        </w:trPr>
        <w:tc>
          <w:tcPr>
            <w:tcW w:w="9638" w:type="dxa"/>
            <w:tcBorders>
              <w:top w:val="dashed" w:sz="6" w:space="0" w:color="6B4E8E"/>
              <w:left w:val="dashed" w:sz="6" w:space="0" w:color="6B4E8E"/>
              <w:bottom w:val="dashed" w:sz="6" w:space="0" w:color="6B4E8E"/>
              <w:right w:val="dashed" w:sz="6" w:space="0" w:color="6B4E8E"/>
            </w:tcBorders>
            <w:tcMar>
              <w:top w:w="120" w:type="dxa"/>
              <w:left w:w="220" w:type="dxa"/>
              <w:bottom w:w="100" w:type="dxa"/>
              <w:right w:w="220" w:type="dxa"/>
            </w:tcMar>
          </w:tcPr>
          <w:p w14:paraId="655EEDF5" w14:textId="77777777" w:rsidR="00673C49" w:rsidRDefault="00000000">
            <w:pPr>
              <w:keepNext/>
              <w:spacing w:after="80"/>
            </w:pPr>
            <w:r>
              <w:rPr>
                <w:b/>
                <w:bCs/>
                <w:color w:val="6B4E8E"/>
                <w:sz w:val="21"/>
                <w:szCs w:val="21"/>
              </w:rPr>
              <w:t>Out-of-office reply</w:t>
            </w:r>
          </w:p>
          <w:p w14:paraId="05DBB77C" w14:textId="77777777" w:rsidR="00673C49" w:rsidRDefault="00000000">
            <w:pPr>
              <w:spacing w:after="70" w:line="264" w:lineRule="auto"/>
            </w:pPr>
            <w:r>
              <w:rPr>
                <w:sz w:val="20"/>
                <w:szCs w:val="20"/>
              </w:rPr>
              <w:t xml:space="preserve">"Thank you for your email. I am away until </w:t>
            </w:r>
            <w:r>
              <w:rPr>
                <w:color w:val="FF0000"/>
                <w:sz w:val="20"/>
                <w:szCs w:val="20"/>
              </w:rPr>
              <w:t>[date]</w:t>
            </w:r>
            <w:r>
              <w:rPr>
                <w:sz w:val="20"/>
                <w:szCs w:val="20"/>
              </w:rPr>
              <w:t xml:space="preserve">. For quotes and bookings, please email </w:t>
            </w:r>
            <w:r>
              <w:rPr>
                <w:color w:val="FF0000"/>
                <w:sz w:val="20"/>
                <w:szCs w:val="20"/>
              </w:rPr>
              <w:t>[main inbox]</w:t>
            </w:r>
            <w:r>
              <w:rPr>
                <w:sz w:val="20"/>
                <w:szCs w:val="20"/>
              </w:rPr>
              <w:t xml:space="preserve"> or call </w:t>
            </w:r>
            <w:r>
              <w:rPr>
                <w:color w:val="FF0000"/>
                <w:sz w:val="20"/>
                <w:szCs w:val="20"/>
              </w:rPr>
              <w:t>[phone]</w:t>
            </w:r>
            <w:r>
              <w:rPr>
                <w:sz w:val="20"/>
                <w:szCs w:val="20"/>
              </w:rPr>
              <w:t xml:space="preserve">. For anything urgent, such as a fallen or dangerous tree, please call </w:t>
            </w:r>
            <w:r>
              <w:rPr>
                <w:color w:val="FF0000"/>
                <w:sz w:val="20"/>
                <w:szCs w:val="20"/>
              </w:rPr>
              <w:t>[emergency number]</w:t>
            </w:r>
            <w:r>
              <w:rPr>
                <w:sz w:val="20"/>
                <w:szCs w:val="20"/>
              </w:rPr>
              <w:t>."</w:t>
            </w:r>
          </w:p>
        </w:tc>
      </w:tr>
    </w:tbl>
    <w:p w14:paraId="71E8A791" w14:textId="77777777" w:rsidR="00673C49" w:rsidRDefault="00673C49">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73C49" w14:paraId="7F83B420" w14:textId="77777777">
        <w:tblPrEx>
          <w:tblCellMar>
            <w:top w:w="0" w:type="dxa"/>
            <w:bottom w:w="0" w:type="dxa"/>
          </w:tblCellMar>
        </w:tblPrEx>
        <w:trPr>
          <w:cantSplit/>
        </w:trPr>
        <w:tc>
          <w:tcPr>
            <w:tcW w:w="9638" w:type="dxa"/>
            <w:tcBorders>
              <w:top w:val="dashed" w:sz="6" w:space="0" w:color="6B4E8E"/>
              <w:left w:val="dashed" w:sz="6" w:space="0" w:color="6B4E8E"/>
              <w:bottom w:val="dashed" w:sz="6" w:space="0" w:color="6B4E8E"/>
              <w:right w:val="dashed" w:sz="6" w:space="0" w:color="6B4E8E"/>
            </w:tcBorders>
            <w:tcMar>
              <w:top w:w="120" w:type="dxa"/>
              <w:left w:w="220" w:type="dxa"/>
              <w:bottom w:w="100" w:type="dxa"/>
              <w:right w:w="220" w:type="dxa"/>
            </w:tcMar>
          </w:tcPr>
          <w:p w14:paraId="057151BA" w14:textId="77777777" w:rsidR="00673C49" w:rsidRDefault="00000000">
            <w:pPr>
              <w:keepNext/>
              <w:spacing w:after="80"/>
            </w:pPr>
            <w:r>
              <w:rPr>
                <w:b/>
                <w:bCs/>
                <w:color w:val="6B4E8E"/>
                <w:sz w:val="21"/>
                <w:szCs w:val="21"/>
              </w:rPr>
              <w:t>Email signature (companies)</w:t>
            </w:r>
          </w:p>
          <w:p w14:paraId="6758FD32" w14:textId="77777777" w:rsidR="00673C49" w:rsidRDefault="00000000">
            <w:pPr>
              <w:spacing w:after="70" w:line="264" w:lineRule="auto"/>
            </w:pPr>
            <w:r>
              <w:rPr>
                <w:color w:val="FF0000"/>
                <w:sz w:val="20"/>
                <w:szCs w:val="20"/>
              </w:rPr>
              <w:t>[Name]</w:t>
            </w:r>
            <w:r>
              <w:rPr>
                <w:sz w:val="20"/>
                <w:szCs w:val="20"/>
              </w:rPr>
              <w:t xml:space="preserve">  ·  </w:t>
            </w:r>
            <w:r>
              <w:rPr>
                <w:color w:val="FF0000"/>
                <w:sz w:val="20"/>
                <w:szCs w:val="20"/>
              </w:rPr>
              <w:t>[Role]</w:t>
            </w:r>
            <w:r>
              <w:rPr>
                <w:sz w:val="20"/>
                <w:szCs w:val="20"/>
              </w:rPr>
              <w:t xml:space="preserve">  ·  </w:t>
            </w:r>
            <w:r>
              <w:rPr>
                <w:color w:val="FF0000"/>
                <w:sz w:val="20"/>
                <w:szCs w:val="20"/>
              </w:rPr>
              <w:t>[Phone]</w:t>
            </w:r>
          </w:p>
          <w:p w14:paraId="5BF662F2" w14:textId="77777777" w:rsidR="00673C49" w:rsidRDefault="00000000">
            <w:pPr>
              <w:spacing w:after="70" w:line="264" w:lineRule="auto"/>
            </w:pPr>
            <w:r>
              <w:rPr>
                <w:color w:val="FF0000"/>
                <w:sz w:val="20"/>
                <w:szCs w:val="20"/>
              </w:rPr>
              <w:t>[COMPANY NAME]</w:t>
            </w:r>
            <w:r>
              <w:rPr>
                <w:sz w:val="20"/>
                <w:szCs w:val="20"/>
              </w:rPr>
              <w:t xml:space="preserve"> Ltd. Registered in </w:t>
            </w:r>
            <w:r>
              <w:rPr>
                <w:color w:val="FF0000"/>
                <w:sz w:val="20"/>
                <w:szCs w:val="20"/>
              </w:rPr>
              <w:t>[England and Wales]</w:t>
            </w:r>
            <w:r>
              <w:rPr>
                <w:sz w:val="20"/>
                <w:szCs w:val="20"/>
              </w:rPr>
              <w:t xml:space="preserve">, company number </w:t>
            </w:r>
            <w:r>
              <w:rPr>
                <w:color w:val="FF0000"/>
                <w:sz w:val="20"/>
                <w:szCs w:val="20"/>
              </w:rPr>
              <w:t>[number]</w:t>
            </w:r>
            <w:r>
              <w:rPr>
                <w:sz w:val="20"/>
                <w:szCs w:val="20"/>
              </w:rPr>
              <w:t xml:space="preserve">. Registered office: </w:t>
            </w:r>
            <w:r>
              <w:rPr>
                <w:color w:val="FF0000"/>
                <w:sz w:val="20"/>
                <w:szCs w:val="20"/>
              </w:rPr>
              <w:t>[address]</w:t>
            </w:r>
            <w:r>
              <w:rPr>
                <w:sz w:val="20"/>
                <w:szCs w:val="20"/>
              </w:rPr>
              <w:t>.</w:t>
            </w:r>
          </w:p>
          <w:p w14:paraId="163EBA74" w14:textId="77777777" w:rsidR="00673C49" w:rsidRDefault="00000000">
            <w:pPr>
              <w:spacing w:after="60" w:line="250" w:lineRule="auto"/>
            </w:pPr>
            <w:r>
              <w:rPr>
                <w:i/>
                <w:iCs/>
                <w:color w:val="6E6E6E"/>
                <w:sz w:val="18"/>
                <w:szCs w:val="18"/>
              </w:rPr>
              <w:t>Sole traders and partnerships trading under a business name show the owner’s or partners’ names and an address for documents instead.</w:t>
            </w:r>
          </w:p>
        </w:tc>
      </w:tr>
    </w:tbl>
    <w:p w14:paraId="7AA23478" w14:textId="77777777" w:rsidR="00673C49" w:rsidRDefault="00673C49">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8"/>
      </w:tblGrid>
      <w:tr w:rsidR="00673C49" w14:paraId="5FBDCD4B" w14:textId="77777777">
        <w:tblPrEx>
          <w:tblCellMar>
            <w:top w:w="0" w:type="dxa"/>
            <w:bottom w:w="0" w:type="dxa"/>
          </w:tblCellMar>
        </w:tblPrEx>
        <w:tc>
          <w:tcPr>
            <w:tcW w:w="9638" w:type="dxa"/>
            <w:tcBorders>
              <w:top w:val="single" w:sz="4" w:space="0" w:color="FF0000"/>
              <w:left w:val="single" w:sz="36" w:space="0" w:color="FF0000"/>
              <w:bottom w:val="single" w:sz="4" w:space="0" w:color="FF0000"/>
              <w:right w:val="single" w:sz="4" w:space="0" w:color="FF0000"/>
            </w:tcBorders>
            <w:shd w:val="clear" w:color="auto" w:fill="FFF5F5"/>
            <w:tcMar>
              <w:top w:w="130" w:type="dxa"/>
              <w:left w:w="220" w:type="dxa"/>
              <w:bottom w:w="110" w:type="dxa"/>
              <w:right w:w="220" w:type="dxa"/>
            </w:tcMar>
          </w:tcPr>
          <w:p w14:paraId="3BC3E1BF" w14:textId="77777777" w:rsidR="00673C49" w:rsidRDefault="00000000">
            <w:pPr>
              <w:spacing w:after="80"/>
            </w:pPr>
            <w:r>
              <w:rPr>
                <w:b/>
                <w:bCs/>
                <w:color w:val="FF0000"/>
              </w:rPr>
              <w:t>Guidance for the business owner – remove before issue</w:t>
            </w:r>
          </w:p>
          <w:p w14:paraId="64B8237E" w14:textId="77777777" w:rsidR="00673C49" w:rsidRDefault="00000000">
            <w:pPr>
              <w:spacing w:after="80" w:line="276" w:lineRule="auto"/>
            </w:pPr>
            <w:r>
              <w:rPr>
                <w:b/>
                <w:bCs/>
                <w:sz w:val="21"/>
                <w:szCs w:val="21"/>
              </w:rPr>
              <w:t>How to use this procedure.</w:t>
            </w:r>
            <w:r>
              <w:rPr>
                <w:sz w:val="21"/>
                <w:szCs w:val="21"/>
              </w:rPr>
              <w:t xml:space="preserve"> Fill in everything in </w:t>
            </w:r>
            <w:r>
              <w:rPr>
                <w:color w:val="FF0000"/>
                <w:sz w:val="21"/>
                <w:szCs w:val="21"/>
              </w:rPr>
              <w:t>[red]</w:t>
            </w:r>
            <w:r>
              <w:rPr>
                <w:sz w:val="21"/>
                <w:szCs w:val="21"/>
              </w:rPr>
              <w:t>, set up the folders and templates, and delete this box before issue. Check it works in your office audit.</w:t>
            </w:r>
          </w:p>
          <w:p w14:paraId="07368114" w14:textId="77777777" w:rsidR="00673C49" w:rsidRDefault="00000000">
            <w:pPr>
              <w:spacing w:after="80" w:line="276" w:lineRule="auto"/>
            </w:pPr>
            <w:r>
              <w:rPr>
                <w:b/>
                <w:bCs/>
                <w:sz w:val="21"/>
                <w:szCs w:val="21"/>
              </w:rPr>
              <w:t>The law (checked 27/09/2026).</w:t>
            </w:r>
            <w:r>
              <w:rPr>
                <w:sz w:val="21"/>
                <w:szCs w:val="21"/>
              </w:rPr>
              <w:t xml:space="preserve"> Emails about customers, staff and suppliers are </w:t>
            </w:r>
            <w:r>
              <w:rPr>
                <w:b/>
                <w:bCs/>
                <w:sz w:val="21"/>
                <w:szCs w:val="21"/>
              </w:rPr>
              <w:t>personal data</w:t>
            </w:r>
            <w:r>
              <w:rPr>
                <w:sz w:val="21"/>
                <w:szCs w:val="21"/>
              </w:rPr>
              <w:t xml:space="preserve"> under the UK GDPR and the Data Protection Act 2018, as amended by the Data (Use and Access) Act 2025. They must be kept secure, accurate and no longer than needed, and they are included in subject access requests (one month to reply, ARB-POL-04). Marketing emails to private customers need consent or the "soft opt-in" (PECR, ARB-POL-04). The ICO becomes the Information Commission on 30 September 2026.</w:t>
            </w:r>
          </w:p>
          <w:p w14:paraId="510289BF" w14:textId="77777777" w:rsidR="00673C49" w:rsidRDefault="00000000">
            <w:pPr>
              <w:spacing w:after="80" w:line="276" w:lineRule="auto"/>
            </w:pPr>
            <w:r>
              <w:rPr>
                <w:b/>
                <w:bCs/>
                <w:sz w:val="21"/>
                <w:szCs w:val="21"/>
              </w:rPr>
              <w:t>Trading disclosures.</w:t>
            </w:r>
            <w:r>
              <w:rPr>
                <w:sz w:val="21"/>
                <w:szCs w:val="21"/>
              </w:rPr>
              <w:t xml:space="preserve"> Companies must show their registered name, registered number, part of the UK where registered and registered office address on business letters and websites (Company, Limited Liability Partnership and Business (Names and Trading Disclosures) Regulations 2015, regulations 24 and 25, on legislation.gov.uk). ICAS guidance confirms this includes business emails. Sole traders and partnerships using a business name have separate disclosure rules (Companies Act 2006, Part 41). Check your signature with your accountant.</w:t>
            </w:r>
          </w:p>
          <w:p w14:paraId="696B480A" w14:textId="77777777" w:rsidR="00673C49" w:rsidRDefault="00000000">
            <w:pPr>
              <w:spacing w:after="80" w:line="276" w:lineRule="auto"/>
            </w:pPr>
            <w:r>
              <w:rPr>
                <w:b/>
                <w:bCs/>
                <w:sz w:val="21"/>
                <w:szCs w:val="21"/>
              </w:rPr>
              <w:t>Errors fixed from the original.</w:t>
            </w:r>
            <w:r>
              <w:rPr>
                <w:sz w:val="21"/>
                <w:szCs w:val="21"/>
              </w:rPr>
              <w:t xml:space="preserve"> "Emails must not remain unread for more than 24 working hours" meant up to 3 working days, which clashed with the 1-working-day reply standard; emails are now </w:t>
            </w:r>
            <w:r>
              <w:rPr>
                <w:sz w:val="21"/>
                <w:szCs w:val="21"/>
              </w:rPr>
              <w:lastRenderedPageBreak/>
              <w:t>sorted the same day. It had nothing on scam emails, bank detail fraud, personal data requests, access to a colleague’s inbox, AI tools, retention, or which emails to save to the job file.</w:t>
            </w:r>
          </w:p>
          <w:p w14:paraId="53B797CD" w14:textId="77777777" w:rsidR="00673C49" w:rsidRDefault="00000000">
            <w:pPr>
              <w:spacing w:after="80" w:line="276" w:lineRule="auto"/>
            </w:pPr>
            <w:r>
              <w:rPr>
                <w:b/>
                <w:bCs/>
                <w:sz w:val="21"/>
                <w:szCs w:val="21"/>
              </w:rPr>
              <w:t>Owner decisions.</w:t>
            </w:r>
            <w:r>
              <w:rPr>
                <w:sz w:val="21"/>
                <w:szCs w:val="21"/>
              </w:rPr>
              <w:t xml:space="preserve"> Check times, reply standards (to match ARB-POL-15), cover, folders and review day.</w:t>
            </w:r>
          </w:p>
          <w:p w14:paraId="45476A17" w14:textId="77777777" w:rsidR="00673C49" w:rsidRDefault="00000000">
            <w:pPr>
              <w:spacing w:after="80" w:line="276" w:lineRule="auto"/>
            </w:pPr>
            <w:r>
              <w:rPr>
                <w:sz w:val="21"/>
                <w:szCs w:val="21"/>
              </w:rPr>
              <w:t>Arborella provides this template as documentation support. It is not legal advice, and it does not replace advice from the council, your insurer or a qualified adviser on a specific case.</w:t>
            </w:r>
          </w:p>
        </w:tc>
      </w:tr>
    </w:tbl>
    <w:p w14:paraId="0F79A764" w14:textId="77777777" w:rsidR="00673C49" w:rsidRDefault="00673C49">
      <w:pPr>
        <w:spacing w:after="140"/>
      </w:pPr>
    </w:p>
    <w:p w14:paraId="49176572" w14:textId="77777777" w:rsidR="00673C49" w:rsidRDefault="00000000">
      <w:pPr>
        <w:pStyle w:val="Heading2"/>
        <w:keepNext/>
        <w:spacing w:before="200" w:after="100"/>
      </w:pPr>
      <w:r>
        <w:t>Related documents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673C49" w14:paraId="56B16E6A" w14:textId="77777777">
        <w:tblPrEx>
          <w:tblCellMar>
            <w:top w:w="0" w:type="dxa"/>
            <w:bottom w:w="0" w:type="dxa"/>
          </w:tblCellMar>
        </w:tblPrEx>
        <w:trPr>
          <w:cantSplit/>
          <w:tblHeader/>
        </w:trPr>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219B9025" w14:textId="77777777" w:rsidR="00673C49" w:rsidRDefault="00000000">
            <w:pPr>
              <w:keepNext/>
              <w:spacing w:after="40" w:line="276" w:lineRule="auto"/>
            </w:pPr>
            <w:r>
              <w:rPr>
                <w:b/>
                <w:bCs/>
                <w:color w:val="FFFFFF"/>
                <w:sz w:val="20"/>
                <w:szCs w:val="20"/>
              </w:rPr>
              <w:t>Reference</w:t>
            </w:r>
          </w:p>
        </w:tc>
        <w:tc>
          <w:tcPr>
            <w:tcW w:w="733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7F5AB17" w14:textId="77777777" w:rsidR="00673C49" w:rsidRDefault="00000000">
            <w:pPr>
              <w:keepNext/>
              <w:spacing w:after="40" w:line="276" w:lineRule="auto"/>
            </w:pPr>
            <w:r>
              <w:rPr>
                <w:b/>
                <w:bCs/>
                <w:color w:val="FFFFFF"/>
                <w:sz w:val="20"/>
                <w:szCs w:val="20"/>
              </w:rPr>
              <w:t>Document</w:t>
            </w:r>
          </w:p>
        </w:tc>
      </w:tr>
      <w:tr w:rsidR="00673C49" w14:paraId="636ADC4B"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FE5C946" w14:textId="77777777" w:rsidR="00673C49" w:rsidRDefault="00000000">
            <w:pPr>
              <w:keepNext/>
              <w:spacing w:after="40" w:line="276" w:lineRule="auto"/>
            </w:pPr>
            <w:r>
              <w:rPr>
                <w:sz w:val="20"/>
                <w:szCs w:val="20"/>
              </w:rPr>
              <w:t>ARB-POL-15</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5D676A6E" w14:textId="77777777" w:rsidR="00673C49" w:rsidRDefault="00000000">
            <w:pPr>
              <w:keepNext/>
              <w:spacing w:after="40" w:line="276" w:lineRule="auto"/>
            </w:pPr>
            <w:r>
              <w:rPr>
                <w:sz w:val="20"/>
                <w:szCs w:val="20"/>
              </w:rPr>
              <w:t>Customer Care and Complaints Policy</w:t>
            </w:r>
          </w:p>
        </w:tc>
      </w:tr>
      <w:tr w:rsidR="00673C49" w14:paraId="7FB566C4"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5921D63" w14:textId="77777777" w:rsidR="00673C49" w:rsidRDefault="00000000">
            <w:pPr>
              <w:keepNext/>
              <w:spacing w:after="40" w:line="276" w:lineRule="auto"/>
            </w:pPr>
            <w:r>
              <w:rPr>
                <w:sz w:val="20"/>
                <w:szCs w:val="20"/>
              </w:rPr>
              <w:t>ARB-POL-33</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17E2746" w14:textId="77777777" w:rsidR="00673C49" w:rsidRDefault="00000000">
            <w:pPr>
              <w:keepNext/>
              <w:spacing w:after="40" w:line="276" w:lineRule="auto"/>
            </w:pPr>
            <w:r>
              <w:rPr>
                <w:sz w:val="20"/>
                <w:szCs w:val="20"/>
              </w:rPr>
              <w:t>IT, Communications and Monitoring Policy</w:t>
            </w:r>
          </w:p>
        </w:tc>
      </w:tr>
      <w:tr w:rsidR="00673C49" w14:paraId="02F9947B"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347233" w14:textId="77777777" w:rsidR="00673C49" w:rsidRDefault="00000000">
            <w:pPr>
              <w:keepNext/>
              <w:spacing w:after="40" w:line="276" w:lineRule="auto"/>
            </w:pPr>
            <w:r>
              <w:rPr>
                <w:sz w:val="20"/>
                <w:szCs w:val="20"/>
              </w:rPr>
              <w:t>ARB-POL-04</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00DF841" w14:textId="77777777" w:rsidR="00673C49" w:rsidRDefault="00000000">
            <w:pPr>
              <w:keepNext/>
              <w:spacing w:after="40" w:line="276" w:lineRule="auto"/>
            </w:pPr>
            <w:r>
              <w:rPr>
                <w:sz w:val="20"/>
                <w:szCs w:val="20"/>
              </w:rPr>
              <w:t>Data Protection Policy</w:t>
            </w:r>
          </w:p>
        </w:tc>
      </w:tr>
      <w:tr w:rsidR="00673C49" w14:paraId="5F6B96DF"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3BC1F55F" w14:textId="77777777" w:rsidR="00673C49" w:rsidRDefault="00000000">
            <w:pPr>
              <w:keepNext/>
              <w:spacing w:after="40" w:line="276" w:lineRule="auto"/>
            </w:pPr>
            <w:r>
              <w:rPr>
                <w:sz w:val="20"/>
                <w:szCs w:val="20"/>
              </w:rPr>
              <w:t>ARB-POL-03 / 06</w:t>
            </w:r>
          </w:p>
        </w:tc>
        <w:tc>
          <w:tcPr>
            <w:tcW w:w="7338"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AEF0A51" w14:textId="77777777" w:rsidR="00673C49" w:rsidRDefault="00000000">
            <w:pPr>
              <w:keepNext/>
              <w:spacing w:after="40" w:line="276" w:lineRule="auto"/>
            </w:pPr>
            <w:r>
              <w:rPr>
                <w:sz w:val="20"/>
                <w:szCs w:val="20"/>
              </w:rPr>
              <w:t>Cyber Security Policy; Fraud Prevention &amp; Financial Integrity Policy</w:t>
            </w:r>
          </w:p>
        </w:tc>
      </w:tr>
      <w:tr w:rsidR="00673C49" w14:paraId="4B5D613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D87D3DC" w14:textId="77777777" w:rsidR="00673C49" w:rsidRDefault="00000000">
            <w:pPr>
              <w:spacing w:after="40" w:line="276" w:lineRule="auto"/>
            </w:pPr>
            <w:r>
              <w:rPr>
                <w:sz w:val="20"/>
                <w:szCs w:val="20"/>
              </w:rPr>
              <w:t>ARB-POL-11/14/17</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D77983" w14:textId="77777777" w:rsidR="00673C49" w:rsidRDefault="00000000">
            <w:pPr>
              <w:spacing w:after="40" w:line="276" w:lineRule="auto"/>
            </w:pPr>
            <w:r>
              <w:rPr>
                <w:sz w:val="20"/>
                <w:szCs w:val="20"/>
              </w:rPr>
              <w:t>AI in the Workplace; Business Continuity; Emergency Call-Out</w:t>
            </w:r>
          </w:p>
        </w:tc>
      </w:tr>
    </w:tbl>
    <w:p w14:paraId="586777E2" w14:textId="77777777" w:rsidR="00673C49" w:rsidRDefault="00673C49">
      <w:pPr>
        <w:spacing w:after="140"/>
      </w:pPr>
    </w:p>
    <w:p w14:paraId="146F1170" w14:textId="77777777" w:rsidR="00673C49" w:rsidRDefault="00000000">
      <w:pPr>
        <w:pStyle w:val="Heading2"/>
        <w:keepNext/>
        <w:spacing w:before="200" w:after="100"/>
      </w:pPr>
      <w:r>
        <w:t>Document control</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300"/>
        <w:gridCol w:w="7338"/>
      </w:tblGrid>
      <w:tr w:rsidR="00673C49" w14:paraId="311AC4D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03FCC497" w14:textId="77777777" w:rsidR="00673C49" w:rsidRDefault="00000000">
            <w:pPr>
              <w:keepNext/>
              <w:spacing w:after="40" w:line="276" w:lineRule="auto"/>
            </w:pPr>
            <w:r>
              <w:rPr>
                <w:b/>
                <w:bCs/>
                <w:sz w:val="20"/>
                <w:szCs w:val="20"/>
              </w:rPr>
              <w:t>Document</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30E9299" w14:textId="77777777" w:rsidR="00673C49" w:rsidRDefault="00000000">
            <w:pPr>
              <w:keepNext/>
              <w:spacing w:after="40" w:line="276" w:lineRule="auto"/>
            </w:pPr>
            <w:r>
              <w:rPr>
                <w:sz w:val="20"/>
                <w:szCs w:val="20"/>
              </w:rPr>
              <w:t>Email Management (ARB-ACP-04)</w:t>
            </w:r>
          </w:p>
        </w:tc>
      </w:tr>
      <w:tr w:rsidR="00673C49" w14:paraId="413F10B8"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AFE03A1" w14:textId="77777777" w:rsidR="00673C49" w:rsidRDefault="00000000">
            <w:pPr>
              <w:keepNext/>
              <w:spacing w:after="40" w:line="276" w:lineRule="auto"/>
            </w:pPr>
            <w:r>
              <w:rPr>
                <w:b/>
                <w:bCs/>
                <w:sz w:val="20"/>
                <w:szCs w:val="20"/>
              </w:rPr>
              <w:t>Owner</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DE390A" w14:textId="77777777" w:rsidR="00673C49" w:rsidRDefault="00000000">
            <w:pPr>
              <w:keepNext/>
              <w:spacing w:after="40" w:line="276" w:lineRule="auto"/>
            </w:pPr>
            <w:r>
              <w:rPr>
                <w:sz w:val="20"/>
                <w:szCs w:val="20"/>
              </w:rPr>
              <w:t>Company Director</w:t>
            </w:r>
          </w:p>
        </w:tc>
      </w:tr>
      <w:tr w:rsidR="00673C49" w14:paraId="5C63720C"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2B7145C0" w14:textId="77777777" w:rsidR="00673C49" w:rsidRDefault="00000000">
            <w:pPr>
              <w:keepNext/>
              <w:spacing w:after="40" w:line="276" w:lineRule="auto"/>
            </w:pPr>
            <w:r>
              <w:rPr>
                <w:b/>
                <w:bCs/>
                <w:sz w:val="20"/>
                <w:szCs w:val="20"/>
              </w:rPr>
              <w:t>Approved by</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38DA799" w14:textId="77777777" w:rsidR="00673C49" w:rsidRDefault="00000000">
            <w:pPr>
              <w:keepNext/>
              <w:spacing w:after="40" w:line="276" w:lineRule="auto"/>
            </w:pPr>
            <w:r>
              <w:rPr>
                <w:color w:val="FF0000"/>
                <w:sz w:val="20"/>
                <w:szCs w:val="20"/>
              </w:rPr>
              <w:t>[Name, role]</w:t>
            </w:r>
          </w:p>
        </w:tc>
      </w:tr>
      <w:tr w:rsidR="00673C49" w14:paraId="240946B3"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6E1B0B8D" w14:textId="77777777" w:rsidR="00673C49" w:rsidRDefault="00000000">
            <w:pPr>
              <w:keepNext/>
              <w:spacing w:after="40" w:line="276" w:lineRule="auto"/>
            </w:pPr>
            <w:r>
              <w:rPr>
                <w:b/>
                <w:bCs/>
                <w:sz w:val="20"/>
                <w:szCs w:val="20"/>
              </w:rPr>
              <w:t>Status</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1E970E38" w14:textId="77777777" w:rsidR="00673C49" w:rsidRDefault="00000000">
            <w:pPr>
              <w:keepNext/>
              <w:spacing w:after="40" w:line="276" w:lineRule="auto"/>
            </w:pPr>
            <w:r>
              <w:rPr>
                <w:sz w:val="20"/>
                <w:szCs w:val="20"/>
              </w:rPr>
              <w:t>Controlled template – Live once approved</w:t>
            </w:r>
          </w:p>
        </w:tc>
      </w:tr>
      <w:tr w:rsidR="00673C49" w14:paraId="19353406" w14:textId="77777777">
        <w:tblPrEx>
          <w:tblCellMar>
            <w:top w:w="0" w:type="dxa"/>
            <w:bottom w:w="0" w:type="dxa"/>
          </w:tblCellMar>
        </w:tblPrEx>
        <w:trPr>
          <w:cantSplit/>
        </w:trPr>
        <w:tc>
          <w:tcPr>
            <w:tcW w:w="2300" w:type="dxa"/>
            <w:tcBorders>
              <w:top w:val="single" w:sz="4" w:space="0" w:color="000000"/>
              <w:left w:val="single" w:sz="4" w:space="0" w:color="000000"/>
              <w:bottom w:val="single" w:sz="4" w:space="0" w:color="000000"/>
              <w:right w:val="single" w:sz="4" w:space="0" w:color="000000"/>
            </w:tcBorders>
            <w:shd w:val="clear" w:color="auto" w:fill="F3EFF7"/>
            <w:tcMar>
              <w:top w:w="90" w:type="dxa"/>
              <w:left w:w="130" w:type="dxa"/>
              <w:bottom w:w="90" w:type="dxa"/>
              <w:right w:w="130" w:type="dxa"/>
            </w:tcMar>
          </w:tcPr>
          <w:p w14:paraId="12E9F807" w14:textId="77777777" w:rsidR="00673C49" w:rsidRDefault="00000000">
            <w:pPr>
              <w:spacing w:after="40" w:line="276" w:lineRule="auto"/>
            </w:pPr>
            <w:r>
              <w:rPr>
                <w:b/>
                <w:bCs/>
                <w:sz w:val="20"/>
                <w:szCs w:val="20"/>
              </w:rPr>
              <w:t>Review</w:t>
            </w:r>
          </w:p>
        </w:tc>
        <w:tc>
          <w:tcPr>
            <w:tcW w:w="733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34DCE475" w14:textId="77777777" w:rsidR="00673C49" w:rsidRDefault="00000000">
            <w:pPr>
              <w:spacing w:after="40" w:line="276" w:lineRule="auto"/>
            </w:pPr>
            <w:r>
              <w:rPr>
                <w:sz w:val="20"/>
                <w:szCs w:val="20"/>
              </w:rPr>
              <w:t>At least every 12 months, and sooner if the law, guidance or the way we work changes</w:t>
            </w:r>
          </w:p>
        </w:tc>
      </w:tr>
    </w:tbl>
    <w:p w14:paraId="291983A7" w14:textId="77777777" w:rsidR="00673C49" w:rsidRDefault="00673C49">
      <w:pPr>
        <w:spacing w:after="1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1000"/>
        <w:gridCol w:w="1450"/>
        <w:gridCol w:w="2300"/>
        <w:gridCol w:w="4888"/>
      </w:tblGrid>
      <w:tr w:rsidR="00673C49" w14:paraId="5261920D" w14:textId="77777777">
        <w:tblPrEx>
          <w:tblCellMar>
            <w:top w:w="0" w:type="dxa"/>
            <w:bottom w:w="0" w:type="dxa"/>
          </w:tblCellMar>
        </w:tblPrEx>
        <w:trPr>
          <w:cantSplit/>
          <w:tblHeader/>
        </w:trPr>
        <w:tc>
          <w:tcPr>
            <w:tcW w:w="10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52DC5D5B" w14:textId="77777777" w:rsidR="00673C49" w:rsidRDefault="00000000">
            <w:pPr>
              <w:keepNext/>
              <w:spacing w:after="40" w:line="276" w:lineRule="auto"/>
            </w:pPr>
            <w:r>
              <w:rPr>
                <w:b/>
                <w:bCs/>
                <w:color w:val="FFFFFF"/>
                <w:sz w:val="20"/>
                <w:szCs w:val="20"/>
              </w:rPr>
              <w:t>Ver.</w:t>
            </w:r>
          </w:p>
        </w:tc>
        <w:tc>
          <w:tcPr>
            <w:tcW w:w="145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6AF65508" w14:textId="77777777" w:rsidR="00673C49" w:rsidRDefault="00000000">
            <w:pPr>
              <w:keepNext/>
              <w:spacing w:after="40" w:line="276" w:lineRule="auto"/>
            </w:pPr>
            <w:r>
              <w:rPr>
                <w:b/>
                <w:bCs/>
                <w:color w:val="FFFFFF"/>
                <w:sz w:val="20"/>
                <w:szCs w:val="20"/>
              </w:rPr>
              <w:t>Date</w:t>
            </w:r>
          </w:p>
        </w:tc>
        <w:tc>
          <w:tcPr>
            <w:tcW w:w="2300"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0729001B" w14:textId="77777777" w:rsidR="00673C49" w:rsidRDefault="00000000">
            <w:pPr>
              <w:keepNext/>
              <w:spacing w:after="40" w:line="276" w:lineRule="auto"/>
            </w:pPr>
            <w:r>
              <w:rPr>
                <w:b/>
                <w:bCs/>
                <w:color w:val="FFFFFF"/>
                <w:sz w:val="20"/>
                <w:szCs w:val="20"/>
              </w:rPr>
              <w:t>Author</w:t>
            </w:r>
          </w:p>
        </w:tc>
        <w:tc>
          <w:tcPr>
            <w:tcW w:w="4888" w:type="dxa"/>
            <w:tcBorders>
              <w:top w:val="single" w:sz="4" w:space="0" w:color="000000"/>
              <w:left w:val="single" w:sz="4" w:space="0" w:color="000000"/>
              <w:bottom w:val="single" w:sz="4" w:space="0" w:color="000000"/>
              <w:right w:val="single" w:sz="4" w:space="0" w:color="000000"/>
            </w:tcBorders>
            <w:shd w:val="clear" w:color="auto" w:fill="6B4E8E"/>
            <w:tcMar>
              <w:top w:w="90" w:type="dxa"/>
              <w:left w:w="130" w:type="dxa"/>
              <w:bottom w:w="90" w:type="dxa"/>
              <w:right w:w="130" w:type="dxa"/>
            </w:tcMar>
          </w:tcPr>
          <w:p w14:paraId="4AF5CA60" w14:textId="77777777" w:rsidR="00673C49" w:rsidRDefault="00000000">
            <w:pPr>
              <w:keepNext/>
              <w:spacing w:after="40" w:line="276" w:lineRule="auto"/>
            </w:pPr>
            <w:r>
              <w:rPr>
                <w:b/>
                <w:bCs/>
                <w:color w:val="FFFFFF"/>
                <w:sz w:val="20"/>
                <w:szCs w:val="20"/>
              </w:rPr>
              <w:t>Summary of changes</w:t>
            </w:r>
          </w:p>
        </w:tc>
      </w:tr>
      <w:tr w:rsidR="00673C49" w14:paraId="5E2A1D3C"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42CDA03" w14:textId="77777777" w:rsidR="00673C49" w:rsidRDefault="00000000">
            <w:pPr>
              <w:keepNext/>
              <w:spacing w:after="40" w:line="276" w:lineRule="auto"/>
            </w:pPr>
            <w:r>
              <w:rPr>
                <w:sz w:val="20"/>
                <w:szCs w:val="20"/>
              </w:rPr>
              <w:t>1.0</w:t>
            </w: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7B45E09" w14:textId="476CBE9A" w:rsidR="00673C49" w:rsidRPr="0005174D" w:rsidRDefault="0005174D">
            <w:pPr>
              <w:keepNext/>
              <w:spacing w:after="40" w:line="276" w:lineRule="auto"/>
              <w:rPr>
                <w:color w:val="EE0000"/>
              </w:rPr>
            </w:pPr>
            <w:r w:rsidRPr="0005174D">
              <w:rPr>
                <w:color w:val="EE0000"/>
                <w:sz w:val="20"/>
                <w:szCs w:val="20"/>
              </w:rPr>
              <w:t>[DATE]</w:t>
            </w: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D885AE8" w14:textId="6E24446D" w:rsidR="00673C49" w:rsidRPr="0005174D" w:rsidRDefault="0005174D">
            <w:pPr>
              <w:keepNext/>
              <w:spacing w:after="40" w:line="276" w:lineRule="auto"/>
              <w:rPr>
                <w:color w:val="EE0000"/>
              </w:rPr>
            </w:pPr>
            <w:r w:rsidRPr="0005174D">
              <w:rPr>
                <w:color w:val="EE0000"/>
                <w:sz w:val="20"/>
                <w:szCs w:val="20"/>
              </w:rPr>
              <w:t>[Initials]</w:t>
            </w: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31455BE" w14:textId="6B30449F" w:rsidR="00673C49" w:rsidRDefault="0005174D">
            <w:pPr>
              <w:keepNext/>
              <w:spacing w:after="40" w:line="276" w:lineRule="auto"/>
            </w:pPr>
            <w:r>
              <w:rPr>
                <w:sz w:val="20"/>
                <w:szCs w:val="20"/>
              </w:rPr>
              <w:t>First Edition Created</w:t>
            </w:r>
          </w:p>
        </w:tc>
      </w:tr>
      <w:tr w:rsidR="00673C49" w14:paraId="161EA7D5" w14:textId="77777777">
        <w:tblPrEx>
          <w:tblCellMar>
            <w:top w:w="0" w:type="dxa"/>
            <w:bottom w:w="0" w:type="dxa"/>
          </w:tblCellMar>
        </w:tblPrEx>
        <w:trPr>
          <w:cantSplit/>
        </w:trPr>
        <w:tc>
          <w:tcPr>
            <w:tcW w:w="10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036BFA30" w14:textId="77777777" w:rsidR="00673C49" w:rsidRDefault="00673C49">
            <w:pPr>
              <w:spacing w:after="40" w:line="276" w:lineRule="auto"/>
            </w:pPr>
          </w:p>
        </w:tc>
        <w:tc>
          <w:tcPr>
            <w:tcW w:w="145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6069A2D5" w14:textId="77777777" w:rsidR="00673C49" w:rsidRDefault="00673C49">
            <w:pPr>
              <w:spacing w:after="40" w:line="276" w:lineRule="auto"/>
            </w:pPr>
          </w:p>
        </w:tc>
        <w:tc>
          <w:tcPr>
            <w:tcW w:w="2300"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4F98A357" w14:textId="77777777" w:rsidR="00673C49" w:rsidRDefault="00673C49">
            <w:pPr>
              <w:spacing w:after="40" w:line="276" w:lineRule="auto"/>
            </w:pPr>
          </w:p>
        </w:tc>
        <w:tc>
          <w:tcPr>
            <w:tcW w:w="4888" w:type="dxa"/>
            <w:tcBorders>
              <w:top w:val="single" w:sz="4" w:space="0" w:color="000000"/>
              <w:left w:val="single" w:sz="4" w:space="0" w:color="000000"/>
              <w:bottom w:val="single" w:sz="4" w:space="0" w:color="000000"/>
              <w:right w:val="single" w:sz="4" w:space="0" w:color="000000"/>
            </w:tcBorders>
            <w:tcMar>
              <w:top w:w="90" w:type="dxa"/>
              <w:left w:w="130" w:type="dxa"/>
              <w:bottom w:w="90" w:type="dxa"/>
              <w:right w:w="130" w:type="dxa"/>
            </w:tcMar>
          </w:tcPr>
          <w:p w14:paraId="2DBF11E7" w14:textId="77777777" w:rsidR="00673C49" w:rsidRDefault="00673C49">
            <w:pPr>
              <w:spacing w:after="40" w:line="276" w:lineRule="auto"/>
            </w:pPr>
          </w:p>
        </w:tc>
      </w:tr>
    </w:tbl>
    <w:p w14:paraId="311952D9" w14:textId="77777777" w:rsidR="00C47D46" w:rsidRDefault="00C47D46"/>
    <w:sectPr w:rsidR="00C47D46">
      <w:headerReference w:type="even" r:id="rId7"/>
      <w:headerReference w:type="default" r:id="rId8"/>
      <w:footerReference w:type="even" r:id="rId9"/>
      <w:footerReference w:type="default" r:id="rId10"/>
      <w:headerReference w:type="first" r:id="rId11"/>
      <w:footerReference w:type="first" r:id="rId12"/>
      <w:pgSz w:w="11906" w:h="16838"/>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39E0FDB" w14:textId="77777777" w:rsidR="00C47D46" w:rsidRDefault="00C47D46">
      <w:pPr>
        <w:spacing w:line="240" w:lineRule="auto"/>
      </w:pPr>
      <w:r>
        <w:separator/>
      </w:r>
    </w:p>
  </w:endnote>
  <w:endnote w:type="continuationSeparator" w:id="0">
    <w:p w14:paraId="76067CFD" w14:textId="77777777" w:rsidR="00C47D46" w:rsidRDefault="00C47D4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C0001B9" w14:textId="77777777" w:rsidR="00E05B56" w:rsidRDefault="00E05B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74CFA2" w14:textId="77777777" w:rsidR="00673C49" w:rsidRDefault="00000000">
    <w:pPr>
      <w:pBdr>
        <w:top w:val="single" w:sz="6" w:space="4" w:color="6B4E8E"/>
      </w:pBdr>
    </w:pPr>
    <w:r>
      <w:rPr>
        <w:color w:val="FF0000"/>
        <w:sz w:val="16"/>
        <w:szCs w:val="16"/>
      </w:rPr>
      <w:t>[COMPANY NAME]</w:t>
    </w:r>
    <w:r>
      <w:rPr>
        <w:color w:val="595959"/>
        <w:sz w:val="16"/>
        <w:szCs w:val="16"/>
      </w:rPr>
      <w:t xml:space="preserve">  –  Email Management  –  ARB-ACP-04</w:t>
    </w:r>
  </w:p>
  <w:p w14:paraId="764E4A9F" w14:textId="5659D3ED" w:rsidR="00673C49" w:rsidRDefault="00000000">
    <w:r>
      <w:rPr>
        <w:color w:val="595959"/>
        <w:sz w:val="16"/>
        <w:szCs w:val="16"/>
      </w:rPr>
      <w:t xml:space="preserve">Version: </w:t>
    </w:r>
    <w:r>
      <w:rPr>
        <w:color w:val="FF0000"/>
        <w:sz w:val="16"/>
        <w:szCs w:val="16"/>
      </w:rPr>
      <w:t>[VERSION]</w:t>
    </w:r>
    <w:r>
      <w:rPr>
        <w:color w:val="595959"/>
        <w:sz w:val="16"/>
        <w:szCs w:val="16"/>
      </w:rPr>
      <w:t xml:space="preserve">   Date Issued: </w:t>
    </w:r>
    <w:r>
      <w:rPr>
        <w:color w:val="FF0000"/>
        <w:sz w:val="16"/>
        <w:szCs w:val="16"/>
      </w:rPr>
      <w:t>[DATE]</w:t>
    </w:r>
    <w:r>
      <w:rPr>
        <w:color w:val="595959"/>
        <w:sz w:val="16"/>
        <w:szCs w:val="16"/>
      </w:rPr>
      <w:t xml:space="preserve">   Review Date: </w:t>
    </w:r>
    <w:r>
      <w:rPr>
        <w:color w:val="FF0000"/>
        <w:sz w:val="16"/>
        <w:szCs w:val="16"/>
      </w:rPr>
      <w:t>[REVIEW DATE]</w:t>
    </w:r>
    <w:r>
      <w:rPr>
        <w:color w:val="595959"/>
        <w:sz w:val="16"/>
        <w:szCs w:val="16"/>
      </w:rPr>
      <w:t xml:space="preserve">   </w:t>
    </w:r>
    <w:r w:rsidR="00E05B56">
      <w:rPr>
        <w:color w:val="595959"/>
        <w:sz w:val="16"/>
        <w:szCs w:val="16"/>
      </w:rPr>
      <w:tab/>
    </w:r>
    <w:r w:rsidR="00E05B56">
      <w:rPr>
        <w:color w:val="595959"/>
        <w:sz w:val="16"/>
        <w:szCs w:val="16"/>
      </w:rPr>
      <w:tab/>
    </w:r>
    <w:r w:rsidR="00E05B56">
      <w:rPr>
        <w:color w:val="595959"/>
        <w:sz w:val="16"/>
        <w:szCs w:val="16"/>
      </w:rPr>
      <w:tab/>
    </w:r>
    <w:r w:rsidR="00E05B56">
      <w:rPr>
        <w:color w:val="595959"/>
        <w:sz w:val="16"/>
        <w:szCs w:val="16"/>
      </w:rPr>
      <w:tab/>
    </w:r>
    <w:r w:rsidR="00E05B56">
      <w:rPr>
        <w:color w:val="595959"/>
        <w:sz w:val="16"/>
        <w:szCs w:val="16"/>
      </w:rPr>
      <w:tab/>
    </w:r>
    <w:r w:rsidR="00E05B56">
      <w:rPr>
        <w:color w:val="595959"/>
        <w:sz w:val="16"/>
        <w:szCs w:val="16"/>
      </w:rPr>
      <w:tab/>
    </w:r>
    <w:r>
      <w:rPr>
        <w:color w:val="595959"/>
        <w:sz w:val="16"/>
        <w:szCs w:val="16"/>
      </w:rPr>
      <w:t xml:space="preserve">Page </w:t>
    </w:r>
    <w:r>
      <w:rPr>
        <w:color w:val="595959"/>
        <w:sz w:val="16"/>
        <w:szCs w:val="16"/>
      </w:rPr>
      <w:fldChar w:fldCharType="begin"/>
    </w:r>
    <w:r>
      <w:rPr>
        <w:color w:val="595959"/>
        <w:sz w:val="16"/>
        <w:szCs w:val="16"/>
      </w:rPr>
      <w:instrText>PAGE</w:instrText>
    </w:r>
    <w:r>
      <w:rPr>
        <w:color w:val="595959"/>
        <w:sz w:val="16"/>
        <w:szCs w:val="16"/>
      </w:rPr>
      <w:fldChar w:fldCharType="separate"/>
    </w:r>
    <w:r>
      <w:rPr>
        <w:color w:val="595959"/>
        <w:sz w:val="16"/>
        <w:szCs w:val="16"/>
      </w:rPr>
      <w:t>1</w:t>
    </w:r>
    <w:r>
      <w:rPr>
        <w:color w:val="595959"/>
        <w:sz w:val="16"/>
        <w:szCs w:val="16"/>
      </w:rPr>
      <w:fldChar w:fldCharType="end"/>
    </w:r>
    <w:r>
      <w:rPr>
        <w:color w:val="595959"/>
        <w:sz w:val="16"/>
        <w:szCs w:val="16"/>
      </w:rPr>
      <w:t xml:space="preserve"> of </w:t>
    </w:r>
    <w:r>
      <w:rPr>
        <w:color w:val="595959"/>
        <w:sz w:val="16"/>
        <w:szCs w:val="16"/>
      </w:rPr>
      <w:fldChar w:fldCharType="begin"/>
    </w:r>
    <w:r>
      <w:rPr>
        <w:color w:val="595959"/>
        <w:sz w:val="16"/>
        <w:szCs w:val="16"/>
      </w:rPr>
      <w:instrText>NUMPAGES</w:instrText>
    </w:r>
    <w:r>
      <w:rPr>
        <w:color w:val="595959"/>
        <w:sz w:val="16"/>
        <w:szCs w:val="16"/>
      </w:rPr>
      <w:fldChar w:fldCharType="separate"/>
    </w:r>
    <w:r>
      <w:rPr>
        <w:color w:val="595959"/>
        <w:sz w:val="16"/>
        <w:szCs w:val="16"/>
      </w:rPr>
      <w:t>1</w:t>
    </w:r>
    <w:r>
      <w:rPr>
        <w:color w:val="595959"/>
        <w:sz w:val="16"/>
        <w:szCs w:val="16"/>
      </w:rPr>
      <w:fldChar w:fldCharType="end"/>
    </w:r>
  </w:p>
  <w:p w14:paraId="3491AE9F" w14:textId="77777777" w:rsidR="00673C49" w:rsidRDefault="00000000">
    <w:r>
      <w:rPr>
        <w:i/>
        <w:iCs/>
        <w:color w:val="595959"/>
        <w:sz w:val="16"/>
        <w:szCs w:val="16"/>
      </w:rPr>
      <w:t>Not controlled when printed.</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168203" w14:textId="77777777" w:rsidR="00E05B56" w:rsidRDefault="00E05B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9A54E99" w14:textId="77777777" w:rsidR="00C47D46" w:rsidRDefault="00C47D46">
      <w:pPr>
        <w:spacing w:line="240" w:lineRule="auto"/>
      </w:pPr>
      <w:r>
        <w:separator/>
      </w:r>
    </w:p>
  </w:footnote>
  <w:footnote w:type="continuationSeparator" w:id="0">
    <w:p w14:paraId="328B7200" w14:textId="77777777" w:rsidR="00C47D46" w:rsidRDefault="00C47D46">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74D218C" w14:textId="77777777" w:rsidR="00E05B56" w:rsidRDefault="00E05B5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372F66" w14:textId="77777777" w:rsidR="00673C49" w:rsidRDefault="00000000">
    <w:pPr>
      <w:tabs>
        <w:tab w:val="right" w:pos="9638"/>
      </w:tabs>
      <w:spacing w:after="220"/>
    </w:pPr>
    <w:r>
      <w:rPr>
        <w:color w:val="FF0000"/>
      </w:rPr>
      <w:t>[Insert Company Logo Here]</w:t>
    </w:r>
    <w:r>
      <w:rPr>
        <w:color w:val="7030A0"/>
        <w:sz w:val="16"/>
        <w:szCs w:val="16"/>
      </w:rPr>
      <w:tab/>
      <w:t xml:space="preserve">Email Management  |  </w:t>
    </w:r>
    <w:r>
      <w:rPr>
        <w:color w:val="FF0000"/>
        <w:sz w:val="16"/>
        <w:szCs w:val="16"/>
      </w:rPr>
      <w:t>[Company procedure]</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626753" w14:textId="77777777" w:rsidR="00E05B56" w:rsidRDefault="00E05B5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9712CFF"/>
    <w:multiLevelType w:val="hybridMultilevel"/>
    <w:tmpl w:val="E4FC2AFA"/>
    <w:lvl w:ilvl="0" w:tplc="36B064A0">
      <w:start w:val="1"/>
      <w:numFmt w:val="decimal"/>
      <w:lvlText w:val="%1."/>
      <w:lvlJc w:val="left"/>
      <w:pPr>
        <w:ind w:left="400" w:hanging="320"/>
      </w:pPr>
      <w:rPr>
        <w:b/>
        <w:bCs/>
        <w:color w:val="5C3566"/>
      </w:rPr>
    </w:lvl>
    <w:lvl w:ilvl="1" w:tplc="D30029E2">
      <w:numFmt w:val="decimal"/>
      <w:lvlText w:val=""/>
      <w:lvlJc w:val="left"/>
    </w:lvl>
    <w:lvl w:ilvl="2" w:tplc="4026660A">
      <w:numFmt w:val="decimal"/>
      <w:lvlText w:val=""/>
      <w:lvlJc w:val="left"/>
    </w:lvl>
    <w:lvl w:ilvl="3" w:tplc="E660A314">
      <w:numFmt w:val="decimal"/>
      <w:lvlText w:val=""/>
      <w:lvlJc w:val="left"/>
    </w:lvl>
    <w:lvl w:ilvl="4" w:tplc="E00A5EA0">
      <w:numFmt w:val="decimal"/>
      <w:lvlText w:val=""/>
      <w:lvlJc w:val="left"/>
    </w:lvl>
    <w:lvl w:ilvl="5" w:tplc="73E0B77C">
      <w:numFmt w:val="decimal"/>
      <w:lvlText w:val=""/>
      <w:lvlJc w:val="left"/>
    </w:lvl>
    <w:lvl w:ilvl="6" w:tplc="829AEDCA">
      <w:numFmt w:val="decimal"/>
      <w:lvlText w:val=""/>
      <w:lvlJc w:val="left"/>
    </w:lvl>
    <w:lvl w:ilvl="7" w:tplc="0634488A">
      <w:numFmt w:val="decimal"/>
      <w:lvlText w:val=""/>
      <w:lvlJc w:val="left"/>
    </w:lvl>
    <w:lvl w:ilvl="8" w:tplc="68561DAA">
      <w:numFmt w:val="decimal"/>
      <w:lvlText w:val=""/>
      <w:lvlJc w:val="left"/>
    </w:lvl>
  </w:abstractNum>
  <w:abstractNum w:abstractNumId="1" w15:restartNumberingAfterBreak="0">
    <w:nsid w:val="1FD72D09"/>
    <w:multiLevelType w:val="hybridMultilevel"/>
    <w:tmpl w:val="014065CE"/>
    <w:lvl w:ilvl="0" w:tplc="0388EA2E">
      <w:start w:val="1"/>
      <w:numFmt w:val="bullet"/>
      <w:lvlText w:val="●"/>
      <w:lvlJc w:val="left"/>
      <w:pPr>
        <w:ind w:left="400" w:hanging="280"/>
      </w:pPr>
      <w:rPr>
        <w:color w:val="6B4E8E"/>
        <w:sz w:val="16"/>
        <w:szCs w:val="16"/>
      </w:rPr>
    </w:lvl>
    <w:lvl w:ilvl="1" w:tplc="6EC4DC32">
      <w:start w:val="1"/>
      <w:numFmt w:val="bullet"/>
      <w:lvlText w:val="–"/>
      <w:lvlJc w:val="left"/>
      <w:pPr>
        <w:ind w:left="800" w:hanging="280"/>
      </w:pPr>
    </w:lvl>
    <w:lvl w:ilvl="2" w:tplc="13B454AA">
      <w:numFmt w:val="decimal"/>
      <w:lvlText w:val=""/>
      <w:lvlJc w:val="left"/>
    </w:lvl>
    <w:lvl w:ilvl="3" w:tplc="963C1F88">
      <w:numFmt w:val="decimal"/>
      <w:lvlText w:val=""/>
      <w:lvlJc w:val="left"/>
    </w:lvl>
    <w:lvl w:ilvl="4" w:tplc="03D41544">
      <w:numFmt w:val="decimal"/>
      <w:lvlText w:val=""/>
      <w:lvlJc w:val="left"/>
    </w:lvl>
    <w:lvl w:ilvl="5" w:tplc="37F6579C">
      <w:numFmt w:val="decimal"/>
      <w:lvlText w:val=""/>
      <w:lvlJc w:val="left"/>
    </w:lvl>
    <w:lvl w:ilvl="6" w:tplc="636C955E">
      <w:numFmt w:val="decimal"/>
      <w:lvlText w:val=""/>
      <w:lvlJc w:val="left"/>
    </w:lvl>
    <w:lvl w:ilvl="7" w:tplc="BF1C3062">
      <w:numFmt w:val="decimal"/>
      <w:lvlText w:val=""/>
      <w:lvlJc w:val="left"/>
    </w:lvl>
    <w:lvl w:ilvl="8" w:tplc="A606B50A">
      <w:numFmt w:val="decimal"/>
      <w:lvlText w:val=""/>
      <w:lvlJc w:val="left"/>
    </w:lvl>
  </w:abstractNum>
  <w:abstractNum w:abstractNumId="2" w15:restartNumberingAfterBreak="0">
    <w:nsid w:val="479445BC"/>
    <w:multiLevelType w:val="hybridMultilevel"/>
    <w:tmpl w:val="0F64B7B8"/>
    <w:lvl w:ilvl="0" w:tplc="A6B02436">
      <w:start w:val="1"/>
      <w:numFmt w:val="bullet"/>
      <w:lvlText w:val="●"/>
      <w:lvlJc w:val="left"/>
      <w:pPr>
        <w:ind w:left="720" w:hanging="360"/>
      </w:pPr>
    </w:lvl>
    <w:lvl w:ilvl="1" w:tplc="A9C80066">
      <w:start w:val="1"/>
      <w:numFmt w:val="bullet"/>
      <w:lvlText w:val="○"/>
      <w:lvlJc w:val="left"/>
      <w:pPr>
        <w:ind w:left="1440" w:hanging="360"/>
      </w:pPr>
    </w:lvl>
    <w:lvl w:ilvl="2" w:tplc="C908F506">
      <w:start w:val="1"/>
      <w:numFmt w:val="bullet"/>
      <w:lvlText w:val="■"/>
      <w:lvlJc w:val="left"/>
      <w:pPr>
        <w:ind w:left="2160" w:hanging="360"/>
      </w:pPr>
    </w:lvl>
    <w:lvl w:ilvl="3" w:tplc="9ED615AE">
      <w:start w:val="1"/>
      <w:numFmt w:val="bullet"/>
      <w:lvlText w:val="●"/>
      <w:lvlJc w:val="left"/>
      <w:pPr>
        <w:ind w:left="2880" w:hanging="360"/>
      </w:pPr>
    </w:lvl>
    <w:lvl w:ilvl="4" w:tplc="34DAFD78">
      <w:start w:val="1"/>
      <w:numFmt w:val="bullet"/>
      <w:lvlText w:val="○"/>
      <w:lvlJc w:val="left"/>
      <w:pPr>
        <w:ind w:left="3600" w:hanging="360"/>
      </w:pPr>
    </w:lvl>
    <w:lvl w:ilvl="5" w:tplc="7ACECA3C">
      <w:start w:val="1"/>
      <w:numFmt w:val="bullet"/>
      <w:lvlText w:val="■"/>
      <w:lvlJc w:val="left"/>
      <w:pPr>
        <w:ind w:left="4320" w:hanging="360"/>
      </w:pPr>
    </w:lvl>
    <w:lvl w:ilvl="6" w:tplc="0D8C3846">
      <w:start w:val="1"/>
      <w:numFmt w:val="bullet"/>
      <w:lvlText w:val="●"/>
      <w:lvlJc w:val="left"/>
      <w:pPr>
        <w:ind w:left="5040" w:hanging="360"/>
      </w:pPr>
    </w:lvl>
    <w:lvl w:ilvl="7" w:tplc="26FC0A40">
      <w:start w:val="1"/>
      <w:numFmt w:val="bullet"/>
      <w:lvlText w:val="●"/>
      <w:lvlJc w:val="left"/>
      <w:pPr>
        <w:ind w:left="5760" w:hanging="360"/>
      </w:pPr>
    </w:lvl>
    <w:lvl w:ilvl="8" w:tplc="AFF25D8A">
      <w:start w:val="1"/>
      <w:numFmt w:val="bullet"/>
      <w:lvlText w:val="●"/>
      <w:lvlJc w:val="left"/>
      <w:pPr>
        <w:ind w:left="6480" w:hanging="360"/>
      </w:pPr>
    </w:lvl>
  </w:abstractNum>
  <w:num w:numId="1" w16cid:durableId="297612231">
    <w:abstractNumId w:val="2"/>
    <w:lvlOverride w:ilvl="0">
      <w:startOverride w:val="1"/>
    </w:lvlOverride>
  </w:num>
  <w:num w:numId="2" w16cid:durableId="1453866236">
    <w:abstractNumId w:val="1"/>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3C49"/>
    <w:rsid w:val="0005174D"/>
    <w:rsid w:val="001D221E"/>
    <w:rsid w:val="00673C49"/>
    <w:rsid w:val="00C47D46"/>
    <w:rsid w:val="00E05B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9AE3123"/>
  <w15:docId w15:val="{6FFDA85D-3A4F-6A4D-ADB4-9A091E4E3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ptos" w:eastAsia="Aptos" w:hAnsi="Aptos" w:cs="Aptos"/>
        <w:sz w:val="22"/>
        <w:szCs w:val="22"/>
        <w:lang w:val="en-GB" w:eastAsia="en-GB" w:bidi="ar-SA"/>
      </w:rPr>
    </w:rPrDefault>
    <w:pPrDefault>
      <w:pPr>
        <w:spacing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b/>
      <w:bCs/>
      <w:color w:val="5C3566"/>
      <w:sz w:val="28"/>
      <w:szCs w:val="28"/>
    </w:rPr>
  </w:style>
  <w:style w:type="paragraph" w:styleId="Heading2">
    <w:name w:val="heading 2"/>
    <w:uiPriority w:val="9"/>
    <w:unhideWhenUsed/>
    <w:qFormat/>
    <w:pPr>
      <w:outlineLvl w:val="1"/>
    </w:pPr>
    <w:rPr>
      <w:b/>
      <w:bCs/>
      <w:color w:val="6B4E8E"/>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pPr>
      <w:spacing w:line="240" w:lineRule="auto"/>
    </w:pPr>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pPr>
      <w:spacing w:line="240" w:lineRule="auto"/>
    </w:pPr>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E05B56"/>
    <w:pPr>
      <w:tabs>
        <w:tab w:val="center" w:pos="4680"/>
        <w:tab w:val="right" w:pos="9360"/>
      </w:tabs>
      <w:spacing w:line="240" w:lineRule="auto"/>
    </w:pPr>
  </w:style>
  <w:style w:type="character" w:customStyle="1" w:styleId="HeaderChar">
    <w:name w:val="Header Char"/>
    <w:basedOn w:val="DefaultParagraphFont"/>
    <w:link w:val="Header"/>
    <w:uiPriority w:val="99"/>
    <w:rsid w:val="00E05B56"/>
  </w:style>
  <w:style w:type="paragraph" w:styleId="Footer">
    <w:name w:val="footer"/>
    <w:basedOn w:val="Normal"/>
    <w:link w:val="FooterChar"/>
    <w:uiPriority w:val="99"/>
    <w:unhideWhenUsed/>
    <w:rsid w:val="00E05B56"/>
    <w:pPr>
      <w:tabs>
        <w:tab w:val="center" w:pos="4680"/>
        <w:tab w:val="right" w:pos="9360"/>
      </w:tabs>
      <w:spacing w:line="240" w:lineRule="auto"/>
    </w:pPr>
  </w:style>
  <w:style w:type="character" w:customStyle="1" w:styleId="FooterChar">
    <w:name w:val="Footer Char"/>
    <w:basedOn w:val="DefaultParagraphFont"/>
    <w:link w:val="Footer"/>
    <w:uiPriority w:val="99"/>
    <w:rsid w:val="00E05B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2317</Words>
  <Characters>11286</Characters>
  <Application>Microsoft Office Word</Application>
  <DocSecurity>0</DocSecurity>
  <Lines>403</Lines>
  <Paragraphs>289</Paragraphs>
  <ScaleCrop>false</ScaleCrop>
  <Company/>
  <LinksUpToDate>false</LinksUpToDate>
  <CharactersWithSpaces>13314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Email Management</dc:title>
  <dc:creator>Arborella Consultancy Ltd</dc:creator>
  <cp:lastModifiedBy>Sophie Rogers</cp:lastModifiedBy>
  <cp:revision>3</cp:revision>
  <dcterms:created xsi:type="dcterms:W3CDTF">2026-09-28T13:41:00Z</dcterms:created>
  <dcterms:modified xsi:type="dcterms:W3CDTF">2026-09-28T13:41:00Z</dcterms:modified>
</cp:coreProperties>
</file>