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74A47D" w14:textId="77777777" w:rsidR="00A75833"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COMPANY PROCEDURE</w:t>
      </w:r>
    </w:p>
    <w:p w14:paraId="70D70C66" w14:textId="77777777" w:rsidR="00A75833" w:rsidRDefault="00000000">
      <w:pPr>
        <w:spacing w:before="80" w:after="100" w:line="240" w:lineRule="auto"/>
      </w:pPr>
      <w:r>
        <w:rPr>
          <w:b/>
          <w:bCs/>
          <w:color w:val="5C3566"/>
          <w:sz w:val="48"/>
          <w:szCs w:val="48"/>
        </w:rPr>
        <w:t>QUOTE TO INVOICE</w:t>
      </w:r>
    </w:p>
    <w:p w14:paraId="05039FB7" w14:textId="77777777" w:rsidR="00A75833" w:rsidRDefault="00000000">
      <w:pPr>
        <w:spacing w:after="220"/>
      </w:pPr>
      <w:r>
        <w:rPr>
          <w:color w:val="595959"/>
          <w:sz w:val="23"/>
          <w:szCs w:val="23"/>
        </w:rPr>
        <w:t>The controlled route every job follows, from the first enquiry to the paid invoice, so no permission, safety step, customer right or invoice is missed.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10"/>
        <w:gridCol w:w="2410"/>
      </w:tblGrid>
      <w:tr w:rsidR="00A75833" w14:paraId="5D05EB66"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712F04A" w14:textId="77777777" w:rsidR="00A75833"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C994BA8" w14:textId="77777777" w:rsidR="00A75833"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FF840C7" w14:textId="77777777" w:rsidR="00A75833"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1D9D67A" w14:textId="77777777" w:rsidR="00A75833" w:rsidRDefault="00000000">
            <w:pPr>
              <w:spacing w:after="40" w:line="276" w:lineRule="auto"/>
            </w:pPr>
            <w:r>
              <w:rPr>
                <w:b/>
                <w:bCs/>
                <w:color w:val="FFFFFF"/>
                <w:sz w:val="18"/>
                <w:szCs w:val="18"/>
              </w:rPr>
              <w:t>Review date</w:t>
            </w:r>
          </w:p>
        </w:tc>
      </w:tr>
      <w:tr w:rsidR="00A75833" w14:paraId="7D33CAED"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24832B" w14:textId="77777777" w:rsidR="00A75833" w:rsidRDefault="00000000">
            <w:pPr>
              <w:spacing w:after="40" w:line="276" w:lineRule="auto"/>
            </w:pPr>
            <w:r>
              <w:rPr>
                <w:sz w:val="20"/>
                <w:szCs w:val="20"/>
              </w:rPr>
              <w:t>ARB-ACP-08</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C8DDAA" w14:textId="77777777" w:rsidR="00A75833"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ECA2D1" w14:textId="77777777" w:rsidR="00A75833"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2F0085" w14:textId="77777777" w:rsidR="00A75833" w:rsidRDefault="00000000">
            <w:pPr>
              <w:spacing w:after="40" w:line="276" w:lineRule="auto"/>
            </w:pPr>
            <w:r>
              <w:rPr>
                <w:color w:val="FF0000"/>
                <w:sz w:val="20"/>
                <w:szCs w:val="20"/>
              </w:rPr>
              <w:t>[DD/MM/YYYY]</w:t>
            </w:r>
          </w:p>
        </w:tc>
      </w:tr>
    </w:tbl>
    <w:p w14:paraId="46FCD36B" w14:textId="77777777" w:rsidR="00A75833" w:rsidRDefault="00A75833">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7138"/>
      </w:tblGrid>
      <w:tr w:rsidR="00A75833" w14:paraId="0F91DBC2"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6C478A4F" w14:textId="77777777" w:rsidR="00A75833" w:rsidRDefault="00000000">
            <w:pPr>
              <w:spacing w:after="40" w:line="276" w:lineRule="auto"/>
            </w:pPr>
            <w:proofErr w:type="gramStart"/>
            <w:r>
              <w:rPr>
                <w:b/>
                <w:bCs/>
                <w:color w:val="FFFFFF"/>
                <w:sz w:val="24"/>
                <w:szCs w:val="24"/>
              </w:rPr>
              <w:t>At a glance</w:t>
            </w:r>
            <w:proofErr w:type="gramEnd"/>
          </w:p>
        </w:tc>
      </w:tr>
      <w:tr w:rsidR="00A75833" w14:paraId="25EAB13D"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A859E5" w14:textId="77777777" w:rsidR="00A75833" w:rsidRDefault="00000000">
            <w:pPr>
              <w:spacing w:after="40" w:line="276" w:lineRule="auto"/>
            </w:pPr>
            <w:r>
              <w:rPr>
                <w:b/>
                <w:bCs/>
                <w:color w:val="5C3566"/>
                <w:sz w:val="21"/>
                <w:szCs w:val="21"/>
              </w:rPr>
              <w:t>What it is for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8D9DC6" w14:textId="77777777" w:rsidR="00A75833" w:rsidRDefault="00000000">
            <w:pPr>
              <w:spacing w:after="40" w:line="276" w:lineRule="auto"/>
            </w:pPr>
            <w:r>
              <w:rPr>
                <w:sz w:val="21"/>
                <w:szCs w:val="21"/>
              </w:rPr>
              <w:t>One traceable path for every domestic, commercial, local authority and utility job.</w:t>
            </w:r>
          </w:p>
        </w:tc>
      </w:tr>
      <w:tr w:rsidR="00A75833" w14:paraId="1711749D"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9E31D3" w14:textId="77777777" w:rsidR="00A75833" w:rsidRDefault="00000000">
            <w:pPr>
              <w:spacing w:after="40" w:line="276" w:lineRule="auto"/>
            </w:pPr>
            <w:r>
              <w:rPr>
                <w:b/>
                <w:bCs/>
                <w:color w:val="5C3566"/>
                <w:sz w:val="21"/>
                <w:szCs w:val="21"/>
              </w:rPr>
              <w:t>Who does it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EA3C20" w14:textId="77777777" w:rsidR="00A75833" w:rsidRDefault="00000000">
            <w:pPr>
              <w:spacing w:after="40" w:line="276" w:lineRule="auto"/>
            </w:pPr>
            <w:r>
              <w:rPr>
                <w:sz w:val="21"/>
                <w:szCs w:val="21"/>
              </w:rPr>
              <w:t>Office Administrator (enquiries, permissions, invoicing), Surveyor or estimator (survey and quote), Office or Compliance Lead (RAMS), Team Leader (delivery). A Manager or Director oversees it.</w:t>
            </w:r>
          </w:p>
        </w:tc>
      </w:tr>
      <w:tr w:rsidR="00A75833" w14:paraId="0DC39372"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B36E79" w14:textId="77777777" w:rsidR="00A75833" w:rsidRDefault="00000000">
            <w:pPr>
              <w:spacing w:after="40" w:line="276" w:lineRule="auto"/>
            </w:pPr>
            <w:r>
              <w:rPr>
                <w:b/>
                <w:bCs/>
                <w:color w:val="5C3566"/>
                <w:sz w:val="21"/>
                <w:szCs w:val="21"/>
              </w:rPr>
              <w:t>When (the trigger)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A1DDB7" w14:textId="77777777" w:rsidR="00A75833" w:rsidRDefault="00000000">
            <w:pPr>
              <w:spacing w:after="40" w:line="276" w:lineRule="auto"/>
            </w:pPr>
            <w:r>
              <w:rPr>
                <w:sz w:val="21"/>
                <w:szCs w:val="21"/>
              </w:rPr>
              <w:t>Every enquiry, from the moment it arrives.</w:t>
            </w:r>
          </w:p>
        </w:tc>
      </w:tr>
      <w:tr w:rsidR="00A75833" w14:paraId="10F2535B"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FC275A" w14:textId="77777777" w:rsidR="00A75833" w:rsidRDefault="00000000">
            <w:pPr>
              <w:spacing w:after="40" w:line="276" w:lineRule="auto"/>
            </w:pPr>
            <w:r>
              <w:rPr>
                <w:b/>
                <w:bCs/>
                <w:color w:val="5C3566"/>
                <w:sz w:val="21"/>
                <w:szCs w:val="21"/>
              </w:rPr>
              <w:t>Time needed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7E5E3E" w14:textId="77777777" w:rsidR="00A75833" w:rsidRDefault="00000000">
            <w:pPr>
              <w:spacing w:after="40" w:line="276" w:lineRule="auto"/>
            </w:pPr>
            <w:r>
              <w:rPr>
                <w:sz w:val="21"/>
                <w:szCs w:val="21"/>
              </w:rPr>
              <w:t>The office steps take about 1–2 hours across a typical job. Permissions can add 6 to 8 weeks.</w:t>
            </w:r>
          </w:p>
        </w:tc>
      </w:tr>
      <w:tr w:rsidR="00A75833" w14:paraId="276DEFC0"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7493F0" w14:textId="77777777" w:rsidR="00A75833" w:rsidRDefault="00000000">
            <w:pPr>
              <w:spacing w:after="40" w:line="276" w:lineRule="auto"/>
            </w:pPr>
            <w:r>
              <w:rPr>
                <w:b/>
                <w:bCs/>
                <w:color w:val="5C3566"/>
                <w:sz w:val="21"/>
                <w:szCs w:val="21"/>
              </w:rPr>
              <w:t>You will need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5C3BC7" w14:textId="77777777" w:rsidR="00A75833" w:rsidRDefault="00000000">
            <w:pPr>
              <w:spacing w:after="40" w:line="276" w:lineRule="auto"/>
            </w:pPr>
            <w:r>
              <w:rPr>
                <w:sz w:val="21"/>
                <w:szCs w:val="21"/>
              </w:rPr>
              <w:t>The job management system, ARB-SITE-001 Survey and Quote, ARB-SITE-002 Job Sheet, the cancellation form (ARB-POL-15 Appendix B), ARB-ACP-01, 02, 06 and 07.</w:t>
            </w:r>
          </w:p>
        </w:tc>
      </w:tr>
      <w:tr w:rsidR="00A75833" w14:paraId="23656629"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9363E8" w14:textId="77777777" w:rsidR="00A75833" w:rsidRDefault="00000000">
            <w:pPr>
              <w:spacing w:after="40" w:line="276" w:lineRule="auto"/>
            </w:pPr>
            <w:r>
              <w:rPr>
                <w:b/>
                <w:bCs/>
                <w:color w:val="5C3566"/>
                <w:sz w:val="21"/>
                <w:szCs w:val="21"/>
              </w:rPr>
              <w:t>What "done" looks like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6C8CE2" w14:textId="77777777" w:rsidR="00A75833" w:rsidRDefault="00000000">
            <w:pPr>
              <w:spacing w:after="40" w:line="276" w:lineRule="auto"/>
            </w:pPr>
            <w:r>
              <w:rPr>
                <w:sz w:val="21"/>
                <w:szCs w:val="21"/>
              </w:rPr>
              <w:t>Work done as quoted (plus agreed changes), signed off, invoiced and paid, with every stage recorded in the job system.</w:t>
            </w:r>
          </w:p>
        </w:tc>
      </w:tr>
      <w:tr w:rsidR="00A75833" w14:paraId="3F3CFB6B"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0D053F" w14:textId="77777777" w:rsidR="00A75833" w:rsidRDefault="00000000">
            <w:pPr>
              <w:spacing w:after="40" w:line="276" w:lineRule="auto"/>
            </w:pPr>
            <w:r>
              <w:rPr>
                <w:b/>
                <w:bCs/>
                <w:color w:val="5C3566"/>
                <w:sz w:val="21"/>
                <w:szCs w:val="21"/>
              </w:rPr>
              <w:t>Where records go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8EE6E8" w14:textId="77777777" w:rsidR="00A75833" w:rsidRDefault="00000000">
            <w:pPr>
              <w:spacing w:after="40" w:line="276" w:lineRule="auto"/>
            </w:pPr>
            <w:r>
              <w:rPr>
                <w:sz w:val="21"/>
                <w:szCs w:val="21"/>
              </w:rPr>
              <w:t xml:space="preserve">The job file in the job management system. Kept for </w:t>
            </w:r>
            <w:r>
              <w:rPr>
                <w:color w:val="FF0000"/>
                <w:sz w:val="21"/>
                <w:szCs w:val="21"/>
              </w:rPr>
              <w:t>[6 years]</w:t>
            </w:r>
            <w:r>
              <w:rPr>
                <w:sz w:val="21"/>
                <w:szCs w:val="21"/>
              </w:rPr>
              <w:t xml:space="preserve"> after the job.</w:t>
            </w:r>
          </w:p>
        </w:tc>
      </w:tr>
    </w:tbl>
    <w:p w14:paraId="21860700" w14:textId="77777777" w:rsidR="00A75833" w:rsidRDefault="00A75833">
      <w:pPr>
        <w:spacing w:after="200"/>
      </w:pPr>
    </w:p>
    <w:p w14:paraId="2DC74E49" w14:textId="77777777" w:rsidR="00A75833" w:rsidRDefault="00000000">
      <w:pPr>
        <w:keepNext/>
        <w:spacing w:after="60"/>
      </w:pPr>
      <w:r>
        <w:rPr>
          <w:b/>
          <w:bCs/>
          <w:color w:val="5C3566"/>
          <w:sz w:val="20"/>
          <w:szCs w:val="20"/>
        </w:rPr>
        <w:t>Where this fits in the office flow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31"/>
        <w:gridCol w:w="170"/>
        <w:gridCol w:w="1231"/>
        <w:gridCol w:w="170"/>
        <w:gridCol w:w="1231"/>
        <w:gridCol w:w="170"/>
        <w:gridCol w:w="1231"/>
        <w:gridCol w:w="170"/>
        <w:gridCol w:w="1231"/>
        <w:gridCol w:w="170"/>
        <w:gridCol w:w="1231"/>
        <w:gridCol w:w="170"/>
        <w:gridCol w:w="1232"/>
      </w:tblGrid>
      <w:tr w:rsidR="00A75833" w14:paraId="2D356286" w14:textId="77777777" w:rsidTr="00C52DF4">
        <w:tblPrEx>
          <w:tblCellMar>
            <w:top w:w="0" w:type="dxa"/>
            <w:bottom w:w="0" w:type="dxa"/>
          </w:tblCellMar>
        </w:tblPrEx>
        <w:trPr>
          <w:cantSplit/>
        </w:trPr>
        <w:tc>
          <w:tcPr>
            <w:tcW w:w="1231" w:type="dxa"/>
            <w:shd w:val="clear" w:color="auto" w:fill="5C3566"/>
            <w:tcMar>
              <w:top w:w="50" w:type="dxa"/>
              <w:left w:w="30" w:type="dxa"/>
              <w:bottom w:w="50" w:type="dxa"/>
              <w:right w:w="30" w:type="dxa"/>
            </w:tcMar>
            <w:vAlign w:val="center"/>
          </w:tcPr>
          <w:p w14:paraId="521324B4" w14:textId="77777777" w:rsidR="00A75833" w:rsidRDefault="00000000">
            <w:pPr>
              <w:spacing w:line="230" w:lineRule="auto"/>
              <w:jc w:val="center"/>
            </w:pPr>
            <w:r>
              <w:rPr>
                <w:b/>
                <w:bCs/>
                <w:color w:val="FFFFFF"/>
                <w:sz w:val="16"/>
                <w:szCs w:val="16"/>
              </w:rPr>
              <w:t>Enquiry</w:t>
            </w:r>
          </w:p>
          <w:p w14:paraId="4373F398" w14:textId="77777777" w:rsidR="00A75833" w:rsidRDefault="00000000">
            <w:pPr>
              <w:spacing w:line="230" w:lineRule="auto"/>
              <w:jc w:val="center"/>
            </w:pPr>
            <w:r>
              <w:rPr>
                <w:b/>
                <w:bCs/>
                <w:color w:val="FFFFFF"/>
                <w:sz w:val="12"/>
                <w:szCs w:val="12"/>
              </w:rPr>
              <w:t>THIS FLOW</w:t>
            </w:r>
          </w:p>
        </w:tc>
        <w:tc>
          <w:tcPr>
            <w:tcW w:w="170" w:type="dxa"/>
            <w:tcMar>
              <w:top w:w="0" w:type="dxa"/>
              <w:left w:w="0" w:type="dxa"/>
              <w:bottom w:w="0" w:type="dxa"/>
              <w:right w:w="0" w:type="dxa"/>
            </w:tcMar>
            <w:vAlign w:val="center"/>
          </w:tcPr>
          <w:p w14:paraId="5254DEC4" w14:textId="77777777" w:rsidR="00A75833" w:rsidRDefault="00000000">
            <w:pPr>
              <w:jc w:val="center"/>
            </w:pPr>
            <w:r>
              <w:rPr>
                <w:b/>
                <w:bCs/>
                <w:color w:val="6B4E8E"/>
                <w:sz w:val="28"/>
                <w:szCs w:val="28"/>
              </w:rPr>
              <w:t>›</w:t>
            </w:r>
          </w:p>
        </w:tc>
        <w:tc>
          <w:tcPr>
            <w:tcW w:w="1231" w:type="dxa"/>
            <w:shd w:val="clear" w:color="auto" w:fill="5C3566"/>
            <w:tcMar>
              <w:top w:w="50" w:type="dxa"/>
              <w:left w:w="30" w:type="dxa"/>
              <w:bottom w:w="50" w:type="dxa"/>
              <w:right w:w="30" w:type="dxa"/>
            </w:tcMar>
            <w:vAlign w:val="center"/>
          </w:tcPr>
          <w:p w14:paraId="1CF2E929" w14:textId="77777777" w:rsidR="00A75833" w:rsidRDefault="00000000">
            <w:pPr>
              <w:spacing w:line="230" w:lineRule="auto"/>
              <w:jc w:val="center"/>
            </w:pPr>
            <w:r>
              <w:rPr>
                <w:b/>
                <w:bCs/>
                <w:color w:val="FFFFFF"/>
                <w:sz w:val="16"/>
                <w:szCs w:val="16"/>
              </w:rPr>
              <w:t>TPO / CA check</w:t>
            </w:r>
          </w:p>
          <w:p w14:paraId="2DE78936" w14:textId="77777777" w:rsidR="00A75833" w:rsidRDefault="00000000">
            <w:pPr>
              <w:spacing w:line="230" w:lineRule="auto"/>
              <w:jc w:val="center"/>
            </w:pPr>
            <w:r>
              <w:rPr>
                <w:color w:val="FFFFFF"/>
                <w:sz w:val="14"/>
                <w:szCs w:val="14"/>
              </w:rPr>
              <w:t>ACP-01</w:t>
            </w:r>
          </w:p>
          <w:p w14:paraId="2687A2C0" w14:textId="77777777" w:rsidR="00A75833" w:rsidRDefault="00000000">
            <w:pPr>
              <w:spacing w:line="230" w:lineRule="auto"/>
              <w:jc w:val="center"/>
            </w:pPr>
            <w:r>
              <w:rPr>
                <w:b/>
                <w:bCs/>
                <w:color w:val="FFFFFF"/>
                <w:sz w:val="12"/>
                <w:szCs w:val="12"/>
              </w:rPr>
              <w:t>THIS FLOW</w:t>
            </w:r>
          </w:p>
        </w:tc>
        <w:tc>
          <w:tcPr>
            <w:tcW w:w="170" w:type="dxa"/>
            <w:tcMar>
              <w:top w:w="0" w:type="dxa"/>
              <w:left w:w="0" w:type="dxa"/>
              <w:bottom w:w="0" w:type="dxa"/>
              <w:right w:w="0" w:type="dxa"/>
            </w:tcMar>
            <w:vAlign w:val="center"/>
          </w:tcPr>
          <w:p w14:paraId="3C7B7A30" w14:textId="77777777" w:rsidR="00A75833" w:rsidRDefault="00000000">
            <w:pPr>
              <w:jc w:val="center"/>
            </w:pPr>
            <w:r>
              <w:rPr>
                <w:b/>
                <w:bCs/>
                <w:color w:val="6B4E8E"/>
                <w:sz w:val="28"/>
                <w:szCs w:val="28"/>
              </w:rPr>
              <w:t>›</w:t>
            </w:r>
          </w:p>
        </w:tc>
        <w:tc>
          <w:tcPr>
            <w:tcW w:w="1231" w:type="dxa"/>
            <w:shd w:val="clear" w:color="auto" w:fill="5C3566"/>
            <w:tcMar>
              <w:top w:w="50" w:type="dxa"/>
              <w:left w:w="30" w:type="dxa"/>
              <w:bottom w:w="50" w:type="dxa"/>
              <w:right w:w="30" w:type="dxa"/>
            </w:tcMar>
            <w:vAlign w:val="center"/>
          </w:tcPr>
          <w:p w14:paraId="680B667E" w14:textId="77777777" w:rsidR="00A75833" w:rsidRDefault="00000000">
            <w:pPr>
              <w:spacing w:line="230" w:lineRule="auto"/>
              <w:jc w:val="center"/>
            </w:pPr>
            <w:r>
              <w:rPr>
                <w:b/>
                <w:bCs/>
                <w:color w:val="FFFFFF"/>
                <w:sz w:val="16"/>
                <w:szCs w:val="16"/>
              </w:rPr>
              <w:t>Quote</w:t>
            </w:r>
          </w:p>
          <w:p w14:paraId="1867CE8F" w14:textId="77777777" w:rsidR="00A75833" w:rsidRDefault="00000000">
            <w:pPr>
              <w:spacing w:line="230" w:lineRule="auto"/>
              <w:jc w:val="center"/>
            </w:pPr>
            <w:r>
              <w:rPr>
                <w:color w:val="FFFFFF"/>
                <w:sz w:val="14"/>
                <w:szCs w:val="14"/>
              </w:rPr>
              <w:t>ACP-08</w:t>
            </w:r>
          </w:p>
          <w:p w14:paraId="616C152B" w14:textId="77777777" w:rsidR="00A75833" w:rsidRDefault="00000000">
            <w:pPr>
              <w:spacing w:line="230" w:lineRule="auto"/>
              <w:jc w:val="center"/>
            </w:pPr>
            <w:r>
              <w:rPr>
                <w:b/>
                <w:bCs/>
                <w:color w:val="FFFFFF"/>
                <w:sz w:val="12"/>
                <w:szCs w:val="12"/>
              </w:rPr>
              <w:t>THIS FLOW</w:t>
            </w:r>
          </w:p>
        </w:tc>
        <w:tc>
          <w:tcPr>
            <w:tcW w:w="170" w:type="dxa"/>
            <w:tcMar>
              <w:top w:w="0" w:type="dxa"/>
              <w:left w:w="0" w:type="dxa"/>
              <w:bottom w:w="0" w:type="dxa"/>
              <w:right w:w="0" w:type="dxa"/>
            </w:tcMar>
            <w:vAlign w:val="center"/>
          </w:tcPr>
          <w:p w14:paraId="0A750EEE" w14:textId="77777777" w:rsidR="00A75833" w:rsidRDefault="00000000">
            <w:pPr>
              <w:jc w:val="center"/>
            </w:pPr>
            <w:r>
              <w:rPr>
                <w:b/>
                <w:bCs/>
                <w:color w:val="6B4E8E"/>
                <w:sz w:val="28"/>
                <w:szCs w:val="28"/>
              </w:rPr>
              <w:t>›</w:t>
            </w:r>
          </w:p>
        </w:tc>
        <w:tc>
          <w:tcPr>
            <w:tcW w:w="1231" w:type="dxa"/>
            <w:shd w:val="clear" w:color="auto" w:fill="5C3566"/>
            <w:tcMar>
              <w:top w:w="50" w:type="dxa"/>
              <w:left w:w="30" w:type="dxa"/>
              <w:bottom w:w="50" w:type="dxa"/>
              <w:right w:w="30" w:type="dxa"/>
            </w:tcMar>
            <w:vAlign w:val="center"/>
          </w:tcPr>
          <w:p w14:paraId="47CA810D" w14:textId="77777777" w:rsidR="00A75833" w:rsidRDefault="00000000">
            <w:pPr>
              <w:spacing w:line="230" w:lineRule="auto"/>
              <w:jc w:val="center"/>
            </w:pPr>
            <w:r>
              <w:rPr>
                <w:b/>
                <w:bCs/>
                <w:color w:val="FFFFFF"/>
                <w:sz w:val="16"/>
                <w:szCs w:val="16"/>
              </w:rPr>
              <w:t>RAMS</w:t>
            </w:r>
          </w:p>
          <w:p w14:paraId="3EC5993A" w14:textId="77777777" w:rsidR="00A75833" w:rsidRDefault="00000000">
            <w:pPr>
              <w:spacing w:line="230" w:lineRule="auto"/>
              <w:jc w:val="center"/>
            </w:pPr>
            <w:r>
              <w:rPr>
                <w:color w:val="FFFFFF"/>
                <w:sz w:val="14"/>
                <w:szCs w:val="14"/>
              </w:rPr>
              <w:t>ACP-07</w:t>
            </w:r>
          </w:p>
          <w:p w14:paraId="3D94272E" w14:textId="77777777" w:rsidR="00A75833" w:rsidRDefault="00000000">
            <w:pPr>
              <w:spacing w:line="230" w:lineRule="auto"/>
              <w:jc w:val="center"/>
            </w:pPr>
            <w:r>
              <w:rPr>
                <w:b/>
                <w:bCs/>
                <w:color w:val="FFFFFF"/>
                <w:sz w:val="12"/>
                <w:szCs w:val="12"/>
              </w:rPr>
              <w:t>THIS FLOW</w:t>
            </w:r>
          </w:p>
        </w:tc>
        <w:tc>
          <w:tcPr>
            <w:tcW w:w="170" w:type="dxa"/>
            <w:tcMar>
              <w:top w:w="0" w:type="dxa"/>
              <w:left w:w="0" w:type="dxa"/>
              <w:bottom w:w="0" w:type="dxa"/>
              <w:right w:w="0" w:type="dxa"/>
            </w:tcMar>
            <w:vAlign w:val="center"/>
          </w:tcPr>
          <w:p w14:paraId="77AFD2C5" w14:textId="77777777" w:rsidR="00A75833" w:rsidRDefault="00000000">
            <w:pPr>
              <w:jc w:val="center"/>
            </w:pPr>
            <w:r>
              <w:rPr>
                <w:b/>
                <w:bCs/>
                <w:color w:val="6B4E8E"/>
                <w:sz w:val="28"/>
                <w:szCs w:val="28"/>
              </w:rPr>
              <w:t>›</w:t>
            </w:r>
          </w:p>
        </w:tc>
        <w:tc>
          <w:tcPr>
            <w:tcW w:w="1231" w:type="dxa"/>
            <w:shd w:val="clear" w:color="auto" w:fill="5C3566"/>
            <w:tcMar>
              <w:top w:w="50" w:type="dxa"/>
              <w:left w:w="30" w:type="dxa"/>
              <w:bottom w:w="50" w:type="dxa"/>
              <w:right w:w="30" w:type="dxa"/>
            </w:tcMar>
            <w:vAlign w:val="center"/>
          </w:tcPr>
          <w:p w14:paraId="2F35BF36" w14:textId="77777777" w:rsidR="00A75833" w:rsidRDefault="00000000">
            <w:pPr>
              <w:spacing w:line="230" w:lineRule="auto"/>
              <w:jc w:val="center"/>
            </w:pPr>
            <w:r>
              <w:rPr>
                <w:b/>
                <w:bCs/>
                <w:color w:val="FFFFFF"/>
                <w:sz w:val="16"/>
                <w:szCs w:val="16"/>
              </w:rPr>
              <w:t>Job</w:t>
            </w:r>
          </w:p>
          <w:p w14:paraId="3BF546D2" w14:textId="77777777" w:rsidR="00A75833" w:rsidRDefault="00000000">
            <w:pPr>
              <w:spacing w:line="230" w:lineRule="auto"/>
              <w:jc w:val="center"/>
            </w:pPr>
            <w:r>
              <w:rPr>
                <w:b/>
                <w:bCs/>
                <w:color w:val="FFFFFF"/>
                <w:sz w:val="12"/>
                <w:szCs w:val="12"/>
              </w:rPr>
              <w:t>THIS FLOW</w:t>
            </w:r>
          </w:p>
        </w:tc>
        <w:tc>
          <w:tcPr>
            <w:tcW w:w="170" w:type="dxa"/>
            <w:tcMar>
              <w:top w:w="0" w:type="dxa"/>
              <w:left w:w="0" w:type="dxa"/>
              <w:bottom w:w="0" w:type="dxa"/>
              <w:right w:w="0" w:type="dxa"/>
            </w:tcMar>
            <w:vAlign w:val="center"/>
          </w:tcPr>
          <w:p w14:paraId="4BAAB5B6" w14:textId="77777777" w:rsidR="00A75833" w:rsidRDefault="00000000">
            <w:pPr>
              <w:jc w:val="center"/>
            </w:pPr>
            <w:r>
              <w:rPr>
                <w:b/>
                <w:bCs/>
                <w:color w:val="6B4E8E"/>
                <w:sz w:val="28"/>
                <w:szCs w:val="28"/>
              </w:rPr>
              <w:t>›</w:t>
            </w:r>
          </w:p>
        </w:tc>
        <w:tc>
          <w:tcPr>
            <w:tcW w:w="1231" w:type="dxa"/>
            <w:shd w:val="clear" w:color="auto" w:fill="5C3566"/>
            <w:tcMar>
              <w:top w:w="50" w:type="dxa"/>
              <w:left w:w="30" w:type="dxa"/>
              <w:bottom w:w="50" w:type="dxa"/>
              <w:right w:w="30" w:type="dxa"/>
            </w:tcMar>
            <w:vAlign w:val="center"/>
          </w:tcPr>
          <w:p w14:paraId="6F09F5A2" w14:textId="77777777" w:rsidR="00A75833" w:rsidRDefault="00000000">
            <w:pPr>
              <w:spacing w:line="230" w:lineRule="auto"/>
              <w:jc w:val="center"/>
            </w:pPr>
            <w:r>
              <w:rPr>
                <w:b/>
                <w:bCs/>
                <w:color w:val="FFFFFF"/>
                <w:sz w:val="16"/>
                <w:szCs w:val="16"/>
              </w:rPr>
              <w:t>Invoice</w:t>
            </w:r>
          </w:p>
          <w:p w14:paraId="6C2144FB" w14:textId="77777777" w:rsidR="00A75833" w:rsidRDefault="00000000">
            <w:pPr>
              <w:spacing w:line="230" w:lineRule="auto"/>
              <w:jc w:val="center"/>
            </w:pPr>
            <w:r>
              <w:rPr>
                <w:color w:val="FFFFFF"/>
                <w:sz w:val="14"/>
                <w:szCs w:val="14"/>
              </w:rPr>
              <w:t>ACP-08</w:t>
            </w:r>
          </w:p>
          <w:p w14:paraId="5360380F" w14:textId="77777777" w:rsidR="00A75833" w:rsidRDefault="00000000">
            <w:pPr>
              <w:spacing w:line="230" w:lineRule="auto"/>
              <w:jc w:val="center"/>
            </w:pPr>
            <w:r>
              <w:rPr>
                <w:b/>
                <w:bCs/>
                <w:color w:val="FFFFFF"/>
                <w:sz w:val="12"/>
                <w:szCs w:val="12"/>
              </w:rPr>
              <w:t>THIS FLOW</w:t>
            </w:r>
          </w:p>
        </w:tc>
        <w:tc>
          <w:tcPr>
            <w:tcW w:w="170" w:type="dxa"/>
            <w:tcMar>
              <w:top w:w="0" w:type="dxa"/>
              <w:left w:w="0" w:type="dxa"/>
              <w:bottom w:w="0" w:type="dxa"/>
              <w:right w:w="0" w:type="dxa"/>
            </w:tcMar>
            <w:vAlign w:val="center"/>
          </w:tcPr>
          <w:p w14:paraId="2D53806D" w14:textId="77777777" w:rsidR="00A75833" w:rsidRDefault="00000000">
            <w:pPr>
              <w:jc w:val="center"/>
            </w:pPr>
            <w:r>
              <w:rPr>
                <w:b/>
                <w:bCs/>
                <w:color w:val="6B4E8E"/>
                <w:sz w:val="28"/>
                <w:szCs w:val="28"/>
              </w:rPr>
              <w:t>›</w:t>
            </w:r>
          </w:p>
        </w:tc>
        <w:tc>
          <w:tcPr>
            <w:tcW w:w="1232" w:type="dxa"/>
            <w:shd w:val="clear" w:color="auto" w:fill="5C3566"/>
            <w:tcMar>
              <w:top w:w="50" w:type="dxa"/>
              <w:left w:w="30" w:type="dxa"/>
              <w:bottom w:w="50" w:type="dxa"/>
              <w:right w:w="30" w:type="dxa"/>
            </w:tcMar>
            <w:vAlign w:val="center"/>
          </w:tcPr>
          <w:p w14:paraId="77729B6E" w14:textId="77777777" w:rsidR="00A75833" w:rsidRDefault="00000000">
            <w:pPr>
              <w:spacing w:line="230" w:lineRule="auto"/>
              <w:jc w:val="center"/>
            </w:pPr>
            <w:r>
              <w:rPr>
                <w:b/>
                <w:bCs/>
                <w:color w:val="FFFFFF"/>
                <w:sz w:val="16"/>
                <w:szCs w:val="16"/>
              </w:rPr>
              <w:t>Credit control</w:t>
            </w:r>
          </w:p>
          <w:p w14:paraId="02C1AFE5" w14:textId="77777777" w:rsidR="00A75833" w:rsidRDefault="00000000">
            <w:pPr>
              <w:spacing w:line="230" w:lineRule="auto"/>
              <w:jc w:val="center"/>
            </w:pPr>
            <w:r>
              <w:rPr>
                <w:color w:val="FFFFFF"/>
                <w:sz w:val="14"/>
                <w:szCs w:val="14"/>
              </w:rPr>
              <w:t>ACP-06</w:t>
            </w:r>
          </w:p>
          <w:p w14:paraId="5B858B14" w14:textId="77777777" w:rsidR="00A75833" w:rsidRDefault="00000000">
            <w:pPr>
              <w:spacing w:line="230" w:lineRule="auto"/>
              <w:jc w:val="center"/>
            </w:pPr>
            <w:r>
              <w:rPr>
                <w:b/>
                <w:bCs/>
                <w:color w:val="FFFFFF"/>
                <w:sz w:val="12"/>
                <w:szCs w:val="12"/>
              </w:rPr>
              <w:t>THIS FLOW</w:t>
            </w:r>
          </w:p>
        </w:tc>
      </w:tr>
    </w:tbl>
    <w:p w14:paraId="74117A81" w14:textId="77777777" w:rsidR="00A75833" w:rsidRDefault="00000000">
      <w:pPr>
        <w:spacing w:before="60"/>
      </w:pPr>
      <w:r>
        <w:rPr>
          <w:color w:val="595959"/>
          <w:sz w:val="18"/>
          <w:szCs w:val="18"/>
        </w:rPr>
        <w:t>This procedure is the whole office flow. It calls up ARB-ACP-01 (TPO check), ARB-ACP-02 (application), ARB-ACP-07 (RAMS) and ARB-ACP-06 (credit control) at the right points.</w:t>
      </w:r>
    </w:p>
    <w:p w14:paraId="5D95A02C" w14:textId="77777777" w:rsidR="00A75833" w:rsidRDefault="00A7583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75833" w14:paraId="527B5E2B"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02E94D2" w14:textId="77777777" w:rsidR="00A75833" w:rsidRDefault="00000000">
            <w:pPr>
              <w:spacing w:after="80"/>
            </w:pPr>
            <w:r>
              <w:rPr>
                <w:b/>
                <w:bCs/>
                <w:color w:val="5C3566"/>
              </w:rPr>
              <w:lastRenderedPageBreak/>
              <w:t>The rule</w:t>
            </w:r>
          </w:p>
          <w:p w14:paraId="26101827" w14:textId="77777777" w:rsidR="00A75833" w:rsidRDefault="00000000">
            <w:pPr>
              <w:spacing w:after="80" w:line="276" w:lineRule="auto"/>
            </w:pPr>
            <w:r>
              <w:rPr>
                <w:b/>
                <w:bCs/>
                <w:sz w:val="21"/>
                <w:szCs w:val="21"/>
              </w:rPr>
              <w:t xml:space="preserve">Every stage is done in order, unless a </w:t>
            </w:r>
            <w:proofErr w:type="gramStart"/>
            <w:r>
              <w:rPr>
                <w:b/>
                <w:bCs/>
                <w:sz w:val="21"/>
                <w:szCs w:val="21"/>
              </w:rPr>
              <w:t>Manager</w:t>
            </w:r>
            <w:proofErr w:type="gramEnd"/>
            <w:r>
              <w:rPr>
                <w:b/>
                <w:bCs/>
                <w:sz w:val="21"/>
                <w:szCs w:val="21"/>
              </w:rPr>
              <w:t xml:space="preserve"> authorises otherwise, and every stage is recorded in the job system.</w:t>
            </w:r>
            <w:r>
              <w:rPr>
                <w:sz w:val="21"/>
                <w:szCs w:val="21"/>
              </w:rPr>
              <w:t xml:space="preserve"> No quote without a TPO and conservation area check. No booking without written acceptance, permissions and RAMS where needed. No invoice that does not match the quote and agreed changes.</w:t>
            </w:r>
          </w:p>
        </w:tc>
      </w:tr>
    </w:tbl>
    <w:p w14:paraId="4806E7B8" w14:textId="77777777" w:rsidR="00A75833" w:rsidRDefault="00A75833">
      <w:pPr>
        <w:spacing w:after="80"/>
      </w:pPr>
    </w:p>
    <w:p w14:paraId="4BF45D9A" w14:textId="77777777" w:rsidR="00A75833"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  </w:t>
      </w:r>
      <w:r>
        <w:rPr>
          <w:b/>
          <w:bCs/>
          <w:color w:val="5C3566"/>
          <w:sz w:val="28"/>
          <w:szCs w:val="28"/>
        </w:rPr>
        <w:t xml:space="preserve">   The gates</w:t>
      </w:r>
    </w:p>
    <w:p w14:paraId="78B7BC07" w14:textId="77777777" w:rsidR="00A75833"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 of </w:t>
      </w:r>
      <w:proofErr w:type="gramStart"/>
      <w:r>
        <w:rPr>
          <w:color w:val="595959"/>
          <w:sz w:val="19"/>
          <w:szCs w:val="19"/>
        </w:rPr>
        <w:t>5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 in the office</w:t>
      </w:r>
    </w:p>
    <w:p w14:paraId="3BB545A4" w14:textId="77777777" w:rsidR="00A75833" w:rsidRDefault="00000000">
      <w:pPr>
        <w:keepNext/>
        <w:spacing w:after="100"/>
      </w:pPr>
      <w:r>
        <w:t>A job cannot pass a gate until the check is done and recorded.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4700"/>
        <w:gridCol w:w="3038"/>
      </w:tblGrid>
      <w:tr w:rsidR="00A75833" w14:paraId="1B40148A" w14:textId="77777777">
        <w:tblPrEx>
          <w:tblCellMar>
            <w:top w:w="0" w:type="dxa"/>
            <w:bottom w:w="0" w:type="dxa"/>
          </w:tblCellMar>
        </w:tblPrEx>
        <w:trPr>
          <w:cantSplit/>
          <w:tblHeader/>
        </w:trPr>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3D6A0A" w14:textId="77777777" w:rsidR="00A75833" w:rsidRDefault="00000000">
            <w:pPr>
              <w:keepNext/>
              <w:spacing w:after="40" w:line="276" w:lineRule="auto"/>
            </w:pPr>
            <w:r>
              <w:rPr>
                <w:b/>
                <w:bCs/>
                <w:color w:val="FFFFFF"/>
                <w:sz w:val="18"/>
                <w:szCs w:val="18"/>
              </w:rPr>
              <w:t>Before we…</w:t>
            </w:r>
          </w:p>
        </w:tc>
        <w:tc>
          <w:tcPr>
            <w:tcW w:w="4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319C3B8" w14:textId="77777777" w:rsidR="00A75833" w:rsidRDefault="00000000">
            <w:pPr>
              <w:keepNext/>
              <w:spacing w:after="40" w:line="276" w:lineRule="auto"/>
            </w:pPr>
            <w:r>
              <w:rPr>
                <w:b/>
                <w:bCs/>
                <w:color w:val="FFFFFF"/>
                <w:sz w:val="18"/>
                <w:szCs w:val="18"/>
              </w:rPr>
              <w:t>This must be done and recorded</w:t>
            </w:r>
          </w:p>
        </w:tc>
        <w:tc>
          <w:tcPr>
            <w:tcW w:w="3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E764B9F" w14:textId="77777777" w:rsidR="00A75833" w:rsidRDefault="00000000">
            <w:pPr>
              <w:keepNext/>
              <w:spacing w:after="40" w:line="276" w:lineRule="auto"/>
            </w:pPr>
            <w:r>
              <w:rPr>
                <w:b/>
                <w:bCs/>
                <w:color w:val="FFFFFF"/>
                <w:sz w:val="18"/>
                <w:szCs w:val="18"/>
              </w:rPr>
              <w:t>Where</w:t>
            </w:r>
          </w:p>
        </w:tc>
      </w:tr>
      <w:tr w:rsidR="00A75833" w14:paraId="34D6D61A"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60BCB1" w14:textId="77777777" w:rsidR="00A75833" w:rsidRDefault="00000000">
            <w:pPr>
              <w:keepNext/>
              <w:spacing w:after="40" w:line="276" w:lineRule="auto"/>
            </w:pPr>
            <w:r>
              <w:rPr>
                <w:b/>
                <w:bCs/>
                <w:sz w:val="18"/>
                <w:szCs w:val="18"/>
              </w:rPr>
              <w:t>Send a quote</w:t>
            </w:r>
          </w:p>
        </w:tc>
        <w:tc>
          <w:tcPr>
            <w:tcW w:w="4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337B84" w14:textId="77777777" w:rsidR="00A75833" w:rsidRDefault="00000000">
            <w:pPr>
              <w:keepNext/>
              <w:spacing w:after="40" w:line="276" w:lineRule="auto"/>
            </w:pPr>
            <w:r>
              <w:rPr>
                <w:sz w:val="18"/>
                <w:szCs w:val="18"/>
              </w:rPr>
              <w:t>Survey done; TPO and conservation area status recorded (ARB-ACP-01)</w:t>
            </w: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1626AE" w14:textId="77777777" w:rsidR="00A75833" w:rsidRDefault="00000000">
            <w:pPr>
              <w:keepNext/>
              <w:spacing w:after="40" w:line="276" w:lineRule="auto"/>
            </w:pPr>
            <w:r>
              <w:rPr>
                <w:sz w:val="18"/>
                <w:szCs w:val="18"/>
              </w:rPr>
              <w:t>ARB-SITE-001 Part A; job file</w:t>
            </w:r>
          </w:p>
        </w:tc>
      </w:tr>
      <w:tr w:rsidR="00A75833" w14:paraId="21D4F385"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E064B6" w14:textId="77777777" w:rsidR="00A75833" w:rsidRDefault="00000000">
            <w:pPr>
              <w:keepNext/>
              <w:spacing w:after="40" w:line="276" w:lineRule="auto"/>
            </w:pPr>
            <w:r>
              <w:rPr>
                <w:b/>
                <w:bCs/>
                <w:sz w:val="18"/>
                <w:szCs w:val="18"/>
              </w:rPr>
              <w:t>Book the job</w:t>
            </w:r>
          </w:p>
        </w:tc>
        <w:tc>
          <w:tcPr>
            <w:tcW w:w="4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84559D" w14:textId="77777777" w:rsidR="00A75833" w:rsidRDefault="00000000">
            <w:pPr>
              <w:keepNext/>
              <w:spacing w:after="40" w:line="276" w:lineRule="auto"/>
            </w:pPr>
            <w:r>
              <w:rPr>
                <w:sz w:val="18"/>
                <w:szCs w:val="18"/>
              </w:rPr>
              <w:t>Written acceptance; home customer cancellation rights dealt with; permissions in place; RAMS approved and issued where needed</w:t>
            </w:r>
          </w:p>
        </w:tc>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D5240E" w14:textId="77777777" w:rsidR="00A75833" w:rsidRDefault="00000000">
            <w:pPr>
              <w:keepNext/>
              <w:spacing w:after="40" w:line="276" w:lineRule="auto"/>
            </w:pPr>
            <w:r>
              <w:rPr>
                <w:sz w:val="18"/>
                <w:szCs w:val="18"/>
              </w:rPr>
              <w:t>ARB-SITE-001 Part B; ARB-ACP-02; ARB-ACP-07</w:t>
            </w:r>
          </w:p>
        </w:tc>
      </w:tr>
      <w:tr w:rsidR="00A75833" w14:paraId="4C6E7814"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8F0545" w14:textId="77777777" w:rsidR="00A75833" w:rsidRDefault="00000000">
            <w:pPr>
              <w:keepNext/>
              <w:spacing w:after="40" w:line="276" w:lineRule="auto"/>
            </w:pPr>
            <w:r>
              <w:rPr>
                <w:b/>
                <w:bCs/>
                <w:sz w:val="18"/>
                <w:szCs w:val="18"/>
              </w:rPr>
              <w:t>Start work</w:t>
            </w:r>
          </w:p>
        </w:tc>
        <w:tc>
          <w:tcPr>
            <w:tcW w:w="4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C9D446" w14:textId="77777777" w:rsidR="00A75833" w:rsidRDefault="00000000">
            <w:pPr>
              <w:keepNext/>
              <w:spacing w:after="40" w:line="276" w:lineRule="auto"/>
            </w:pPr>
            <w:r>
              <w:rPr>
                <w:sz w:val="18"/>
                <w:szCs w:val="18"/>
              </w:rPr>
              <w:t>Job Sheet issued; SSRA done and crew briefed on the day; consent or notice in the job pack</w:t>
            </w: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E161B6" w14:textId="77777777" w:rsidR="00A75833" w:rsidRDefault="00000000">
            <w:pPr>
              <w:keepNext/>
              <w:spacing w:after="40" w:line="276" w:lineRule="auto"/>
            </w:pPr>
            <w:r>
              <w:rPr>
                <w:sz w:val="18"/>
                <w:szCs w:val="18"/>
              </w:rPr>
              <w:t>ARB-SITE-002; ARB-SITE-004</w:t>
            </w:r>
          </w:p>
        </w:tc>
      </w:tr>
      <w:tr w:rsidR="00A75833" w14:paraId="5E65514B"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0185DC" w14:textId="77777777" w:rsidR="00A75833" w:rsidRDefault="00000000">
            <w:pPr>
              <w:spacing w:after="40" w:line="276" w:lineRule="auto"/>
            </w:pPr>
            <w:r>
              <w:rPr>
                <w:b/>
                <w:bCs/>
                <w:sz w:val="18"/>
                <w:szCs w:val="18"/>
              </w:rPr>
              <w:t>Invoice</w:t>
            </w:r>
          </w:p>
        </w:tc>
        <w:tc>
          <w:tcPr>
            <w:tcW w:w="4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7926A8" w14:textId="77777777" w:rsidR="00A75833" w:rsidRDefault="00000000">
            <w:pPr>
              <w:spacing w:after="40" w:line="276" w:lineRule="auto"/>
            </w:pPr>
            <w:r>
              <w:rPr>
                <w:sz w:val="18"/>
                <w:szCs w:val="18"/>
              </w:rPr>
              <w:t>Completion confirmed; changes recorded and agreed with the customer</w:t>
            </w:r>
          </w:p>
        </w:tc>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CCDDC9" w14:textId="77777777" w:rsidR="00A75833" w:rsidRDefault="00000000">
            <w:pPr>
              <w:spacing w:after="40" w:line="276" w:lineRule="auto"/>
            </w:pPr>
            <w:r>
              <w:rPr>
                <w:sz w:val="18"/>
                <w:szCs w:val="18"/>
              </w:rPr>
              <w:t>ARB-SITE-002 sections 5 and 7</w:t>
            </w:r>
          </w:p>
        </w:tc>
      </w:tr>
    </w:tbl>
    <w:p w14:paraId="60C1E415" w14:textId="77777777" w:rsidR="00A75833" w:rsidRDefault="00A75833">
      <w:pPr>
        <w:spacing w:after="80"/>
      </w:pPr>
    </w:p>
    <w:p w14:paraId="0957EEBF" w14:textId="77777777" w:rsidR="00A75833"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2  </w:t>
      </w:r>
      <w:r>
        <w:rPr>
          <w:b/>
          <w:bCs/>
          <w:color w:val="5C3566"/>
          <w:sz w:val="28"/>
          <w:szCs w:val="28"/>
        </w:rPr>
        <w:t xml:space="preserve">   Step by step</w:t>
      </w:r>
    </w:p>
    <w:p w14:paraId="0D6EC532" w14:textId="77777777" w:rsidR="00A75833"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2 of </w:t>
      </w:r>
      <w:proofErr w:type="gramStart"/>
      <w:r>
        <w:rPr>
          <w:color w:val="595959"/>
          <w:sz w:val="19"/>
          <w:szCs w:val="19"/>
        </w:rPr>
        <w:t>5  ·</w:t>
      </w:r>
      <w:proofErr w:type="gramEnd"/>
      <w:r>
        <w:rPr>
          <w:color w:val="595959"/>
          <w:sz w:val="19"/>
          <w:szCs w:val="19"/>
        </w:rPr>
        <w:t xml:space="preserve">  Across the life of the </w:t>
      </w:r>
      <w:proofErr w:type="gramStart"/>
      <w:r>
        <w:rPr>
          <w:color w:val="595959"/>
          <w:sz w:val="19"/>
          <w:szCs w:val="19"/>
        </w:rPr>
        <w:t>job  ·</w:t>
      </w:r>
      <w:proofErr w:type="gramEnd"/>
      <w:r>
        <w:rPr>
          <w:color w:val="595959"/>
          <w:sz w:val="19"/>
          <w:szCs w:val="19"/>
        </w:rPr>
        <w:t xml:space="preserve">  Office, Surveyor, Team Leader,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A75833" w14:paraId="7011672F"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6B4E8E"/>
            <w:tcMar>
              <w:top w:w="90" w:type="dxa"/>
              <w:left w:w="40" w:type="dxa"/>
              <w:bottom w:w="90" w:type="dxa"/>
              <w:right w:w="40" w:type="dxa"/>
            </w:tcMar>
          </w:tcPr>
          <w:p w14:paraId="6D8FBE4B" w14:textId="77777777" w:rsidR="00A75833" w:rsidRDefault="00000000">
            <w:pPr>
              <w:keepNext/>
              <w:spacing w:after="40" w:line="276" w:lineRule="auto"/>
              <w:jc w:val="center"/>
            </w:pPr>
            <w:r>
              <w:rPr>
                <w:b/>
                <w:bCs/>
                <w:color w:val="FFFFFF"/>
                <w:sz w:val="19"/>
                <w:szCs w:val="19"/>
              </w:rPr>
              <w:t>#</w:t>
            </w:r>
          </w:p>
        </w:tc>
        <w:tc>
          <w:tcPr>
            <w:tcW w:w="527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8426C0" w14:textId="77777777" w:rsidR="00A75833" w:rsidRDefault="00000000">
            <w:pPr>
              <w:keepNext/>
              <w:spacing w:after="40" w:line="276" w:lineRule="auto"/>
            </w:pPr>
            <w:r>
              <w:rPr>
                <w:b/>
                <w:bCs/>
                <w:color w:val="FFFFFF"/>
                <w:sz w:val="19"/>
                <w:szCs w:val="19"/>
              </w:rPr>
              <w:t>What to do</w:t>
            </w:r>
          </w:p>
        </w:tc>
        <w:tc>
          <w:tcPr>
            <w:tcW w:w="16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ECF75FA" w14:textId="77777777" w:rsidR="00A75833" w:rsidRDefault="00000000">
            <w:pPr>
              <w:keepNext/>
              <w:spacing w:after="40" w:line="276" w:lineRule="auto"/>
            </w:pPr>
            <w:r>
              <w:rPr>
                <w:b/>
                <w:bCs/>
                <w:color w:val="FFFFFF"/>
                <w:sz w:val="19"/>
                <w:szCs w:val="19"/>
              </w:rPr>
              <w:t>Who</w:t>
            </w:r>
          </w:p>
        </w:tc>
        <w:tc>
          <w:tcPr>
            <w:tcW w:w="2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7EDFD0B" w14:textId="77777777" w:rsidR="00A75833" w:rsidRDefault="00000000">
            <w:pPr>
              <w:keepNext/>
              <w:spacing w:after="40" w:line="276" w:lineRule="auto"/>
            </w:pPr>
            <w:r>
              <w:rPr>
                <w:b/>
                <w:bCs/>
                <w:color w:val="FFFFFF"/>
                <w:sz w:val="19"/>
                <w:szCs w:val="19"/>
              </w:rPr>
              <w:t>Record it</w:t>
            </w:r>
          </w:p>
        </w:tc>
      </w:tr>
      <w:tr w:rsidR="00A75833" w14:paraId="2E19A1BF"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66B06E42" w14:textId="77777777" w:rsidR="00A75833" w:rsidRDefault="00000000">
            <w:pPr>
              <w:jc w:val="center"/>
            </w:pPr>
            <w:r>
              <w:rPr>
                <w:b/>
                <w:bCs/>
                <w:color w:val="FFFFFF"/>
                <w:sz w:val="28"/>
                <w:szCs w:val="28"/>
              </w:rPr>
              <w:t>1</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1982C14E" w14:textId="77777777" w:rsidR="00A75833" w:rsidRDefault="00000000">
            <w:pPr>
              <w:spacing w:after="50" w:line="264" w:lineRule="auto"/>
            </w:pPr>
            <w:r>
              <w:rPr>
                <w:b/>
                <w:bCs/>
                <w:color w:val="5C3566"/>
                <w:sz w:val="20"/>
                <w:szCs w:val="20"/>
              </w:rPr>
              <w:t>Log the enquiry</w:t>
            </w:r>
          </w:p>
          <w:p w14:paraId="483E9352" w14:textId="77777777" w:rsidR="00A75833" w:rsidRDefault="00000000">
            <w:pPr>
              <w:spacing w:after="50" w:line="264" w:lineRule="auto"/>
            </w:pPr>
            <w:r>
              <w:rPr>
                <w:sz w:val="19"/>
                <w:szCs w:val="19"/>
              </w:rPr>
              <w:t xml:space="preserve">Enter every enquiry in the job management system the same day: customer name, address and postcode, phone and email, what they want done, how they found us, and any deadline. Reply within </w:t>
            </w:r>
            <w:r>
              <w:rPr>
                <w:color w:val="FF0000"/>
                <w:sz w:val="19"/>
                <w:szCs w:val="19"/>
              </w:rPr>
              <w:t>[1 working day]</w:t>
            </w:r>
            <w:r>
              <w:rPr>
                <w:sz w:val="19"/>
                <w:szCs w:val="19"/>
              </w:rPr>
              <w:t xml:space="preserve"> (ARB-POL-15).</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A67D4B" w14:textId="77777777" w:rsidR="00A75833"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216B2E" w14:textId="77777777" w:rsidR="00A75833" w:rsidRDefault="00000000">
            <w:pPr>
              <w:spacing w:after="40" w:line="276" w:lineRule="auto"/>
            </w:pPr>
            <w:r>
              <w:rPr>
                <w:sz w:val="18"/>
                <w:szCs w:val="18"/>
              </w:rPr>
              <w:t>Job system: new enquiry and job reference</w:t>
            </w:r>
          </w:p>
        </w:tc>
      </w:tr>
    </w:tbl>
    <w:p w14:paraId="285EF4A7" w14:textId="77777777" w:rsidR="00A75833" w:rsidRDefault="00A75833">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A75833" w14:paraId="3EDCDA8F"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5DDC8375" w14:textId="77777777" w:rsidR="00A75833" w:rsidRDefault="00000000">
            <w:pPr>
              <w:jc w:val="center"/>
            </w:pPr>
            <w:r>
              <w:rPr>
                <w:b/>
                <w:bCs/>
                <w:color w:val="FFFFFF"/>
                <w:sz w:val="28"/>
                <w:szCs w:val="28"/>
              </w:rPr>
              <w:t>2</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6FAC02B5" w14:textId="77777777" w:rsidR="00A75833" w:rsidRDefault="00000000">
            <w:pPr>
              <w:spacing w:after="50" w:line="264" w:lineRule="auto"/>
            </w:pPr>
            <w:r>
              <w:rPr>
                <w:b/>
                <w:bCs/>
                <w:color w:val="5C3566"/>
                <w:sz w:val="20"/>
                <w:szCs w:val="20"/>
              </w:rPr>
              <w:t>Survey the site (ARB-SITE-001 Part A)</w:t>
            </w:r>
          </w:p>
          <w:p w14:paraId="34F0C67A" w14:textId="77777777" w:rsidR="00A75833" w:rsidRDefault="00000000">
            <w:pPr>
              <w:spacing w:after="50" w:line="264" w:lineRule="auto"/>
            </w:pPr>
            <w:r>
              <w:rPr>
                <w:sz w:val="19"/>
                <w:szCs w:val="19"/>
              </w:rPr>
              <w:t>The Surveyor assesses the scope, access, public interface, utilities and overhead lines, wildlife, biosecurity and environmental constraints, and takes photos. Office follow-ups are ticked at the end of Part A.</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FAFF61" w14:textId="77777777" w:rsidR="00A75833" w:rsidRDefault="00000000">
            <w:pPr>
              <w:spacing w:after="40" w:line="276" w:lineRule="auto"/>
            </w:pPr>
            <w:r>
              <w:rPr>
                <w:sz w:val="18"/>
                <w:szCs w:val="18"/>
              </w:rPr>
              <w:t>Surveyor / estimator</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23E38A" w14:textId="77777777" w:rsidR="00A75833" w:rsidRDefault="00000000">
            <w:pPr>
              <w:spacing w:after="40" w:line="276" w:lineRule="auto"/>
            </w:pPr>
            <w:r>
              <w:rPr>
                <w:sz w:val="18"/>
                <w:szCs w:val="18"/>
              </w:rPr>
              <w:t>ARB-SITE-001 Part A; photos in the job file</w:t>
            </w:r>
          </w:p>
        </w:tc>
      </w:tr>
    </w:tbl>
    <w:p w14:paraId="39B966FB" w14:textId="77777777" w:rsidR="00A75833" w:rsidRDefault="00A75833">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A75833" w14:paraId="127DA648"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18B08C85" w14:textId="77777777" w:rsidR="00A75833" w:rsidRDefault="00000000">
            <w:pPr>
              <w:jc w:val="center"/>
            </w:pPr>
            <w:r>
              <w:rPr>
                <w:b/>
                <w:bCs/>
                <w:color w:val="FFFFFF"/>
                <w:sz w:val="28"/>
                <w:szCs w:val="28"/>
              </w:rPr>
              <w:t>3</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480B7BEB" w14:textId="77777777" w:rsidR="00A75833" w:rsidRDefault="00000000">
            <w:pPr>
              <w:spacing w:after="50" w:line="264" w:lineRule="auto"/>
            </w:pPr>
            <w:r>
              <w:rPr>
                <w:b/>
                <w:bCs/>
                <w:color w:val="5C3566"/>
                <w:sz w:val="20"/>
                <w:szCs w:val="20"/>
              </w:rPr>
              <w:t>Check TPO and conservation area status (ARB-ACP-01)</w:t>
            </w:r>
          </w:p>
          <w:p w14:paraId="7B9DC9A6" w14:textId="77777777" w:rsidR="00A75833" w:rsidRDefault="00000000">
            <w:pPr>
              <w:spacing w:after="50" w:line="264" w:lineRule="auto"/>
            </w:pPr>
            <w:r>
              <w:rPr>
                <w:sz w:val="19"/>
                <w:szCs w:val="19"/>
              </w:rPr>
              <w:t xml:space="preserve">Complete ARB-ACP-01 </w:t>
            </w:r>
            <w:r>
              <w:rPr>
                <w:b/>
                <w:bCs/>
                <w:sz w:val="19"/>
                <w:szCs w:val="19"/>
              </w:rPr>
              <w:t>before</w:t>
            </w:r>
            <w:r>
              <w:rPr>
                <w:sz w:val="19"/>
                <w:szCs w:val="19"/>
              </w:rPr>
              <w:t xml:space="preserve"> the quote is sent. Save the evidence in the job file and tag the job.</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4DD8FE" w14:textId="77777777" w:rsidR="00A75833" w:rsidRDefault="00000000">
            <w:pPr>
              <w:spacing w:after="40" w:line="276" w:lineRule="auto"/>
            </w:pPr>
            <w:r>
              <w:rPr>
                <w:sz w:val="18"/>
                <w:szCs w:val="18"/>
              </w:rPr>
              <w:t>Office / Surveyor</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8A7380" w14:textId="77777777" w:rsidR="00A75833" w:rsidRDefault="00000000">
            <w:pPr>
              <w:spacing w:after="40" w:line="276" w:lineRule="auto"/>
            </w:pPr>
            <w:r>
              <w:rPr>
                <w:sz w:val="18"/>
                <w:szCs w:val="18"/>
              </w:rPr>
              <w:t>Dated screenshot or council email; job tag</w:t>
            </w:r>
          </w:p>
        </w:tc>
      </w:tr>
    </w:tbl>
    <w:p w14:paraId="7960D525" w14:textId="77777777" w:rsidR="00A75833" w:rsidRDefault="00A75833">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A75833" w14:paraId="6A3845C9"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12DDE71A" w14:textId="77777777" w:rsidR="00A75833" w:rsidRDefault="00000000">
            <w:pPr>
              <w:jc w:val="center"/>
            </w:pPr>
            <w:r>
              <w:rPr>
                <w:b/>
                <w:bCs/>
                <w:color w:val="FFFFFF"/>
                <w:sz w:val="28"/>
                <w:szCs w:val="28"/>
              </w:rPr>
              <w:lastRenderedPageBreak/>
              <w:t>4</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65F79142" w14:textId="77777777" w:rsidR="00A75833" w:rsidRDefault="00000000">
            <w:pPr>
              <w:spacing w:after="50" w:line="264" w:lineRule="auto"/>
            </w:pPr>
            <w:r>
              <w:rPr>
                <w:b/>
                <w:bCs/>
                <w:color w:val="5C3566"/>
                <w:sz w:val="20"/>
                <w:szCs w:val="20"/>
              </w:rPr>
              <w:t>Send the quote (ARB-SITE-001 Part B)</w:t>
            </w:r>
          </w:p>
          <w:p w14:paraId="658C6F62" w14:textId="77777777" w:rsidR="00A75833" w:rsidRDefault="00000000">
            <w:pPr>
              <w:spacing w:after="50" w:line="264" w:lineRule="auto"/>
            </w:pPr>
            <w:r>
              <w:rPr>
                <w:sz w:val="19"/>
                <w:szCs w:val="19"/>
              </w:rPr>
              <w:t xml:space="preserve">Send within </w:t>
            </w:r>
            <w:r>
              <w:rPr>
                <w:color w:val="FF0000"/>
                <w:sz w:val="19"/>
                <w:szCs w:val="19"/>
              </w:rPr>
              <w:t>[1 working day]</w:t>
            </w:r>
            <w:r>
              <w:rPr>
                <w:sz w:val="19"/>
                <w:szCs w:val="19"/>
              </w:rPr>
              <w:t xml:space="preserve"> of the </w:t>
            </w:r>
            <w:proofErr w:type="gramStart"/>
            <w:r>
              <w:rPr>
                <w:sz w:val="19"/>
                <w:szCs w:val="19"/>
              </w:rPr>
              <w:t>visit, or</w:t>
            </w:r>
            <w:proofErr w:type="gramEnd"/>
            <w:r>
              <w:rPr>
                <w:sz w:val="19"/>
                <w:szCs w:val="19"/>
              </w:rPr>
              <w:t xml:space="preserve"> tell the customer the new date. It must show: the scope tree by tree, exclusions, the </w:t>
            </w:r>
            <w:r>
              <w:rPr>
                <w:b/>
                <w:bCs/>
                <w:sz w:val="19"/>
                <w:szCs w:val="19"/>
              </w:rPr>
              <w:t>total price including VAT and every compulsory charge</w:t>
            </w:r>
            <w:r>
              <w:rPr>
                <w:sz w:val="19"/>
                <w:szCs w:val="19"/>
              </w:rPr>
              <w:t>, optional extras separately, validity, payment terms, deposit, our terms and conditions, and the complaints route.</w:t>
            </w:r>
          </w:p>
          <w:p w14:paraId="5799FDB5" w14:textId="77777777" w:rsidR="00A75833" w:rsidRDefault="00000000">
            <w:pPr>
              <w:spacing w:after="50" w:line="264" w:lineRule="auto"/>
            </w:pPr>
            <w:r>
              <w:rPr>
                <w:b/>
                <w:bCs/>
                <w:sz w:val="19"/>
                <w:szCs w:val="19"/>
              </w:rPr>
              <w:t>Home customers</w:t>
            </w:r>
            <w:r>
              <w:rPr>
                <w:sz w:val="19"/>
                <w:szCs w:val="19"/>
              </w:rPr>
              <w:t xml:space="preserve"> agreeing at home, on site, or by phone, email or online: give the cancellation information and the cancellation form (ARB-POL-15 Appendix B), on paper or by email if they agree, </w:t>
            </w:r>
            <w:r>
              <w:rPr>
                <w:b/>
                <w:bCs/>
                <w:sz w:val="19"/>
                <w:szCs w:val="19"/>
              </w:rPr>
              <w:t>before</w:t>
            </w:r>
            <w:r>
              <w:rPr>
                <w:sz w:val="19"/>
                <w:szCs w:val="19"/>
              </w:rPr>
              <w:t xml:space="preserve"> they accept. Include the Privacy Notice (ARB-POL-05).</w:t>
            </w:r>
          </w:p>
          <w:p w14:paraId="49A6F34D" w14:textId="77777777" w:rsidR="00A75833" w:rsidRDefault="00000000">
            <w:pPr>
              <w:spacing w:after="50" w:line="264" w:lineRule="auto"/>
            </w:pPr>
            <w:r>
              <w:rPr>
                <w:sz w:val="19"/>
                <w:szCs w:val="19"/>
              </w:rPr>
              <w:t>If a TPO or conservation area applies, quote "subject to council consent" or "subject to the 6-week notice".</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D0B60E" w14:textId="77777777" w:rsidR="00A75833" w:rsidRDefault="00000000">
            <w:pPr>
              <w:spacing w:after="40" w:line="276" w:lineRule="auto"/>
            </w:pPr>
            <w:r>
              <w:rPr>
                <w:sz w:val="18"/>
                <w:szCs w:val="18"/>
              </w:rPr>
              <w:t>Surveyor / estimator; office sends</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E4EBD5" w14:textId="77777777" w:rsidR="00A75833" w:rsidRDefault="00000000">
            <w:pPr>
              <w:spacing w:after="40" w:line="276" w:lineRule="auto"/>
            </w:pPr>
            <w:r>
              <w:rPr>
                <w:sz w:val="18"/>
                <w:szCs w:val="18"/>
              </w:rPr>
              <w:t>Quote in the job system; "Given to customer" ticks on Part B</w:t>
            </w:r>
          </w:p>
        </w:tc>
      </w:tr>
    </w:tbl>
    <w:p w14:paraId="0BDA1028" w14:textId="77777777" w:rsidR="00A75833" w:rsidRDefault="00A75833">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A75833" w14:paraId="554BE7C1"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47AA83BB" w14:textId="77777777" w:rsidR="00A75833" w:rsidRDefault="00000000">
            <w:pPr>
              <w:jc w:val="center"/>
            </w:pPr>
            <w:r>
              <w:rPr>
                <w:b/>
                <w:bCs/>
                <w:color w:val="FFFFFF"/>
                <w:sz w:val="28"/>
                <w:szCs w:val="28"/>
              </w:rPr>
              <w:t>5</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738C756C" w14:textId="77777777" w:rsidR="00A75833" w:rsidRDefault="00000000">
            <w:pPr>
              <w:spacing w:after="50" w:line="264" w:lineRule="auto"/>
            </w:pPr>
            <w:r>
              <w:rPr>
                <w:b/>
                <w:bCs/>
                <w:color w:val="5C3566"/>
                <w:sz w:val="20"/>
                <w:szCs w:val="20"/>
              </w:rPr>
              <w:t>Record the acceptance</w:t>
            </w:r>
          </w:p>
          <w:p w14:paraId="6E819DED" w14:textId="77777777" w:rsidR="00A75833" w:rsidRDefault="00000000">
            <w:pPr>
              <w:spacing w:after="50" w:line="264" w:lineRule="auto"/>
            </w:pPr>
            <w:r>
              <w:rPr>
                <w:sz w:val="19"/>
                <w:szCs w:val="19"/>
              </w:rPr>
              <w:t>Get written acceptance: the signed Part B, an email, or online approval. Record the date.</w:t>
            </w:r>
          </w:p>
          <w:p w14:paraId="7D948A4D" w14:textId="77777777" w:rsidR="00A75833" w:rsidRDefault="00000000">
            <w:pPr>
              <w:spacing w:after="50" w:line="264" w:lineRule="auto"/>
            </w:pPr>
            <w:r>
              <w:rPr>
                <w:sz w:val="19"/>
                <w:szCs w:val="19"/>
              </w:rPr>
              <w:t xml:space="preserve">Home customers can cancel within </w:t>
            </w:r>
            <w:r>
              <w:rPr>
                <w:b/>
                <w:bCs/>
                <w:sz w:val="19"/>
                <w:szCs w:val="19"/>
              </w:rPr>
              <w:t>14 days</w:t>
            </w:r>
            <w:r>
              <w:rPr>
                <w:sz w:val="19"/>
                <w:szCs w:val="19"/>
              </w:rPr>
              <w:t xml:space="preserve">. Only book work inside the 14 days if they </w:t>
            </w:r>
            <w:r>
              <w:rPr>
                <w:b/>
                <w:bCs/>
                <w:sz w:val="19"/>
                <w:szCs w:val="19"/>
              </w:rPr>
              <w:t>ask us to</w:t>
            </w:r>
            <w:r>
              <w:rPr>
                <w:sz w:val="19"/>
                <w:szCs w:val="19"/>
              </w:rPr>
              <w:t>, in writing (the signed tick on Part B, or an email or text). If they cancel, refund any payment, including the deposit, within 14 days.</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8A99E4" w14:textId="77777777" w:rsidR="00A75833"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3EABA6" w14:textId="77777777" w:rsidR="00A75833" w:rsidRDefault="00000000">
            <w:pPr>
              <w:spacing w:after="40" w:line="276" w:lineRule="auto"/>
            </w:pPr>
            <w:r>
              <w:rPr>
                <w:sz w:val="18"/>
                <w:szCs w:val="18"/>
              </w:rPr>
              <w:t>Acceptance date; express request (if any) saved</w:t>
            </w:r>
          </w:p>
        </w:tc>
      </w:tr>
    </w:tbl>
    <w:p w14:paraId="5C06B8E5" w14:textId="77777777" w:rsidR="00A75833" w:rsidRDefault="00A75833">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A75833" w14:paraId="1D080F92"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08F0049C" w14:textId="77777777" w:rsidR="00A75833" w:rsidRDefault="00000000">
            <w:pPr>
              <w:jc w:val="center"/>
            </w:pPr>
            <w:r>
              <w:rPr>
                <w:b/>
                <w:bCs/>
                <w:color w:val="FFFFFF"/>
                <w:sz w:val="28"/>
                <w:szCs w:val="28"/>
              </w:rPr>
              <w:t>6</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7AED78DC" w14:textId="77777777" w:rsidR="00A75833" w:rsidRDefault="00000000">
            <w:pPr>
              <w:spacing w:after="50" w:line="264" w:lineRule="auto"/>
            </w:pPr>
            <w:r>
              <w:rPr>
                <w:b/>
                <w:bCs/>
                <w:color w:val="5C3566"/>
                <w:sz w:val="20"/>
                <w:szCs w:val="20"/>
              </w:rPr>
              <w:t>Get the permissions (ARB-ACP-02)</w:t>
            </w:r>
          </w:p>
          <w:p w14:paraId="034285DD" w14:textId="77777777" w:rsidR="00A75833" w:rsidRDefault="00000000">
            <w:pPr>
              <w:spacing w:after="50" w:line="264" w:lineRule="auto"/>
            </w:pPr>
            <w:r>
              <w:rPr>
                <w:sz w:val="19"/>
                <w:szCs w:val="19"/>
              </w:rPr>
              <w:t>Apply for TPO consent or give the conservation area notice, and arrange any felling licence, highway permit, network operator agreement or wildlife check ticked on the survey.</w:t>
            </w:r>
          </w:p>
          <w:p w14:paraId="2A161F04" w14:textId="77777777" w:rsidR="00A75833" w:rsidRDefault="00000000">
            <w:pPr>
              <w:spacing w:after="50" w:line="264" w:lineRule="auto"/>
            </w:pPr>
            <w:r>
              <w:rPr>
                <w:sz w:val="19"/>
                <w:szCs w:val="19"/>
              </w:rPr>
              <w:t xml:space="preserve">TPO: do not book until </w:t>
            </w:r>
            <w:r>
              <w:rPr>
                <w:b/>
                <w:bCs/>
                <w:sz w:val="19"/>
                <w:szCs w:val="19"/>
              </w:rPr>
              <w:t>consent is granted</w:t>
            </w:r>
            <w:r>
              <w:rPr>
                <w:sz w:val="19"/>
                <w:szCs w:val="19"/>
              </w:rPr>
              <w:t xml:space="preserve"> in writing – no reply from the council is not consent. Conservation area: book no earlier than the end of the 6-week notice, unless the council confirms sooner that it has no objection.</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B0AAFB" w14:textId="77777777" w:rsidR="00A75833"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9C3772" w14:textId="77777777" w:rsidR="00A75833" w:rsidRDefault="00000000">
            <w:pPr>
              <w:spacing w:after="40" w:line="276" w:lineRule="auto"/>
            </w:pPr>
            <w:r>
              <w:rPr>
                <w:sz w:val="18"/>
                <w:szCs w:val="18"/>
              </w:rPr>
              <w:t>Consent, notice and permits in the job file</w:t>
            </w:r>
          </w:p>
        </w:tc>
      </w:tr>
    </w:tbl>
    <w:p w14:paraId="594A10F4" w14:textId="77777777" w:rsidR="00A75833" w:rsidRDefault="00A75833">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A75833" w14:paraId="35F67778"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09795455" w14:textId="77777777" w:rsidR="00A75833" w:rsidRDefault="00000000">
            <w:pPr>
              <w:jc w:val="center"/>
            </w:pPr>
            <w:r>
              <w:rPr>
                <w:b/>
                <w:bCs/>
                <w:color w:val="FFFFFF"/>
                <w:sz w:val="28"/>
                <w:szCs w:val="28"/>
              </w:rPr>
              <w:t>7</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0EA505BE" w14:textId="77777777" w:rsidR="00A75833" w:rsidRDefault="00000000">
            <w:pPr>
              <w:spacing w:after="50" w:line="264" w:lineRule="auto"/>
            </w:pPr>
            <w:r>
              <w:rPr>
                <w:b/>
                <w:bCs/>
                <w:color w:val="5C3566"/>
                <w:sz w:val="20"/>
                <w:szCs w:val="20"/>
              </w:rPr>
              <w:t>Prepare RAMS where needed (ARB-ACP-07)</w:t>
            </w:r>
          </w:p>
          <w:p w14:paraId="6BD9FAB9" w14:textId="77777777" w:rsidR="00A75833" w:rsidRDefault="00000000">
            <w:pPr>
              <w:spacing w:after="50" w:line="264" w:lineRule="auto"/>
            </w:pPr>
            <w:r>
              <w:rPr>
                <w:sz w:val="19"/>
                <w:szCs w:val="19"/>
              </w:rPr>
              <w:t xml:space="preserve">Where the contract requires RAMS, or the work is higher risk, follow ARB-ACP-07. Never reuse a </w:t>
            </w:r>
            <w:proofErr w:type="gramStart"/>
            <w:r>
              <w:rPr>
                <w:sz w:val="19"/>
                <w:szCs w:val="19"/>
              </w:rPr>
              <w:t>RAMS</w:t>
            </w:r>
            <w:proofErr w:type="gramEnd"/>
            <w:r>
              <w:rPr>
                <w:sz w:val="19"/>
                <w:szCs w:val="19"/>
              </w:rPr>
              <w:t xml:space="preserve"> pack without a project-specific review.</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48DF5" w14:textId="77777777" w:rsidR="00A75833" w:rsidRDefault="00000000">
            <w:pPr>
              <w:spacing w:after="40" w:line="276" w:lineRule="auto"/>
            </w:pPr>
            <w:r>
              <w:rPr>
                <w:sz w:val="18"/>
                <w:szCs w:val="18"/>
              </w:rPr>
              <w:t>Office / Compliance Lead; Manager approves</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76C87F" w14:textId="77777777" w:rsidR="00A75833" w:rsidRDefault="00000000">
            <w:pPr>
              <w:spacing w:after="40" w:line="276" w:lineRule="auto"/>
            </w:pPr>
            <w:r>
              <w:rPr>
                <w:sz w:val="18"/>
                <w:szCs w:val="18"/>
              </w:rPr>
              <w:t>Approved RAMS pack and issue record</w:t>
            </w:r>
          </w:p>
        </w:tc>
      </w:tr>
    </w:tbl>
    <w:p w14:paraId="4B520D6F" w14:textId="77777777" w:rsidR="00A75833" w:rsidRDefault="00A75833">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A75833" w14:paraId="1ECAC297"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25DA492C" w14:textId="77777777" w:rsidR="00A75833" w:rsidRDefault="00000000">
            <w:pPr>
              <w:jc w:val="center"/>
            </w:pPr>
            <w:r>
              <w:rPr>
                <w:b/>
                <w:bCs/>
                <w:color w:val="FFFFFF"/>
                <w:sz w:val="28"/>
                <w:szCs w:val="28"/>
              </w:rPr>
              <w:t>8</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4235DB66" w14:textId="77777777" w:rsidR="00A75833" w:rsidRDefault="00000000">
            <w:pPr>
              <w:spacing w:after="50" w:line="264" w:lineRule="auto"/>
            </w:pPr>
            <w:r>
              <w:rPr>
                <w:b/>
                <w:bCs/>
                <w:color w:val="5C3566"/>
                <w:sz w:val="20"/>
                <w:szCs w:val="20"/>
              </w:rPr>
              <w:t>Schedule and deliver the job</w:t>
            </w:r>
          </w:p>
          <w:p w14:paraId="272EBDA9" w14:textId="77777777" w:rsidR="00A75833" w:rsidRDefault="00000000">
            <w:pPr>
              <w:spacing w:after="50" w:line="264" w:lineRule="auto"/>
            </w:pPr>
            <w:r>
              <w:rPr>
                <w:sz w:val="19"/>
                <w:szCs w:val="19"/>
              </w:rPr>
              <w:t>Book the job only when every "Book the job" gate is passed. Issue the Job Sheet (ARB-SITE-002) with sections 1 to 4 copied from the accepted quote.</w:t>
            </w:r>
          </w:p>
          <w:p w14:paraId="472EBB8F" w14:textId="77777777" w:rsidR="00A75833" w:rsidRDefault="00000000">
            <w:pPr>
              <w:spacing w:after="50" w:line="264" w:lineRule="auto"/>
            </w:pPr>
            <w:r>
              <w:rPr>
                <w:sz w:val="19"/>
                <w:szCs w:val="19"/>
              </w:rPr>
              <w:t xml:space="preserve">On the day, the Team Leader completes the SSRA and briefs the crew. Any change to the work or price is agreed with the customer </w:t>
            </w:r>
            <w:r>
              <w:rPr>
                <w:b/>
                <w:bCs/>
                <w:sz w:val="19"/>
                <w:szCs w:val="19"/>
              </w:rPr>
              <w:t>before</w:t>
            </w:r>
            <w:r>
              <w:rPr>
                <w:sz w:val="19"/>
                <w:szCs w:val="19"/>
              </w:rPr>
              <w:t xml:space="preserve"> it is done, recorded in Job Sheet section 5 and confirmed in writing. The Team Leader gets the completion sign-off (section 7) or takes after photos if the customer is out.</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DE3B82" w14:textId="77777777" w:rsidR="00A75833" w:rsidRDefault="00000000">
            <w:pPr>
              <w:spacing w:after="40" w:line="276" w:lineRule="auto"/>
            </w:pPr>
            <w:r>
              <w:rPr>
                <w:sz w:val="18"/>
                <w:szCs w:val="18"/>
              </w:rPr>
              <w:t>Office books; Team Leader delivers</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9DCCE7" w14:textId="77777777" w:rsidR="00A75833" w:rsidRDefault="00000000">
            <w:pPr>
              <w:spacing w:after="40" w:line="276" w:lineRule="auto"/>
            </w:pPr>
            <w:r>
              <w:rPr>
                <w:sz w:val="18"/>
                <w:szCs w:val="18"/>
              </w:rPr>
              <w:t>Job Sheet, signed SSRA, photos back in the job file</w:t>
            </w:r>
          </w:p>
        </w:tc>
      </w:tr>
    </w:tbl>
    <w:p w14:paraId="6397DA51" w14:textId="77777777" w:rsidR="00A75833" w:rsidRDefault="00A75833">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A75833" w14:paraId="186F3722"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539F4FDC" w14:textId="77777777" w:rsidR="00A75833" w:rsidRDefault="00000000">
            <w:pPr>
              <w:jc w:val="center"/>
            </w:pPr>
            <w:r>
              <w:rPr>
                <w:b/>
                <w:bCs/>
                <w:color w:val="FFFFFF"/>
                <w:sz w:val="28"/>
                <w:szCs w:val="28"/>
              </w:rPr>
              <w:lastRenderedPageBreak/>
              <w:t>9</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21C77D1F" w14:textId="77777777" w:rsidR="00A75833" w:rsidRDefault="00000000">
            <w:pPr>
              <w:spacing w:after="50" w:line="264" w:lineRule="auto"/>
            </w:pPr>
            <w:r>
              <w:rPr>
                <w:b/>
                <w:bCs/>
                <w:color w:val="5C3566"/>
                <w:sz w:val="20"/>
                <w:szCs w:val="20"/>
              </w:rPr>
              <w:t>Invoice and monitor payment (ARB-ACP-06)</w:t>
            </w:r>
          </w:p>
          <w:p w14:paraId="7D17CBB3" w14:textId="77777777" w:rsidR="00A75833" w:rsidRDefault="00000000">
            <w:pPr>
              <w:spacing w:after="50" w:line="264" w:lineRule="auto"/>
            </w:pPr>
            <w:r>
              <w:rPr>
                <w:sz w:val="19"/>
                <w:szCs w:val="19"/>
              </w:rPr>
              <w:t xml:space="preserve">Invoice within </w:t>
            </w:r>
            <w:r>
              <w:rPr>
                <w:color w:val="FF0000"/>
                <w:sz w:val="19"/>
                <w:szCs w:val="19"/>
              </w:rPr>
              <w:t>[2 working days]</w:t>
            </w:r>
            <w:r>
              <w:rPr>
                <w:sz w:val="19"/>
                <w:szCs w:val="19"/>
              </w:rPr>
              <w:t xml:space="preserve"> of completion, or on the agreed staged dates. The invoice must match the quote plus the agreed changes. Then follow ARB-ACP-06 for reminders and escalation.</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EE9022" w14:textId="77777777" w:rsidR="00A75833"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1C36CE" w14:textId="77777777" w:rsidR="00A75833" w:rsidRDefault="00000000">
            <w:pPr>
              <w:spacing w:after="40" w:line="276" w:lineRule="auto"/>
            </w:pPr>
            <w:r>
              <w:rPr>
                <w:sz w:val="18"/>
                <w:szCs w:val="18"/>
              </w:rPr>
              <w:t>Invoice in the accounts system; Invoice Register</w:t>
            </w:r>
          </w:p>
        </w:tc>
      </w:tr>
    </w:tbl>
    <w:p w14:paraId="6C282F9D" w14:textId="77777777" w:rsidR="00A75833" w:rsidRDefault="00A75833">
      <w:pPr>
        <w:spacing w:after="80"/>
      </w:pPr>
    </w:p>
    <w:p w14:paraId="5CB77E96" w14:textId="77777777" w:rsidR="00A75833"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3  </w:t>
      </w:r>
      <w:r>
        <w:rPr>
          <w:b/>
          <w:bCs/>
          <w:color w:val="5C3566"/>
          <w:sz w:val="28"/>
          <w:szCs w:val="28"/>
        </w:rPr>
        <w:t xml:space="preserve">   When to stop, and an example</w:t>
      </w:r>
    </w:p>
    <w:p w14:paraId="0680378F" w14:textId="77777777" w:rsidR="00A75833"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3 of </w:t>
      </w:r>
      <w:proofErr w:type="gramStart"/>
      <w:r>
        <w:rPr>
          <w:color w:val="595959"/>
          <w:sz w:val="19"/>
          <w:szCs w:val="19"/>
        </w:rPr>
        <w:t>5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Office,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75833" w14:paraId="57EF39F2"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7FE00E1C" w14:textId="77777777" w:rsidR="00A75833" w:rsidRDefault="00000000">
            <w:pPr>
              <w:spacing w:after="80"/>
            </w:pPr>
            <w:r>
              <w:rPr>
                <w:b/>
                <w:bCs/>
                <w:color w:val="5C3566"/>
              </w:rPr>
              <w:t>Stop – do not continue if…</w:t>
            </w:r>
          </w:p>
          <w:p w14:paraId="518A4BF8" w14:textId="77777777" w:rsidR="00A75833" w:rsidRDefault="00000000">
            <w:pPr>
              <w:pStyle w:val="ListParagraph"/>
              <w:numPr>
                <w:ilvl w:val="0"/>
                <w:numId w:val="2"/>
              </w:numPr>
              <w:spacing w:after="50" w:line="276" w:lineRule="auto"/>
            </w:pPr>
            <w:r>
              <w:rPr>
                <w:sz w:val="21"/>
                <w:szCs w:val="21"/>
              </w:rPr>
              <w:t>the TPO or conservation area status is not recorded, or the council has not replied;</w:t>
            </w:r>
          </w:p>
          <w:p w14:paraId="4191566A" w14:textId="77777777" w:rsidR="00A75833" w:rsidRDefault="00000000">
            <w:pPr>
              <w:pStyle w:val="ListParagraph"/>
              <w:numPr>
                <w:ilvl w:val="0"/>
                <w:numId w:val="2"/>
              </w:numPr>
              <w:spacing w:after="50" w:line="276" w:lineRule="auto"/>
            </w:pPr>
            <w:r>
              <w:rPr>
                <w:sz w:val="21"/>
                <w:szCs w:val="21"/>
              </w:rPr>
              <w:t>a home customer wants us to start within 14 days but has not asked in writing, or has not been given the cancellation information;</w:t>
            </w:r>
          </w:p>
          <w:p w14:paraId="7FACFADE" w14:textId="77777777" w:rsidR="00A75833" w:rsidRDefault="00000000">
            <w:pPr>
              <w:pStyle w:val="ListParagraph"/>
              <w:numPr>
                <w:ilvl w:val="0"/>
                <w:numId w:val="2"/>
              </w:numPr>
              <w:spacing w:after="50" w:line="276" w:lineRule="auto"/>
            </w:pPr>
            <w:r>
              <w:rPr>
                <w:sz w:val="21"/>
                <w:szCs w:val="21"/>
              </w:rPr>
              <w:t>the customer asks for a "cash price" or no invoice (ARB-POL-07);</w:t>
            </w:r>
          </w:p>
          <w:p w14:paraId="2A21191A" w14:textId="77777777" w:rsidR="00A75833" w:rsidRDefault="00000000">
            <w:pPr>
              <w:pStyle w:val="ListParagraph"/>
              <w:numPr>
                <w:ilvl w:val="0"/>
                <w:numId w:val="2"/>
              </w:numPr>
              <w:spacing w:after="50" w:line="276" w:lineRule="auto"/>
            </w:pPr>
            <w:r>
              <w:rPr>
                <w:sz w:val="21"/>
                <w:szCs w:val="21"/>
              </w:rPr>
              <w:t>the Job Sheet does not match the accepted quote, or the crew is asked to do extra work that has not been agreed and priced;</w:t>
            </w:r>
          </w:p>
          <w:p w14:paraId="52CCB710" w14:textId="77777777" w:rsidR="00A75833" w:rsidRDefault="00000000">
            <w:pPr>
              <w:pStyle w:val="ListParagraph"/>
              <w:numPr>
                <w:ilvl w:val="0"/>
                <w:numId w:val="2"/>
              </w:numPr>
              <w:spacing w:after="50" w:line="276" w:lineRule="auto"/>
            </w:pPr>
            <w:r>
              <w:rPr>
                <w:sz w:val="21"/>
                <w:szCs w:val="21"/>
              </w:rPr>
              <w:t>RAMS are needed and not approved, or client comments are unresolved;</w:t>
            </w:r>
          </w:p>
          <w:p w14:paraId="1297B8A2" w14:textId="77777777" w:rsidR="00A75833" w:rsidRDefault="00000000">
            <w:pPr>
              <w:pStyle w:val="ListParagraph"/>
              <w:numPr>
                <w:ilvl w:val="0"/>
                <w:numId w:val="2"/>
              </w:numPr>
              <w:spacing w:after="50" w:line="276" w:lineRule="auto"/>
            </w:pPr>
            <w:r>
              <w:rPr>
                <w:sz w:val="21"/>
                <w:szCs w:val="21"/>
              </w:rPr>
              <w:t>the invoice would differ from the quote without a recorded, agreed change.</w:t>
            </w:r>
          </w:p>
          <w:p w14:paraId="6192CDD4" w14:textId="77777777" w:rsidR="00A75833" w:rsidRDefault="00000000">
            <w:pPr>
              <w:spacing w:after="80" w:line="276" w:lineRule="auto"/>
            </w:pPr>
            <w:r>
              <w:rPr>
                <w:sz w:val="21"/>
                <w:szCs w:val="21"/>
              </w:rPr>
              <w:t xml:space="preserve">If any of these apply, stop and speak to </w:t>
            </w:r>
            <w:r>
              <w:rPr>
                <w:color w:val="FF0000"/>
                <w:sz w:val="21"/>
                <w:szCs w:val="21"/>
              </w:rPr>
              <w:t>[Manager name]</w:t>
            </w:r>
            <w:r>
              <w:rPr>
                <w:sz w:val="21"/>
                <w:szCs w:val="21"/>
              </w:rPr>
              <w:t>.</w:t>
            </w:r>
          </w:p>
        </w:tc>
      </w:tr>
    </w:tbl>
    <w:p w14:paraId="0F8EE364" w14:textId="77777777" w:rsidR="00A75833" w:rsidRDefault="00A7583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75833" w14:paraId="55DEAE75"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77B62B12" w14:textId="77777777" w:rsidR="00A75833" w:rsidRDefault="00000000">
            <w:pPr>
              <w:spacing w:after="80"/>
            </w:pPr>
            <w:r>
              <w:rPr>
                <w:b/>
                <w:bCs/>
                <w:color w:val="5C3566"/>
              </w:rPr>
              <w:t>What this means for you</w:t>
            </w:r>
          </w:p>
          <w:p w14:paraId="229F5723" w14:textId="77777777" w:rsidR="00A75833" w:rsidRDefault="00000000">
            <w:pPr>
              <w:spacing w:after="80" w:line="276" w:lineRule="auto"/>
            </w:pPr>
            <w:r>
              <w:rPr>
                <w:sz w:val="21"/>
                <w:szCs w:val="21"/>
              </w:rPr>
              <w:t>A homeowner rings on Monday about an overgrown sycamore. You log it and the estimator visits on Tuesday. The council map shows a conservation area, so the quote goes out on Wednesday "subject to the 6-week notice", with the cancellation form and our Privacy Notice attached. She accepts by email on Thursday. The office gives the notice (ARB-ACP-02) the same day and books the job for the week after the notice ends. On the day she asks the crew to lift the crown of a holly too. The Team Leader prices it, records it in Job Sheet section 5 and gets her initials. The office invoices the sycamore plus the agreed holly work two days later.</w:t>
            </w:r>
          </w:p>
        </w:tc>
      </w:tr>
    </w:tbl>
    <w:p w14:paraId="5AD7A90D" w14:textId="77777777" w:rsidR="00A75833" w:rsidRDefault="00A7583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75833" w14:paraId="1B69D28A"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1E7D3CCE" w14:textId="77777777" w:rsidR="00A75833" w:rsidRDefault="00000000">
            <w:pPr>
              <w:spacing w:after="80"/>
            </w:pPr>
            <w:r>
              <w:rPr>
                <w:b/>
                <w:bCs/>
                <w:color w:val="5C3566"/>
              </w:rPr>
              <w:t>Urgent work</w:t>
            </w:r>
          </w:p>
          <w:p w14:paraId="45925F96" w14:textId="77777777" w:rsidR="00A75833" w:rsidRDefault="00000000">
            <w:pPr>
              <w:spacing w:after="80" w:line="276" w:lineRule="auto"/>
            </w:pPr>
            <w:r>
              <w:rPr>
                <w:sz w:val="21"/>
                <w:szCs w:val="21"/>
              </w:rPr>
              <w:t xml:space="preserve">If a customer asks us to come out for </w:t>
            </w:r>
            <w:r>
              <w:rPr>
                <w:b/>
                <w:bCs/>
                <w:sz w:val="21"/>
                <w:szCs w:val="21"/>
              </w:rPr>
              <w:t>urgent</w:t>
            </w:r>
            <w:r>
              <w:rPr>
                <w:sz w:val="21"/>
                <w:szCs w:val="21"/>
              </w:rPr>
              <w:t xml:space="preserve"> work, for example a split limb hanging over the road after a storm, there is no right to cancel for that urgent work. Anything extra agreed on the same visit does carry the right to cancel. Protected trees still need a </w:t>
            </w:r>
            <w:proofErr w:type="gramStart"/>
            <w:r>
              <w:rPr>
                <w:sz w:val="21"/>
                <w:szCs w:val="21"/>
              </w:rPr>
              <w:t>Manager’s</w:t>
            </w:r>
            <w:proofErr w:type="gramEnd"/>
            <w:r>
              <w:rPr>
                <w:sz w:val="21"/>
                <w:szCs w:val="21"/>
              </w:rPr>
              <w:t xml:space="preserve"> decision on the dead or dangerous exception (ARB-POL-29) and notice to the council. See ARB-POL-15 Section 3 and ARB-POL-17.</w:t>
            </w:r>
          </w:p>
        </w:tc>
      </w:tr>
    </w:tbl>
    <w:p w14:paraId="45BEB1D4" w14:textId="77777777" w:rsidR="00A75833" w:rsidRDefault="00A75833">
      <w:pPr>
        <w:spacing w:after="140"/>
      </w:pPr>
    </w:p>
    <w:p w14:paraId="3FB8E69C" w14:textId="77777777" w:rsidR="00A75833" w:rsidRDefault="00A75833">
      <w:pPr>
        <w:spacing w:after="80"/>
      </w:pPr>
    </w:p>
    <w:p w14:paraId="3373CB49" w14:textId="77777777" w:rsidR="00A75833"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4  </w:t>
      </w:r>
      <w:r>
        <w:rPr>
          <w:b/>
          <w:bCs/>
          <w:color w:val="5C3566"/>
          <w:sz w:val="28"/>
          <w:szCs w:val="28"/>
        </w:rPr>
        <w:t xml:space="preserve">   Templates</w:t>
      </w:r>
    </w:p>
    <w:p w14:paraId="7C4A7679" w14:textId="77777777" w:rsidR="00A75833"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4 of </w:t>
      </w:r>
      <w:proofErr w:type="gramStart"/>
      <w:r>
        <w:rPr>
          <w:color w:val="595959"/>
          <w:sz w:val="19"/>
          <w:szCs w:val="19"/>
        </w:rPr>
        <w:t>5  ·</w:t>
      </w:r>
      <w:proofErr w:type="gramEnd"/>
      <w:r>
        <w:rPr>
          <w:color w:val="595959"/>
          <w:sz w:val="19"/>
          <w:szCs w:val="19"/>
        </w:rPr>
        <w:t xml:space="preserve">  Copy, paste and fill </w:t>
      </w:r>
      <w:proofErr w:type="gramStart"/>
      <w:r>
        <w:rPr>
          <w:color w:val="595959"/>
          <w:sz w:val="19"/>
          <w:szCs w:val="19"/>
        </w:rPr>
        <w:t>in  ·</w:t>
      </w:r>
      <w:proofErr w:type="gramEnd"/>
      <w:r>
        <w:rPr>
          <w:color w:val="595959"/>
          <w:sz w:val="19"/>
          <w:szCs w:val="19"/>
        </w:rPr>
        <w:t xml:space="preserve">  Office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75833" w14:paraId="46A6D74D" w14:textId="77777777">
        <w:tblPrEx>
          <w:tblCellMar>
            <w:top w:w="0" w:type="dxa"/>
            <w:bottom w:w="0" w:type="dxa"/>
          </w:tblCellMar>
        </w:tblPrEx>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4FB000AF" w14:textId="77777777" w:rsidR="00A75833" w:rsidRDefault="00000000">
            <w:pPr>
              <w:keepNext/>
              <w:spacing w:after="80"/>
            </w:pPr>
            <w:r>
              <w:rPr>
                <w:b/>
                <w:bCs/>
                <w:color w:val="6B4E8E"/>
                <w:sz w:val="21"/>
                <w:szCs w:val="21"/>
              </w:rPr>
              <w:t>Confirming a home customer’s acceptance</w:t>
            </w:r>
          </w:p>
          <w:p w14:paraId="2E1715AA" w14:textId="77777777" w:rsidR="00A75833" w:rsidRDefault="00000000">
            <w:pPr>
              <w:spacing w:after="70" w:line="264" w:lineRule="auto"/>
            </w:pPr>
            <w:r>
              <w:rPr>
                <w:sz w:val="20"/>
                <w:szCs w:val="20"/>
              </w:rPr>
              <w:t xml:space="preserve">Hello </w:t>
            </w:r>
            <w:r>
              <w:rPr>
                <w:color w:val="FF0000"/>
                <w:sz w:val="20"/>
                <w:szCs w:val="20"/>
              </w:rPr>
              <w:t>[name]</w:t>
            </w:r>
            <w:r>
              <w:rPr>
                <w:sz w:val="20"/>
                <w:szCs w:val="20"/>
              </w:rPr>
              <w:t xml:space="preserve">, thank you for accepting quote </w:t>
            </w:r>
            <w:r>
              <w:rPr>
                <w:color w:val="FF0000"/>
                <w:sz w:val="20"/>
                <w:szCs w:val="20"/>
              </w:rPr>
              <w:t>[Q-REF]</w:t>
            </w:r>
            <w:r>
              <w:rPr>
                <w:sz w:val="20"/>
                <w:szCs w:val="20"/>
              </w:rPr>
              <w:t xml:space="preserve"> for </w:t>
            </w:r>
            <w:r>
              <w:rPr>
                <w:color w:val="FF0000"/>
                <w:sz w:val="20"/>
                <w:szCs w:val="20"/>
              </w:rPr>
              <w:t>[work]</w:t>
            </w:r>
            <w:r>
              <w:rPr>
                <w:sz w:val="20"/>
                <w:szCs w:val="20"/>
              </w:rPr>
              <w:t xml:space="preserve"> at </w:t>
            </w:r>
            <w:proofErr w:type="gramStart"/>
            <w:r>
              <w:rPr>
                <w:sz w:val="20"/>
                <w:szCs w:val="20"/>
              </w:rPr>
              <w:t>£</w:t>
            </w:r>
            <w:r>
              <w:rPr>
                <w:color w:val="FF0000"/>
                <w:sz w:val="20"/>
                <w:szCs w:val="20"/>
              </w:rPr>
              <w:t>[</w:t>
            </w:r>
            <w:proofErr w:type="gramEnd"/>
            <w:r>
              <w:rPr>
                <w:color w:val="FF0000"/>
                <w:sz w:val="20"/>
                <w:szCs w:val="20"/>
              </w:rPr>
              <w:t xml:space="preserve">total </w:t>
            </w:r>
            <w:proofErr w:type="spellStart"/>
            <w:r>
              <w:rPr>
                <w:color w:val="FF0000"/>
                <w:sz w:val="20"/>
                <w:szCs w:val="20"/>
              </w:rPr>
              <w:t>inc</w:t>
            </w:r>
            <w:proofErr w:type="spellEnd"/>
            <w:r>
              <w:rPr>
                <w:color w:val="FF0000"/>
                <w:sz w:val="20"/>
                <w:szCs w:val="20"/>
              </w:rPr>
              <w:t xml:space="preserve"> VAT]</w:t>
            </w:r>
            <w:r>
              <w:rPr>
                <w:sz w:val="20"/>
                <w:szCs w:val="20"/>
              </w:rPr>
              <w:t xml:space="preserve">. As you agreed this </w:t>
            </w:r>
            <w:r>
              <w:rPr>
                <w:color w:val="FF0000"/>
                <w:sz w:val="20"/>
                <w:szCs w:val="20"/>
              </w:rPr>
              <w:t>[at home / by email]</w:t>
            </w:r>
            <w:r>
              <w:rPr>
                <w:sz w:val="20"/>
                <w:szCs w:val="20"/>
              </w:rPr>
              <w:t xml:space="preserve">, you have 14 days to cancel if you change your mind; the cancellation form is attached. We will not start before </w:t>
            </w:r>
            <w:r>
              <w:rPr>
                <w:color w:val="FF0000"/>
                <w:sz w:val="20"/>
                <w:szCs w:val="20"/>
              </w:rPr>
              <w:t>[date]</w:t>
            </w:r>
            <w:r>
              <w:rPr>
                <w:sz w:val="20"/>
                <w:szCs w:val="20"/>
              </w:rPr>
              <w:t xml:space="preserve"> unless you ask us to. If you would like us to start sooner, please reply "Please start before the 14 days end". If you then cancel, you </w:t>
            </w:r>
            <w:proofErr w:type="gramStart"/>
            <w:r>
              <w:rPr>
                <w:sz w:val="20"/>
                <w:szCs w:val="20"/>
              </w:rPr>
              <w:t>would</w:t>
            </w:r>
            <w:proofErr w:type="gramEnd"/>
            <w:r>
              <w:rPr>
                <w:sz w:val="20"/>
                <w:szCs w:val="20"/>
              </w:rPr>
              <w:t xml:space="preserve"> pay only for work already done. Kind regards, </w:t>
            </w:r>
            <w:r>
              <w:rPr>
                <w:color w:val="FF0000"/>
                <w:sz w:val="20"/>
                <w:szCs w:val="20"/>
              </w:rPr>
              <w:t>[name]</w:t>
            </w:r>
          </w:p>
        </w:tc>
      </w:tr>
    </w:tbl>
    <w:p w14:paraId="099E75D3" w14:textId="77777777" w:rsidR="00A75833" w:rsidRDefault="00A7583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75833" w14:paraId="13029D55" w14:textId="77777777">
        <w:tblPrEx>
          <w:tblCellMar>
            <w:top w:w="0" w:type="dxa"/>
            <w:bottom w:w="0" w:type="dxa"/>
          </w:tblCellMar>
        </w:tblPrEx>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1F1AD2C1" w14:textId="77777777" w:rsidR="00A75833" w:rsidRDefault="00000000">
            <w:pPr>
              <w:keepNext/>
              <w:spacing w:after="80"/>
            </w:pPr>
            <w:r>
              <w:rPr>
                <w:b/>
                <w:bCs/>
                <w:color w:val="6B4E8E"/>
                <w:sz w:val="21"/>
                <w:szCs w:val="21"/>
              </w:rPr>
              <w:t>Confirming a change agreed on site</w:t>
            </w:r>
          </w:p>
          <w:p w14:paraId="63140B4E" w14:textId="77777777" w:rsidR="00A75833" w:rsidRDefault="00000000">
            <w:pPr>
              <w:spacing w:after="70" w:line="264" w:lineRule="auto"/>
            </w:pPr>
            <w:r>
              <w:rPr>
                <w:sz w:val="20"/>
                <w:szCs w:val="20"/>
              </w:rPr>
              <w:t xml:space="preserve">"Hello </w:t>
            </w:r>
            <w:r>
              <w:rPr>
                <w:color w:val="FF0000"/>
                <w:sz w:val="20"/>
                <w:szCs w:val="20"/>
              </w:rPr>
              <w:t>[name]</w:t>
            </w:r>
            <w:r>
              <w:rPr>
                <w:sz w:val="20"/>
                <w:szCs w:val="20"/>
              </w:rPr>
              <w:t xml:space="preserve">, thanks for today. As agreed with </w:t>
            </w:r>
            <w:r>
              <w:rPr>
                <w:color w:val="FF0000"/>
                <w:sz w:val="20"/>
                <w:szCs w:val="20"/>
              </w:rPr>
              <w:t>[Team Leader]</w:t>
            </w:r>
            <w:r>
              <w:rPr>
                <w:sz w:val="20"/>
                <w:szCs w:val="20"/>
              </w:rPr>
              <w:t xml:space="preserve">, we also </w:t>
            </w:r>
            <w:r>
              <w:rPr>
                <w:color w:val="FF0000"/>
                <w:sz w:val="20"/>
                <w:szCs w:val="20"/>
              </w:rPr>
              <w:t>[extra work]</w:t>
            </w:r>
            <w:r>
              <w:rPr>
                <w:sz w:val="20"/>
                <w:szCs w:val="20"/>
              </w:rPr>
              <w:t xml:space="preserve"> for </w:t>
            </w:r>
            <w:proofErr w:type="gramStart"/>
            <w:r>
              <w:rPr>
                <w:sz w:val="20"/>
                <w:szCs w:val="20"/>
              </w:rPr>
              <w:t>£</w:t>
            </w:r>
            <w:r>
              <w:rPr>
                <w:color w:val="FF0000"/>
                <w:sz w:val="20"/>
                <w:szCs w:val="20"/>
              </w:rPr>
              <w:t>[</w:t>
            </w:r>
            <w:proofErr w:type="gramEnd"/>
            <w:r>
              <w:rPr>
                <w:color w:val="FF0000"/>
                <w:sz w:val="20"/>
                <w:szCs w:val="20"/>
              </w:rPr>
              <w:t xml:space="preserve">price </w:t>
            </w:r>
            <w:proofErr w:type="spellStart"/>
            <w:r>
              <w:rPr>
                <w:color w:val="FF0000"/>
                <w:sz w:val="20"/>
                <w:szCs w:val="20"/>
              </w:rPr>
              <w:t>inc</w:t>
            </w:r>
            <w:proofErr w:type="spellEnd"/>
            <w:r>
              <w:rPr>
                <w:color w:val="FF0000"/>
                <w:sz w:val="20"/>
                <w:szCs w:val="20"/>
              </w:rPr>
              <w:t xml:space="preserve"> VAT]</w:t>
            </w:r>
            <w:r>
              <w:rPr>
                <w:sz w:val="20"/>
                <w:szCs w:val="20"/>
              </w:rPr>
              <w:t>, which will be added to your invoice. Please reply if anything is not as you expected."</w:t>
            </w:r>
          </w:p>
        </w:tc>
      </w:tr>
    </w:tbl>
    <w:p w14:paraId="3BA8BECB" w14:textId="77777777" w:rsidR="00A75833" w:rsidRDefault="00A75833">
      <w:pPr>
        <w:spacing w:after="80"/>
      </w:pPr>
    </w:p>
    <w:p w14:paraId="53AC5806" w14:textId="77777777" w:rsidR="00A75833"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5  </w:t>
      </w:r>
      <w:r>
        <w:rPr>
          <w:b/>
          <w:bCs/>
          <w:color w:val="5C3566"/>
          <w:sz w:val="28"/>
          <w:szCs w:val="28"/>
        </w:rPr>
        <w:t xml:space="preserve">   Records and evidence</w:t>
      </w:r>
    </w:p>
    <w:p w14:paraId="15B9B5B3" w14:textId="77777777" w:rsidR="00A75833"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5 of </w:t>
      </w:r>
      <w:proofErr w:type="gramStart"/>
      <w:r>
        <w:rPr>
          <w:color w:val="595959"/>
          <w:sz w:val="19"/>
          <w:szCs w:val="19"/>
        </w:rPr>
        <w:t>5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Office,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00"/>
        <w:gridCol w:w="2200"/>
        <w:gridCol w:w="1900"/>
        <w:gridCol w:w="2838"/>
      </w:tblGrid>
      <w:tr w:rsidR="00A75833" w14:paraId="7172E388" w14:textId="77777777">
        <w:tblPrEx>
          <w:tblCellMar>
            <w:top w:w="0" w:type="dxa"/>
            <w:bottom w:w="0" w:type="dxa"/>
          </w:tblCellMar>
        </w:tblPrEx>
        <w:trPr>
          <w:cantSplit/>
          <w:tblHeader/>
        </w:trPr>
        <w:tc>
          <w:tcPr>
            <w:tcW w:w="2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07C4D80" w14:textId="77777777" w:rsidR="00A75833" w:rsidRDefault="00000000">
            <w:pPr>
              <w:keepNext/>
              <w:spacing w:after="40" w:line="276" w:lineRule="auto"/>
            </w:pPr>
            <w:r>
              <w:rPr>
                <w:b/>
                <w:bCs/>
                <w:color w:val="FFFFFF"/>
                <w:sz w:val="19"/>
                <w:szCs w:val="19"/>
              </w:rPr>
              <w:t>What to keep</w:t>
            </w:r>
          </w:p>
        </w:tc>
        <w:tc>
          <w:tcPr>
            <w:tcW w:w="2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BB5E731" w14:textId="77777777" w:rsidR="00A75833" w:rsidRDefault="00000000">
            <w:pPr>
              <w:keepNext/>
              <w:spacing w:after="40" w:line="276" w:lineRule="auto"/>
            </w:pPr>
            <w:r>
              <w:rPr>
                <w:b/>
                <w:bCs/>
                <w:color w:val="FFFFFF"/>
                <w:sz w:val="19"/>
                <w:szCs w:val="19"/>
              </w:rPr>
              <w:t>Where</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C730569" w14:textId="77777777" w:rsidR="00A75833" w:rsidRDefault="00000000">
            <w:pPr>
              <w:keepNext/>
              <w:spacing w:after="40" w:line="276" w:lineRule="auto"/>
            </w:pPr>
            <w:r>
              <w:rPr>
                <w:b/>
                <w:bCs/>
                <w:color w:val="FFFFFF"/>
                <w:sz w:val="19"/>
                <w:szCs w:val="19"/>
              </w:rPr>
              <w:t>How long</w:t>
            </w:r>
          </w:p>
        </w:tc>
        <w:tc>
          <w:tcPr>
            <w:tcW w:w="2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3A37957" w14:textId="77777777" w:rsidR="00A75833" w:rsidRDefault="00000000">
            <w:pPr>
              <w:keepNext/>
              <w:spacing w:after="40" w:line="276" w:lineRule="auto"/>
            </w:pPr>
            <w:r>
              <w:rPr>
                <w:b/>
                <w:bCs/>
                <w:color w:val="FFFFFF"/>
                <w:sz w:val="19"/>
                <w:szCs w:val="19"/>
              </w:rPr>
              <w:t>Why</w:t>
            </w:r>
          </w:p>
        </w:tc>
      </w:tr>
      <w:tr w:rsidR="00A75833" w14:paraId="263CBCC6"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8FCBF2" w14:textId="77777777" w:rsidR="00A75833" w:rsidRDefault="00000000">
            <w:pPr>
              <w:keepNext/>
              <w:spacing w:after="40" w:line="276" w:lineRule="auto"/>
            </w:pPr>
            <w:r>
              <w:rPr>
                <w:sz w:val="19"/>
                <w:szCs w:val="19"/>
              </w:rPr>
              <w:t>Enquiry record, survey (ARB-SITE-001 Part A) and photos</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8FE034" w14:textId="77777777" w:rsidR="00A75833" w:rsidRDefault="00000000">
            <w:pPr>
              <w:keepNext/>
              <w:spacing w:after="40" w:line="276" w:lineRule="auto"/>
            </w:pPr>
            <w:r>
              <w:rPr>
                <w:sz w:val="19"/>
                <w:szCs w:val="19"/>
              </w:rPr>
              <w:t>Job system / job file</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98E3D5" w14:textId="77777777" w:rsidR="00A75833" w:rsidRDefault="00000000">
            <w:pPr>
              <w:keepNext/>
              <w:spacing w:after="40" w:line="276" w:lineRule="auto"/>
            </w:pPr>
            <w:r>
              <w:rPr>
                <w:color w:val="FF0000"/>
                <w:sz w:val="19"/>
                <w:szCs w:val="19"/>
              </w:rPr>
              <w:t>[6 years]</w:t>
            </w:r>
            <w:r>
              <w:rPr>
                <w:sz w:val="19"/>
                <w:szCs w:val="19"/>
              </w:rPr>
              <w:t xml:space="preserve"> after the job</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696461" w14:textId="77777777" w:rsidR="00A75833" w:rsidRDefault="00000000">
            <w:pPr>
              <w:keepNext/>
              <w:spacing w:after="40" w:line="276" w:lineRule="auto"/>
            </w:pPr>
            <w:r>
              <w:rPr>
                <w:sz w:val="19"/>
                <w:szCs w:val="19"/>
              </w:rPr>
              <w:t>Shows what we saw and planned before pricing.</w:t>
            </w:r>
          </w:p>
        </w:tc>
      </w:tr>
      <w:tr w:rsidR="00A75833" w14:paraId="5F6A77B5"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22C21D" w14:textId="77777777" w:rsidR="00A75833" w:rsidRDefault="00000000">
            <w:pPr>
              <w:keepNext/>
              <w:spacing w:after="40" w:line="276" w:lineRule="auto"/>
            </w:pPr>
            <w:r>
              <w:rPr>
                <w:sz w:val="19"/>
                <w:szCs w:val="19"/>
              </w:rPr>
              <w:t>TPO / CA evidence, consents, notices and permits</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7D7F44" w14:textId="77777777" w:rsidR="00A75833" w:rsidRDefault="00000000">
            <w:pPr>
              <w:keepNext/>
              <w:spacing w:after="40" w:line="276" w:lineRule="auto"/>
            </w:pPr>
            <w:r>
              <w:rPr>
                <w:sz w:val="19"/>
                <w:szCs w:val="19"/>
              </w:rPr>
              <w:t>Job file → Planning / TPO</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883E67" w14:textId="77777777" w:rsidR="00A75833" w:rsidRDefault="00000000">
            <w:pPr>
              <w:keepNext/>
              <w:spacing w:after="40" w:line="276" w:lineRule="auto"/>
            </w:pPr>
            <w:r>
              <w:rPr>
                <w:color w:val="FF0000"/>
                <w:sz w:val="19"/>
                <w:szCs w:val="19"/>
              </w:rPr>
              <w:t>[6 years]</w:t>
            </w:r>
            <w:r>
              <w:rPr>
                <w:sz w:val="19"/>
                <w:szCs w:val="19"/>
              </w:rPr>
              <w:t xml:space="preserve"> after the job</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CED914" w14:textId="77777777" w:rsidR="00A75833" w:rsidRDefault="00000000">
            <w:pPr>
              <w:keepNext/>
              <w:spacing w:after="40" w:line="276" w:lineRule="auto"/>
            </w:pPr>
            <w:r>
              <w:rPr>
                <w:sz w:val="19"/>
                <w:szCs w:val="19"/>
              </w:rPr>
              <w:t>Proves permissions were in place before work.</w:t>
            </w:r>
          </w:p>
        </w:tc>
      </w:tr>
      <w:tr w:rsidR="00A75833" w14:paraId="6A5339FF"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7F3160" w14:textId="77777777" w:rsidR="00A75833" w:rsidRDefault="00000000">
            <w:pPr>
              <w:spacing w:after="40" w:line="276" w:lineRule="auto"/>
            </w:pPr>
            <w:r>
              <w:rPr>
                <w:sz w:val="19"/>
                <w:szCs w:val="19"/>
              </w:rPr>
              <w:t>Quote, acceptance, cancellation information given, express request to start</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95E274" w14:textId="77777777" w:rsidR="00A75833" w:rsidRDefault="00000000">
            <w:pPr>
              <w:spacing w:after="40" w:line="276" w:lineRule="auto"/>
            </w:pPr>
            <w:r>
              <w:rPr>
                <w:sz w:val="19"/>
                <w:szCs w:val="19"/>
              </w:rPr>
              <w:t>Job file</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1D46EB" w14:textId="77777777" w:rsidR="00A75833" w:rsidRDefault="00000000">
            <w:pPr>
              <w:spacing w:after="40" w:line="276" w:lineRule="auto"/>
            </w:pPr>
            <w:r>
              <w:rPr>
                <w:color w:val="FF0000"/>
                <w:sz w:val="19"/>
                <w:szCs w:val="19"/>
              </w:rPr>
              <w:t>[6 years]</w:t>
            </w:r>
            <w:r>
              <w:rPr>
                <w:sz w:val="19"/>
                <w:szCs w:val="19"/>
              </w:rPr>
              <w:t xml:space="preserve"> after the job</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3689D9" w14:textId="77777777" w:rsidR="00A75833" w:rsidRDefault="00000000">
            <w:pPr>
              <w:spacing w:after="40" w:line="276" w:lineRule="auto"/>
            </w:pPr>
            <w:r>
              <w:rPr>
                <w:sz w:val="19"/>
                <w:szCs w:val="19"/>
              </w:rPr>
              <w:t>Contract evidence; consumer law compliance.</w:t>
            </w:r>
          </w:p>
        </w:tc>
      </w:tr>
      <w:tr w:rsidR="00A75833" w14:paraId="131904BB"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E4E8B2" w14:textId="77777777" w:rsidR="00A75833" w:rsidRDefault="00000000">
            <w:pPr>
              <w:spacing w:after="40" w:line="276" w:lineRule="auto"/>
            </w:pPr>
            <w:r>
              <w:rPr>
                <w:sz w:val="19"/>
                <w:szCs w:val="19"/>
              </w:rPr>
              <w:t>RAMS pack, Job Sheet, signed SSRA, changes and completion sign-off</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BFAE36" w14:textId="77777777" w:rsidR="00A75833" w:rsidRDefault="00000000">
            <w:pPr>
              <w:spacing w:after="40" w:line="276" w:lineRule="auto"/>
            </w:pPr>
            <w:r>
              <w:rPr>
                <w:sz w:val="19"/>
                <w:szCs w:val="19"/>
              </w:rPr>
              <w:t>Job file</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8B1447" w14:textId="77777777" w:rsidR="00A75833" w:rsidRDefault="00000000">
            <w:pPr>
              <w:spacing w:after="40" w:line="276" w:lineRule="auto"/>
            </w:pPr>
            <w:r>
              <w:rPr>
                <w:color w:val="FF0000"/>
                <w:sz w:val="19"/>
                <w:szCs w:val="19"/>
              </w:rPr>
              <w:t>[6 years]</w:t>
            </w:r>
            <w:r>
              <w:rPr>
                <w:sz w:val="19"/>
                <w:szCs w:val="19"/>
              </w:rPr>
              <w:t xml:space="preserve"> after the job</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95A649" w14:textId="77777777" w:rsidR="00A75833" w:rsidRDefault="00000000">
            <w:pPr>
              <w:spacing w:after="40" w:line="276" w:lineRule="auto"/>
            </w:pPr>
            <w:r>
              <w:rPr>
                <w:sz w:val="19"/>
                <w:szCs w:val="19"/>
              </w:rPr>
              <w:t>Safety and delivery record; basis of the invoice.</w:t>
            </w:r>
          </w:p>
        </w:tc>
      </w:tr>
      <w:tr w:rsidR="00A75833" w14:paraId="4B5A98B0"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D734FA" w14:textId="77777777" w:rsidR="00A75833" w:rsidRDefault="00000000">
            <w:pPr>
              <w:spacing w:after="40" w:line="276" w:lineRule="auto"/>
            </w:pPr>
            <w:r>
              <w:rPr>
                <w:sz w:val="19"/>
                <w:szCs w:val="19"/>
              </w:rPr>
              <w:t>Invoice, payments and chase notes</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1839C0" w14:textId="77777777" w:rsidR="00A75833" w:rsidRDefault="00000000">
            <w:pPr>
              <w:spacing w:after="40" w:line="276" w:lineRule="auto"/>
            </w:pPr>
            <w:r>
              <w:rPr>
                <w:sz w:val="19"/>
                <w:szCs w:val="19"/>
              </w:rPr>
              <w:t>Accounts system</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6C8045" w14:textId="77777777" w:rsidR="00A75833" w:rsidRDefault="00000000">
            <w:pPr>
              <w:spacing w:after="40" w:line="276" w:lineRule="auto"/>
            </w:pPr>
            <w:r>
              <w:rPr>
                <w:color w:val="FF0000"/>
                <w:sz w:val="19"/>
                <w:szCs w:val="19"/>
              </w:rPr>
              <w:t>[6 years]</w:t>
            </w:r>
            <w:r>
              <w:rPr>
                <w:sz w:val="19"/>
                <w:szCs w:val="19"/>
              </w:rPr>
              <w:t xml:space="preserve"> from the end of the financial year</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81CB21" w14:textId="77777777" w:rsidR="00A75833" w:rsidRDefault="00000000">
            <w:pPr>
              <w:spacing w:after="40" w:line="276" w:lineRule="auto"/>
            </w:pPr>
            <w:r>
              <w:rPr>
                <w:sz w:val="19"/>
                <w:szCs w:val="19"/>
              </w:rPr>
              <w:t>Accounting records law (ARB-ACP-06).</w:t>
            </w:r>
          </w:p>
        </w:tc>
      </w:tr>
    </w:tbl>
    <w:p w14:paraId="6DA080C2" w14:textId="77777777" w:rsidR="00A75833" w:rsidRDefault="00A7583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75833" w14:paraId="2E25BE94"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4178971A" w14:textId="77777777" w:rsidR="00A75833" w:rsidRDefault="00000000">
            <w:pPr>
              <w:spacing w:after="80"/>
            </w:pPr>
            <w:r>
              <w:rPr>
                <w:b/>
                <w:bCs/>
                <w:color w:val="FF0000"/>
              </w:rPr>
              <w:t>Guidance for the business owner – remove before issue</w:t>
            </w:r>
          </w:p>
          <w:p w14:paraId="4A498741" w14:textId="77777777" w:rsidR="00A75833" w:rsidRDefault="00000000">
            <w:pPr>
              <w:spacing w:after="80" w:line="276" w:lineRule="auto"/>
            </w:pPr>
            <w:r>
              <w:rPr>
                <w:b/>
                <w:bCs/>
                <w:sz w:val="21"/>
                <w:szCs w:val="21"/>
              </w:rPr>
              <w:t>How to use this procedure.</w:t>
            </w:r>
            <w:r>
              <w:rPr>
                <w:sz w:val="21"/>
                <w:szCs w:val="21"/>
              </w:rPr>
              <w:t xml:space="preserve"> Set your response and invoicing times, fill in everything in </w:t>
            </w:r>
            <w:r>
              <w:rPr>
                <w:color w:val="FF0000"/>
                <w:sz w:val="21"/>
                <w:szCs w:val="21"/>
              </w:rPr>
              <w:t>[red]</w:t>
            </w:r>
            <w:r>
              <w:rPr>
                <w:sz w:val="21"/>
                <w:szCs w:val="21"/>
              </w:rPr>
              <w:t>, and delete this box before issue. Check your job management system records every stage (ARB-ACP-09).</w:t>
            </w:r>
          </w:p>
          <w:p w14:paraId="01D6950B" w14:textId="77777777" w:rsidR="00A75833" w:rsidRDefault="00000000">
            <w:pPr>
              <w:spacing w:after="80" w:line="276" w:lineRule="auto"/>
            </w:pPr>
            <w:r>
              <w:rPr>
                <w:b/>
                <w:bCs/>
                <w:sz w:val="21"/>
                <w:szCs w:val="21"/>
              </w:rPr>
              <w:t>Consumer law (checked 27/09/2026, matches ARB-POL-15 and ARB-SITE-001).</w:t>
            </w:r>
            <w:r>
              <w:rPr>
                <w:sz w:val="21"/>
                <w:szCs w:val="21"/>
              </w:rPr>
              <w:t xml:space="preserve"> Consumer Contracts (Information, Cancellation and Additional Charges) Regulations 2013: off-premises and </w:t>
            </w:r>
            <w:r>
              <w:rPr>
                <w:sz w:val="21"/>
                <w:szCs w:val="21"/>
              </w:rPr>
              <w:lastRenderedPageBreak/>
              <w:t>distance service contracts carry a 14-day cancellation right; off-premises information must be on paper, or another durable medium if the customer agrees (reg 10); work may start within 14 days only on the customer’s express request, on a durable medium for off-premises contracts (reg 36); a customer who cancels then pays a proportionate amount; refunds within 14 days of being told; not giving cancellation information for an off-premises contract is a criminal offence (reg 19), and it extends the cancellation period by up to 12 months. Urgent repairs the customer asked for are excluded, but extra services on that visit are not (reg 28). Since 6 April 2025 the headline price must include every compulsory charge (Digital Markets, Competition and Consumers Act 2024).</w:t>
            </w:r>
          </w:p>
          <w:p w14:paraId="202084F7" w14:textId="77777777" w:rsidR="00A75833" w:rsidRDefault="00000000">
            <w:pPr>
              <w:spacing w:after="80" w:line="276" w:lineRule="auto"/>
            </w:pPr>
            <w:r>
              <w:rPr>
                <w:b/>
                <w:bCs/>
                <w:sz w:val="21"/>
                <w:szCs w:val="21"/>
              </w:rPr>
              <w:t>Trees.</w:t>
            </w:r>
            <w:r>
              <w:rPr>
                <w:sz w:val="21"/>
                <w:szCs w:val="21"/>
              </w:rPr>
              <w:t xml:space="preserve"> TPO: the council should normally decide within 8 weeks; if it does not, the applicant can appeal, but the work still needs consent. Conservation areas: 6 weeks’ notice (s211 Town and Country Planning Act 1990). Dead trees: 5 working days’ notice. See ARB-ACP-01, ARB-ACP-02 and ARB-POL-29.</w:t>
            </w:r>
          </w:p>
          <w:p w14:paraId="1A99B387" w14:textId="77777777" w:rsidR="00A75833" w:rsidRDefault="00000000">
            <w:pPr>
              <w:spacing w:after="80" w:line="276" w:lineRule="auto"/>
            </w:pPr>
            <w:r>
              <w:rPr>
                <w:b/>
                <w:bCs/>
                <w:sz w:val="21"/>
                <w:szCs w:val="21"/>
              </w:rPr>
              <w:t>VAT.</w:t>
            </w:r>
            <w:r>
              <w:rPr>
                <w:sz w:val="21"/>
                <w:szCs w:val="21"/>
              </w:rPr>
              <w:t xml:space="preserve"> VAT-registered businesses issue a VAT invoice to VAT-registered customers within 30 days of the time of supply (HMRC VATREC6010). Tree work that is part of construction may fall under CIS and the VAT domestic reverse charge: ask your accountant.</w:t>
            </w:r>
          </w:p>
          <w:p w14:paraId="15890A94" w14:textId="77777777" w:rsidR="00A75833" w:rsidRDefault="00000000">
            <w:pPr>
              <w:spacing w:after="80" w:line="276" w:lineRule="auto"/>
            </w:pPr>
            <w:r>
              <w:rPr>
                <w:b/>
                <w:bCs/>
                <w:sz w:val="21"/>
                <w:szCs w:val="21"/>
              </w:rPr>
              <w:t>Errors fixed from the original.</w:t>
            </w:r>
            <w:r>
              <w:rPr>
                <w:sz w:val="21"/>
                <w:szCs w:val="21"/>
              </w:rPr>
              <w:t xml:space="preserve"> It allowed booking once "the statutory period expires" for any planning check. That is right for conservation area notices but not for TPOs: silence from the council is not consent. It also had no customer cancellation rights, price rules or change control. </w:t>
            </w:r>
            <w:r>
              <w:rPr>
                <w:b/>
                <w:bCs/>
                <w:sz w:val="21"/>
                <w:szCs w:val="21"/>
              </w:rPr>
              <w:t>Owner decision:</w:t>
            </w:r>
            <w:r>
              <w:rPr>
                <w:sz w:val="21"/>
                <w:szCs w:val="21"/>
              </w:rPr>
              <w:t xml:space="preserve"> the original applied for permissions before acceptance. This version applies after acceptance, so you do not make free applications; change step 6 if you prefer to apply first.</w:t>
            </w:r>
          </w:p>
          <w:p w14:paraId="45677CA6" w14:textId="77777777" w:rsidR="00A75833"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advice, and it does not replace advice on your terms and conditions.</w:t>
            </w:r>
          </w:p>
        </w:tc>
      </w:tr>
    </w:tbl>
    <w:p w14:paraId="790CF82C" w14:textId="77777777" w:rsidR="00A75833" w:rsidRDefault="00A75833">
      <w:pPr>
        <w:spacing w:after="140"/>
      </w:pPr>
    </w:p>
    <w:p w14:paraId="0199A9F9" w14:textId="77777777" w:rsidR="00A75833"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A75833" w14:paraId="55A5373F"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F1A5DD7" w14:textId="77777777" w:rsidR="00A75833"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18EFDA3" w14:textId="77777777" w:rsidR="00A75833" w:rsidRDefault="00000000">
            <w:pPr>
              <w:keepNext/>
              <w:spacing w:after="40" w:line="276" w:lineRule="auto"/>
            </w:pPr>
            <w:r>
              <w:rPr>
                <w:b/>
                <w:bCs/>
                <w:color w:val="FFFFFF"/>
                <w:sz w:val="20"/>
                <w:szCs w:val="20"/>
              </w:rPr>
              <w:t>Document</w:t>
            </w:r>
          </w:p>
        </w:tc>
      </w:tr>
      <w:tr w:rsidR="00A75833" w14:paraId="101A2F5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454E58" w14:textId="77777777" w:rsidR="00A75833" w:rsidRDefault="00000000">
            <w:pPr>
              <w:keepNext/>
              <w:spacing w:after="40" w:line="276" w:lineRule="auto"/>
            </w:pPr>
            <w:r>
              <w:rPr>
                <w:sz w:val="20"/>
                <w:szCs w:val="20"/>
              </w:rPr>
              <w:t>ARB-SITE-001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DB5360" w14:textId="77777777" w:rsidR="00A75833" w:rsidRDefault="00000000">
            <w:pPr>
              <w:keepNext/>
              <w:spacing w:after="40" w:line="276" w:lineRule="auto"/>
            </w:pPr>
            <w:r>
              <w:rPr>
                <w:sz w:val="20"/>
                <w:szCs w:val="20"/>
              </w:rPr>
              <w:t>Tree Survey and Quotation Form</w:t>
            </w:r>
          </w:p>
        </w:tc>
      </w:tr>
      <w:tr w:rsidR="00A75833" w14:paraId="070E287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96EF8D" w14:textId="77777777" w:rsidR="00A75833" w:rsidRDefault="00000000">
            <w:pPr>
              <w:keepNext/>
              <w:spacing w:after="40" w:line="276" w:lineRule="auto"/>
            </w:pPr>
            <w:r>
              <w:rPr>
                <w:sz w:val="20"/>
                <w:szCs w:val="20"/>
              </w:rPr>
              <w:t>ARB-SITE-002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70D0FC" w14:textId="77777777" w:rsidR="00A75833" w:rsidRDefault="00000000">
            <w:pPr>
              <w:keepNext/>
              <w:spacing w:after="40" w:line="276" w:lineRule="auto"/>
            </w:pPr>
            <w:r>
              <w:rPr>
                <w:sz w:val="20"/>
                <w:szCs w:val="20"/>
              </w:rPr>
              <w:t>Job Sheet</w:t>
            </w:r>
          </w:p>
        </w:tc>
      </w:tr>
      <w:tr w:rsidR="00A75833" w14:paraId="3FD5C92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32492C" w14:textId="77777777" w:rsidR="00A75833" w:rsidRDefault="00000000">
            <w:pPr>
              <w:keepNext/>
              <w:spacing w:after="40" w:line="276" w:lineRule="auto"/>
            </w:pPr>
            <w:r>
              <w:rPr>
                <w:sz w:val="20"/>
                <w:szCs w:val="20"/>
              </w:rPr>
              <w:t>ARB-POL-15</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2DF9D2" w14:textId="77777777" w:rsidR="00A75833" w:rsidRDefault="00000000">
            <w:pPr>
              <w:keepNext/>
              <w:spacing w:after="40" w:line="276" w:lineRule="auto"/>
            </w:pPr>
            <w:r>
              <w:rPr>
                <w:sz w:val="20"/>
                <w:szCs w:val="20"/>
              </w:rPr>
              <w:t>Customer Care and Complaints Policy (cancellation form, Appendix B)</w:t>
            </w:r>
          </w:p>
        </w:tc>
      </w:tr>
      <w:tr w:rsidR="00A75833" w14:paraId="1E2B5CB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92AB2C" w14:textId="77777777" w:rsidR="00A75833" w:rsidRDefault="00000000">
            <w:pPr>
              <w:keepNext/>
              <w:spacing w:after="40" w:line="276" w:lineRule="auto"/>
            </w:pPr>
            <w:r>
              <w:rPr>
                <w:sz w:val="20"/>
                <w:szCs w:val="20"/>
              </w:rPr>
              <w:t>ARB-ACP-01 / 02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BD6DD6" w14:textId="77777777" w:rsidR="00A75833" w:rsidRDefault="00000000">
            <w:pPr>
              <w:keepNext/>
              <w:spacing w:after="40" w:line="276" w:lineRule="auto"/>
            </w:pPr>
            <w:r>
              <w:rPr>
                <w:sz w:val="20"/>
                <w:szCs w:val="20"/>
              </w:rPr>
              <w:t>TPO and Conservation Area Status Check / Application</w:t>
            </w:r>
          </w:p>
        </w:tc>
      </w:tr>
      <w:tr w:rsidR="00A75833" w14:paraId="54D38EA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90DE9B" w14:textId="77777777" w:rsidR="00A75833" w:rsidRDefault="00000000">
            <w:pPr>
              <w:keepNext/>
              <w:spacing w:after="40" w:line="276" w:lineRule="auto"/>
            </w:pPr>
            <w:r>
              <w:rPr>
                <w:sz w:val="20"/>
                <w:szCs w:val="20"/>
              </w:rPr>
              <w:t>ARB-ACP-06 / 07</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B89907" w14:textId="77777777" w:rsidR="00A75833" w:rsidRDefault="00000000">
            <w:pPr>
              <w:keepNext/>
              <w:spacing w:after="40" w:line="276" w:lineRule="auto"/>
            </w:pPr>
            <w:r>
              <w:rPr>
                <w:sz w:val="20"/>
                <w:szCs w:val="20"/>
              </w:rPr>
              <w:t>Invoice Chasing and Credit Control / RAMS Preparation Pack</w:t>
            </w:r>
          </w:p>
        </w:tc>
      </w:tr>
      <w:tr w:rsidR="00A75833" w14:paraId="382B01E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13FA80" w14:textId="77777777" w:rsidR="00A75833" w:rsidRDefault="00000000">
            <w:pPr>
              <w:spacing w:after="40" w:line="276" w:lineRule="auto"/>
            </w:pPr>
            <w:r>
              <w:rPr>
                <w:sz w:val="20"/>
                <w:szCs w:val="20"/>
              </w:rPr>
              <w:t>ARB-ACP-09</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7DE0EF" w14:textId="77777777" w:rsidR="00A75833" w:rsidRDefault="00000000">
            <w:pPr>
              <w:spacing w:after="40" w:line="276" w:lineRule="auto"/>
            </w:pPr>
            <w:r>
              <w:rPr>
                <w:sz w:val="20"/>
                <w:szCs w:val="20"/>
              </w:rPr>
              <w:t>Job Management Software Workflow</w:t>
            </w:r>
          </w:p>
        </w:tc>
      </w:tr>
    </w:tbl>
    <w:p w14:paraId="64F49C8F" w14:textId="77777777" w:rsidR="00A75833" w:rsidRDefault="00A75833">
      <w:pPr>
        <w:spacing w:after="140"/>
      </w:pPr>
    </w:p>
    <w:p w14:paraId="17270925" w14:textId="77777777" w:rsidR="00A75833" w:rsidRDefault="00000000">
      <w:pPr>
        <w:pStyle w:val="Heading2"/>
        <w:keepNext/>
        <w:spacing w:before="200" w:after="100"/>
      </w:pPr>
      <w:r>
        <w:lastRenderedPageBreak/>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A75833" w14:paraId="4BD9185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969932" w14:textId="77777777" w:rsidR="00A75833"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7FFB50" w14:textId="77777777" w:rsidR="00A75833" w:rsidRDefault="00000000">
            <w:pPr>
              <w:keepNext/>
              <w:spacing w:after="40" w:line="276" w:lineRule="auto"/>
            </w:pPr>
            <w:r>
              <w:rPr>
                <w:sz w:val="20"/>
                <w:szCs w:val="20"/>
              </w:rPr>
              <w:t>Quote to Invoice (ARB-ACP-08)</w:t>
            </w:r>
          </w:p>
        </w:tc>
      </w:tr>
      <w:tr w:rsidR="00A75833" w14:paraId="3AC0E2F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8760C6" w14:textId="77777777" w:rsidR="00A75833"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987B58" w14:textId="77777777" w:rsidR="00A75833" w:rsidRDefault="00000000">
            <w:pPr>
              <w:keepNext/>
              <w:spacing w:after="40" w:line="276" w:lineRule="auto"/>
            </w:pPr>
            <w:r>
              <w:rPr>
                <w:sz w:val="20"/>
                <w:szCs w:val="20"/>
              </w:rPr>
              <w:t>Company Director</w:t>
            </w:r>
          </w:p>
        </w:tc>
      </w:tr>
      <w:tr w:rsidR="00A75833" w14:paraId="53C3F1C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D10610" w14:textId="77777777" w:rsidR="00A75833"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E25AD9" w14:textId="77777777" w:rsidR="00A75833" w:rsidRDefault="00000000">
            <w:pPr>
              <w:keepNext/>
              <w:spacing w:after="40" w:line="276" w:lineRule="auto"/>
            </w:pPr>
            <w:r>
              <w:rPr>
                <w:color w:val="FF0000"/>
                <w:sz w:val="20"/>
                <w:szCs w:val="20"/>
              </w:rPr>
              <w:t>[Name, role]</w:t>
            </w:r>
          </w:p>
        </w:tc>
      </w:tr>
      <w:tr w:rsidR="00A75833" w14:paraId="24FADB6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201D71" w14:textId="77777777" w:rsidR="00A75833"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1634F8" w14:textId="77777777" w:rsidR="00A75833" w:rsidRDefault="00000000">
            <w:pPr>
              <w:keepNext/>
              <w:spacing w:after="40" w:line="276" w:lineRule="auto"/>
            </w:pPr>
            <w:r>
              <w:rPr>
                <w:sz w:val="20"/>
                <w:szCs w:val="20"/>
              </w:rPr>
              <w:t>Controlled template – Live once approved</w:t>
            </w:r>
          </w:p>
        </w:tc>
      </w:tr>
      <w:tr w:rsidR="00A75833" w14:paraId="4B7B296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C08318" w14:textId="77777777" w:rsidR="00A75833"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7206C9" w14:textId="77777777" w:rsidR="00A75833" w:rsidRDefault="00000000">
            <w:pPr>
              <w:spacing w:after="40" w:line="276" w:lineRule="auto"/>
            </w:pPr>
            <w:r>
              <w:rPr>
                <w:sz w:val="20"/>
                <w:szCs w:val="20"/>
              </w:rPr>
              <w:t>At least every 12 months, and sooner if the law, guidance or the way we work changes</w:t>
            </w:r>
          </w:p>
        </w:tc>
      </w:tr>
    </w:tbl>
    <w:p w14:paraId="4EF05332" w14:textId="77777777" w:rsidR="00A75833" w:rsidRDefault="00A7583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A75833" w14:paraId="737A18FB"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4B48BE3" w14:textId="77777777" w:rsidR="00A75833"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D6784CA" w14:textId="77777777" w:rsidR="00A75833"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75E26DB" w14:textId="77777777" w:rsidR="00A75833"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2056180" w14:textId="77777777" w:rsidR="00A75833" w:rsidRDefault="00000000">
            <w:pPr>
              <w:keepNext/>
              <w:spacing w:after="40" w:line="276" w:lineRule="auto"/>
            </w:pPr>
            <w:r>
              <w:rPr>
                <w:b/>
                <w:bCs/>
                <w:color w:val="FFFFFF"/>
                <w:sz w:val="20"/>
                <w:szCs w:val="20"/>
              </w:rPr>
              <w:t>Summary of changes</w:t>
            </w:r>
          </w:p>
        </w:tc>
      </w:tr>
      <w:tr w:rsidR="00A75833" w14:paraId="5C2151EF"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1D38D7" w14:textId="77777777" w:rsidR="00A75833"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1A59E9" w14:textId="435440D0" w:rsidR="00A75833" w:rsidRPr="00C52DF4" w:rsidRDefault="00C52DF4">
            <w:pPr>
              <w:keepNext/>
              <w:spacing w:after="40" w:line="276" w:lineRule="auto"/>
              <w:rPr>
                <w:color w:val="EE0000"/>
              </w:rPr>
            </w:pPr>
            <w:r w:rsidRPr="00C52DF4">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F81643" w14:textId="543B6AB9" w:rsidR="00A75833" w:rsidRPr="00C52DF4" w:rsidRDefault="00C52DF4">
            <w:pPr>
              <w:keepNext/>
              <w:spacing w:after="40" w:line="276" w:lineRule="auto"/>
              <w:rPr>
                <w:color w:val="EE0000"/>
              </w:rPr>
            </w:pPr>
            <w:r w:rsidRPr="00C52DF4">
              <w:rPr>
                <w:color w:val="EE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7AE148" w14:textId="1746B78E" w:rsidR="00A75833" w:rsidRDefault="00C52DF4">
            <w:pPr>
              <w:keepNext/>
              <w:spacing w:after="40" w:line="276" w:lineRule="auto"/>
            </w:pPr>
            <w:r>
              <w:rPr>
                <w:sz w:val="20"/>
                <w:szCs w:val="20"/>
              </w:rPr>
              <w:t>First Edition Created</w:t>
            </w:r>
          </w:p>
        </w:tc>
      </w:tr>
      <w:tr w:rsidR="00A75833" w14:paraId="6E7D3E31"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14D21A" w14:textId="77777777" w:rsidR="00A75833" w:rsidRDefault="00A75833">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CD0DC8" w14:textId="77777777" w:rsidR="00A75833" w:rsidRDefault="00A75833">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967F70" w14:textId="77777777" w:rsidR="00A75833" w:rsidRDefault="00A75833">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A38DA2" w14:textId="77777777" w:rsidR="00A75833" w:rsidRDefault="00A75833">
            <w:pPr>
              <w:spacing w:after="40" w:line="276" w:lineRule="auto"/>
            </w:pPr>
          </w:p>
        </w:tc>
      </w:tr>
    </w:tbl>
    <w:p w14:paraId="55C7C7F0" w14:textId="77777777" w:rsidR="00E77A5B" w:rsidRDefault="00E77A5B"/>
    <w:sectPr w:rsidR="00E77A5B">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878959" w14:textId="77777777" w:rsidR="00E77A5B" w:rsidRDefault="00E77A5B">
      <w:pPr>
        <w:spacing w:line="240" w:lineRule="auto"/>
      </w:pPr>
      <w:r>
        <w:separator/>
      </w:r>
    </w:p>
  </w:endnote>
  <w:endnote w:type="continuationSeparator" w:id="0">
    <w:p w14:paraId="21D29648" w14:textId="77777777" w:rsidR="00E77A5B" w:rsidRDefault="00E77A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38C9BB" w14:textId="77777777" w:rsidR="00A75833"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Quote to </w:t>
    </w:r>
    <w:proofErr w:type="gramStart"/>
    <w:r>
      <w:rPr>
        <w:color w:val="595959"/>
        <w:sz w:val="16"/>
        <w:szCs w:val="16"/>
      </w:rPr>
      <w:t>Invoice  –</w:t>
    </w:r>
    <w:proofErr w:type="gramEnd"/>
    <w:r>
      <w:rPr>
        <w:color w:val="595959"/>
        <w:sz w:val="16"/>
        <w:szCs w:val="16"/>
      </w:rPr>
      <w:t xml:space="preserve">  ARB-ACP-08</w:t>
    </w:r>
  </w:p>
  <w:p w14:paraId="719FF34E" w14:textId="2463A53A" w:rsidR="00A75833"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C52DF4">
      <w:rPr>
        <w:color w:val="595959"/>
        <w:sz w:val="16"/>
        <w:szCs w:val="16"/>
      </w:rPr>
      <w:tab/>
    </w:r>
    <w:r w:rsidR="00C52DF4">
      <w:rPr>
        <w:color w:val="595959"/>
        <w:sz w:val="16"/>
        <w:szCs w:val="16"/>
      </w:rPr>
      <w:tab/>
    </w:r>
    <w:r w:rsidR="00C52DF4">
      <w:rPr>
        <w:color w:val="595959"/>
        <w:sz w:val="16"/>
        <w:szCs w:val="16"/>
      </w:rPr>
      <w:tab/>
    </w:r>
    <w:r w:rsidR="00C52DF4">
      <w:rPr>
        <w:color w:val="595959"/>
        <w:sz w:val="16"/>
        <w:szCs w:val="16"/>
      </w:rPr>
      <w:tab/>
    </w:r>
    <w:r w:rsidR="00C52DF4">
      <w:rPr>
        <w:color w:val="595959"/>
        <w:sz w:val="16"/>
        <w:szCs w:val="16"/>
      </w:rPr>
      <w:tab/>
    </w:r>
    <w:r w:rsidR="00C52DF4">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2045F884" w14:textId="77777777" w:rsidR="00A75833"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5E1526" w14:textId="77777777" w:rsidR="00E77A5B" w:rsidRDefault="00E77A5B">
      <w:pPr>
        <w:spacing w:line="240" w:lineRule="auto"/>
      </w:pPr>
      <w:r>
        <w:separator/>
      </w:r>
    </w:p>
  </w:footnote>
  <w:footnote w:type="continuationSeparator" w:id="0">
    <w:p w14:paraId="0205AF0C" w14:textId="77777777" w:rsidR="00E77A5B" w:rsidRDefault="00E77A5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7081B3" w14:textId="77777777" w:rsidR="00A75833" w:rsidRDefault="00000000">
    <w:pPr>
      <w:tabs>
        <w:tab w:val="right" w:pos="9638"/>
      </w:tabs>
      <w:spacing w:after="220"/>
    </w:pPr>
    <w:r>
      <w:rPr>
        <w:color w:val="FF0000"/>
      </w:rPr>
      <w:t>[Insert Company Logo Here]</w:t>
    </w:r>
    <w:r>
      <w:rPr>
        <w:color w:val="7030A0"/>
        <w:sz w:val="16"/>
        <w:szCs w:val="16"/>
      </w:rPr>
      <w:tab/>
      <w:t xml:space="preserve">Quote to </w:t>
    </w:r>
    <w:proofErr w:type="gramStart"/>
    <w:r>
      <w:rPr>
        <w:color w:val="7030A0"/>
        <w:sz w:val="16"/>
        <w:szCs w:val="16"/>
      </w:rPr>
      <w:t>Invoice  |</w:t>
    </w:r>
    <w:proofErr w:type="gramEnd"/>
    <w:r>
      <w:rPr>
        <w:color w:val="7030A0"/>
        <w:sz w:val="16"/>
        <w:szCs w:val="16"/>
      </w:rPr>
      <w:t xml:space="preserve">  </w:t>
    </w:r>
    <w:r>
      <w:rPr>
        <w:color w:val="FF0000"/>
        <w:sz w:val="16"/>
        <w:szCs w:val="16"/>
      </w:rPr>
      <w:t>[Company procedure]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E544D6"/>
    <w:multiLevelType w:val="hybridMultilevel"/>
    <w:tmpl w:val="0EF2B230"/>
    <w:lvl w:ilvl="0" w:tplc="61348646">
      <w:start w:val="1"/>
      <w:numFmt w:val="bullet"/>
      <w:lvlText w:val="●"/>
      <w:lvlJc w:val="left"/>
      <w:pPr>
        <w:ind w:left="720" w:hanging="360"/>
      </w:pPr>
    </w:lvl>
    <w:lvl w:ilvl="1" w:tplc="9C084F8E">
      <w:start w:val="1"/>
      <w:numFmt w:val="bullet"/>
      <w:lvlText w:val="○"/>
      <w:lvlJc w:val="left"/>
      <w:pPr>
        <w:ind w:left="1440" w:hanging="360"/>
      </w:pPr>
    </w:lvl>
    <w:lvl w:ilvl="2" w:tplc="5A54DA12">
      <w:start w:val="1"/>
      <w:numFmt w:val="bullet"/>
      <w:lvlText w:val="■"/>
      <w:lvlJc w:val="left"/>
      <w:pPr>
        <w:ind w:left="2160" w:hanging="360"/>
      </w:pPr>
    </w:lvl>
    <w:lvl w:ilvl="3" w:tplc="7A92A8B6">
      <w:start w:val="1"/>
      <w:numFmt w:val="bullet"/>
      <w:lvlText w:val="●"/>
      <w:lvlJc w:val="left"/>
      <w:pPr>
        <w:ind w:left="2880" w:hanging="360"/>
      </w:pPr>
    </w:lvl>
    <w:lvl w:ilvl="4" w:tplc="B8E25F98">
      <w:start w:val="1"/>
      <w:numFmt w:val="bullet"/>
      <w:lvlText w:val="○"/>
      <w:lvlJc w:val="left"/>
      <w:pPr>
        <w:ind w:left="3600" w:hanging="360"/>
      </w:pPr>
    </w:lvl>
    <w:lvl w:ilvl="5" w:tplc="DCF43EFC">
      <w:start w:val="1"/>
      <w:numFmt w:val="bullet"/>
      <w:lvlText w:val="■"/>
      <w:lvlJc w:val="left"/>
      <w:pPr>
        <w:ind w:left="4320" w:hanging="360"/>
      </w:pPr>
    </w:lvl>
    <w:lvl w:ilvl="6" w:tplc="DC344836">
      <w:start w:val="1"/>
      <w:numFmt w:val="bullet"/>
      <w:lvlText w:val="●"/>
      <w:lvlJc w:val="left"/>
      <w:pPr>
        <w:ind w:left="5040" w:hanging="360"/>
      </w:pPr>
    </w:lvl>
    <w:lvl w:ilvl="7" w:tplc="D1564FA6">
      <w:start w:val="1"/>
      <w:numFmt w:val="bullet"/>
      <w:lvlText w:val="●"/>
      <w:lvlJc w:val="left"/>
      <w:pPr>
        <w:ind w:left="5760" w:hanging="360"/>
      </w:pPr>
    </w:lvl>
    <w:lvl w:ilvl="8" w:tplc="ED3499FC">
      <w:start w:val="1"/>
      <w:numFmt w:val="bullet"/>
      <w:lvlText w:val="●"/>
      <w:lvlJc w:val="left"/>
      <w:pPr>
        <w:ind w:left="6480" w:hanging="360"/>
      </w:pPr>
    </w:lvl>
  </w:abstractNum>
  <w:abstractNum w:abstractNumId="1" w15:restartNumberingAfterBreak="0">
    <w:nsid w:val="462E250A"/>
    <w:multiLevelType w:val="hybridMultilevel"/>
    <w:tmpl w:val="6E529A1A"/>
    <w:lvl w:ilvl="0" w:tplc="57FCE71C">
      <w:start w:val="1"/>
      <w:numFmt w:val="decimal"/>
      <w:lvlText w:val="%1."/>
      <w:lvlJc w:val="left"/>
      <w:pPr>
        <w:ind w:left="400" w:hanging="320"/>
      </w:pPr>
      <w:rPr>
        <w:b/>
        <w:bCs/>
        <w:color w:val="5C3566"/>
      </w:rPr>
    </w:lvl>
    <w:lvl w:ilvl="1" w:tplc="D78E15DA">
      <w:numFmt w:val="decimal"/>
      <w:lvlText w:val=""/>
      <w:lvlJc w:val="left"/>
    </w:lvl>
    <w:lvl w:ilvl="2" w:tplc="95127E3A">
      <w:numFmt w:val="decimal"/>
      <w:lvlText w:val=""/>
      <w:lvlJc w:val="left"/>
    </w:lvl>
    <w:lvl w:ilvl="3" w:tplc="1A5EF808">
      <w:numFmt w:val="decimal"/>
      <w:lvlText w:val=""/>
      <w:lvlJc w:val="left"/>
    </w:lvl>
    <w:lvl w:ilvl="4" w:tplc="0D20D772">
      <w:numFmt w:val="decimal"/>
      <w:lvlText w:val=""/>
      <w:lvlJc w:val="left"/>
    </w:lvl>
    <w:lvl w:ilvl="5" w:tplc="EC123288">
      <w:numFmt w:val="decimal"/>
      <w:lvlText w:val=""/>
      <w:lvlJc w:val="left"/>
    </w:lvl>
    <w:lvl w:ilvl="6" w:tplc="1A301A14">
      <w:numFmt w:val="decimal"/>
      <w:lvlText w:val=""/>
      <w:lvlJc w:val="left"/>
    </w:lvl>
    <w:lvl w:ilvl="7" w:tplc="D8523FF2">
      <w:numFmt w:val="decimal"/>
      <w:lvlText w:val=""/>
      <w:lvlJc w:val="left"/>
    </w:lvl>
    <w:lvl w:ilvl="8" w:tplc="A276FDEE">
      <w:numFmt w:val="decimal"/>
      <w:lvlText w:val=""/>
      <w:lvlJc w:val="left"/>
    </w:lvl>
  </w:abstractNum>
  <w:abstractNum w:abstractNumId="2" w15:restartNumberingAfterBreak="0">
    <w:nsid w:val="76B01DE8"/>
    <w:multiLevelType w:val="hybridMultilevel"/>
    <w:tmpl w:val="26923738"/>
    <w:lvl w:ilvl="0" w:tplc="E0000978">
      <w:start w:val="1"/>
      <w:numFmt w:val="bullet"/>
      <w:lvlText w:val="●"/>
      <w:lvlJc w:val="left"/>
      <w:pPr>
        <w:ind w:left="400" w:hanging="280"/>
      </w:pPr>
      <w:rPr>
        <w:color w:val="6B4E8E"/>
        <w:sz w:val="16"/>
        <w:szCs w:val="16"/>
      </w:rPr>
    </w:lvl>
    <w:lvl w:ilvl="1" w:tplc="B776AD4C">
      <w:start w:val="1"/>
      <w:numFmt w:val="bullet"/>
      <w:lvlText w:val="–"/>
      <w:lvlJc w:val="left"/>
      <w:pPr>
        <w:ind w:left="800" w:hanging="280"/>
      </w:pPr>
    </w:lvl>
    <w:lvl w:ilvl="2" w:tplc="C8CA7BB0">
      <w:numFmt w:val="decimal"/>
      <w:lvlText w:val=""/>
      <w:lvlJc w:val="left"/>
    </w:lvl>
    <w:lvl w:ilvl="3" w:tplc="9A5C57A8">
      <w:numFmt w:val="decimal"/>
      <w:lvlText w:val=""/>
      <w:lvlJc w:val="left"/>
    </w:lvl>
    <w:lvl w:ilvl="4" w:tplc="4894CF18">
      <w:numFmt w:val="decimal"/>
      <w:lvlText w:val=""/>
      <w:lvlJc w:val="left"/>
    </w:lvl>
    <w:lvl w:ilvl="5" w:tplc="5586852A">
      <w:numFmt w:val="decimal"/>
      <w:lvlText w:val=""/>
      <w:lvlJc w:val="left"/>
    </w:lvl>
    <w:lvl w:ilvl="6" w:tplc="22022FF6">
      <w:numFmt w:val="decimal"/>
      <w:lvlText w:val=""/>
      <w:lvlJc w:val="left"/>
    </w:lvl>
    <w:lvl w:ilvl="7" w:tplc="5DBC85CC">
      <w:numFmt w:val="decimal"/>
      <w:lvlText w:val=""/>
      <w:lvlJc w:val="left"/>
    </w:lvl>
    <w:lvl w:ilvl="8" w:tplc="708AE35C">
      <w:numFmt w:val="decimal"/>
      <w:lvlText w:val=""/>
      <w:lvlJc w:val="left"/>
    </w:lvl>
  </w:abstractNum>
  <w:num w:numId="1" w16cid:durableId="1443838111">
    <w:abstractNumId w:val="0"/>
    <w:lvlOverride w:ilvl="0">
      <w:startOverride w:val="1"/>
    </w:lvlOverride>
  </w:num>
  <w:num w:numId="2" w16cid:durableId="210267890">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833"/>
    <w:rsid w:val="001D221E"/>
    <w:rsid w:val="00A75833"/>
    <w:rsid w:val="00C52DF4"/>
    <w:rsid w:val="00E77A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E8816BA"/>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52DF4"/>
    <w:pPr>
      <w:tabs>
        <w:tab w:val="center" w:pos="4680"/>
        <w:tab w:val="right" w:pos="9360"/>
      </w:tabs>
      <w:spacing w:line="240" w:lineRule="auto"/>
    </w:pPr>
  </w:style>
  <w:style w:type="character" w:customStyle="1" w:styleId="HeaderChar">
    <w:name w:val="Header Char"/>
    <w:basedOn w:val="DefaultParagraphFont"/>
    <w:link w:val="Header"/>
    <w:uiPriority w:val="99"/>
    <w:rsid w:val="00C52DF4"/>
  </w:style>
  <w:style w:type="paragraph" w:styleId="Footer">
    <w:name w:val="footer"/>
    <w:basedOn w:val="Normal"/>
    <w:link w:val="FooterChar"/>
    <w:uiPriority w:val="99"/>
    <w:unhideWhenUsed/>
    <w:rsid w:val="00C52DF4"/>
    <w:pPr>
      <w:tabs>
        <w:tab w:val="center" w:pos="4680"/>
        <w:tab w:val="right" w:pos="9360"/>
      </w:tabs>
      <w:spacing w:line="240" w:lineRule="auto"/>
    </w:pPr>
  </w:style>
  <w:style w:type="character" w:customStyle="1" w:styleId="FooterChar">
    <w:name w:val="Footer Char"/>
    <w:basedOn w:val="DefaultParagraphFont"/>
    <w:link w:val="Footer"/>
    <w:uiPriority w:val="99"/>
    <w:rsid w:val="00C52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2171</Words>
  <Characters>10857</Characters>
  <Application>Microsoft Office Word</Application>
  <DocSecurity>0</DocSecurity>
  <Lines>402</Lines>
  <Paragraphs>260</Paragraphs>
  <ScaleCrop>false</ScaleCrop>
  <Company/>
  <LinksUpToDate>false</LinksUpToDate>
  <CharactersWithSpaces>12768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Quote to Invoice</dc:title>
  <dc:creator>Arborella Consultancy Ltd</dc:creator>
  <cp:lastModifiedBy>Sophie Rogers</cp:lastModifiedBy>
  <cp:revision>2</cp:revision>
  <dcterms:created xsi:type="dcterms:W3CDTF">2026-09-27T13:54:00Z</dcterms:created>
  <dcterms:modified xsi:type="dcterms:W3CDTF">2026-09-28T13:49:00Z</dcterms:modified>
</cp:coreProperties>
</file>