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8C218C" w14:textId="77777777" w:rsidR="00BB10B6"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65EFC08A" w14:textId="77777777" w:rsidR="00BB10B6" w:rsidRDefault="00000000">
      <w:pPr>
        <w:spacing w:before="80" w:after="100" w:line="240" w:lineRule="auto"/>
      </w:pPr>
      <w:r>
        <w:rPr>
          <w:b/>
          <w:bCs/>
          <w:color w:val="5C3566"/>
          <w:sz w:val="48"/>
          <w:szCs w:val="48"/>
        </w:rPr>
        <w:t>DATA PROTECTION POLICY</w:t>
      </w:r>
    </w:p>
    <w:p w14:paraId="39BA4F51" w14:textId="77777777" w:rsidR="00BB10B6" w:rsidRDefault="00000000">
      <w:pPr>
        <w:spacing w:after="220"/>
      </w:pPr>
      <w:r>
        <w:rPr>
          <w:color w:val="595959"/>
          <w:sz w:val="23"/>
          <w:szCs w:val="23"/>
        </w:rPr>
        <w:t>How we collect, use, protect and delete personal information about staff, customers, subcontractors and anyone else – and what to do if something goes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BB10B6" w14:paraId="770F0F5A" w14:textId="77777777" w:rsidTr="00883D84">
        <w:trPr>
          <w:cantSplit/>
        </w:trPr>
        <w:tc>
          <w:tcPr>
            <w:tcW w:w="2409" w:type="dxa"/>
            <w:shd w:val="clear" w:color="auto" w:fill="6B4E8E"/>
            <w:tcMar>
              <w:top w:w="90" w:type="dxa"/>
              <w:left w:w="130" w:type="dxa"/>
              <w:bottom w:w="90" w:type="dxa"/>
              <w:right w:w="130" w:type="dxa"/>
            </w:tcMar>
          </w:tcPr>
          <w:p w14:paraId="3B81A075" w14:textId="77777777" w:rsidR="00BB10B6"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76F56DA9" w14:textId="77777777" w:rsidR="00BB10B6"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407CDF56" w14:textId="77777777" w:rsidR="00BB10B6"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1190B226" w14:textId="77777777" w:rsidR="00BB10B6" w:rsidRDefault="00000000">
            <w:pPr>
              <w:spacing w:after="40" w:line="276" w:lineRule="auto"/>
            </w:pPr>
            <w:r>
              <w:rPr>
                <w:b/>
                <w:bCs/>
                <w:color w:val="FFFFFF"/>
                <w:sz w:val="18"/>
                <w:szCs w:val="18"/>
              </w:rPr>
              <w:t>Review date</w:t>
            </w:r>
          </w:p>
        </w:tc>
      </w:tr>
      <w:tr w:rsidR="00BB10B6" w14:paraId="1C288DC6" w14:textId="77777777" w:rsidTr="00883D84">
        <w:trPr>
          <w:cantSplit/>
        </w:trPr>
        <w:tc>
          <w:tcPr>
            <w:tcW w:w="2409" w:type="dxa"/>
            <w:tcMar>
              <w:top w:w="90" w:type="dxa"/>
              <w:left w:w="130" w:type="dxa"/>
              <w:bottom w:w="90" w:type="dxa"/>
              <w:right w:w="130" w:type="dxa"/>
            </w:tcMar>
          </w:tcPr>
          <w:p w14:paraId="17CCEEB4" w14:textId="77777777" w:rsidR="00BB10B6" w:rsidRDefault="00000000">
            <w:pPr>
              <w:spacing w:after="40" w:line="276" w:lineRule="auto"/>
            </w:pPr>
            <w:r>
              <w:rPr>
                <w:sz w:val="20"/>
                <w:szCs w:val="20"/>
              </w:rPr>
              <w:t>ARB-POL-04</w:t>
            </w:r>
          </w:p>
        </w:tc>
        <w:tc>
          <w:tcPr>
            <w:tcW w:w="2409" w:type="dxa"/>
            <w:tcMar>
              <w:top w:w="90" w:type="dxa"/>
              <w:left w:w="130" w:type="dxa"/>
              <w:bottom w:w="90" w:type="dxa"/>
              <w:right w:w="130" w:type="dxa"/>
            </w:tcMar>
          </w:tcPr>
          <w:p w14:paraId="2BEE1E5F" w14:textId="77777777" w:rsidR="00BB10B6" w:rsidRDefault="00000000">
            <w:pPr>
              <w:spacing w:after="40" w:line="276" w:lineRule="auto"/>
            </w:pPr>
            <w:r>
              <w:rPr>
                <w:sz w:val="20"/>
                <w:szCs w:val="20"/>
              </w:rPr>
              <w:t>2.0</w:t>
            </w:r>
          </w:p>
        </w:tc>
        <w:tc>
          <w:tcPr>
            <w:tcW w:w="2409" w:type="dxa"/>
            <w:tcMar>
              <w:top w:w="90" w:type="dxa"/>
              <w:left w:w="130" w:type="dxa"/>
              <w:bottom w:w="90" w:type="dxa"/>
              <w:right w:w="130" w:type="dxa"/>
            </w:tcMar>
          </w:tcPr>
          <w:p w14:paraId="690FF814" w14:textId="77777777" w:rsidR="00BB10B6"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24AD01BE" w14:textId="77777777" w:rsidR="00BB10B6" w:rsidRDefault="00000000">
            <w:pPr>
              <w:spacing w:after="40" w:line="276" w:lineRule="auto"/>
            </w:pPr>
            <w:r>
              <w:rPr>
                <w:color w:val="FF0000"/>
                <w:sz w:val="20"/>
                <w:szCs w:val="20"/>
              </w:rPr>
              <w:t>[DD/MM/YYYY]</w:t>
            </w:r>
          </w:p>
        </w:tc>
      </w:tr>
    </w:tbl>
    <w:p w14:paraId="5AD39DCD" w14:textId="77777777" w:rsidR="00BB10B6" w:rsidRDefault="00BB10B6">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BB10B6" w14:paraId="1EE1C6A9" w14:textId="77777777" w:rsidTr="00883D84">
        <w:trPr>
          <w:cantSplit/>
        </w:trPr>
        <w:tc>
          <w:tcPr>
            <w:tcW w:w="9638" w:type="dxa"/>
            <w:gridSpan w:val="2"/>
            <w:shd w:val="clear" w:color="auto" w:fill="5C3566"/>
            <w:tcMar>
              <w:top w:w="110" w:type="dxa"/>
              <w:left w:w="130" w:type="dxa"/>
              <w:bottom w:w="110" w:type="dxa"/>
              <w:right w:w="130" w:type="dxa"/>
            </w:tcMar>
          </w:tcPr>
          <w:p w14:paraId="03599625" w14:textId="77777777" w:rsidR="00BB10B6" w:rsidRDefault="00000000">
            <w:pPr>
              <w:spacing w:after="40" w:line="276" w:lineRule="auto"/>
            </w:pPr>
            <w:proofErr w:type="gramStart"/>
            <w:r>
              <w:rPr>
                <w:b/>
                <w:bCs/>
                <w:color w:val="FFFFFF"/>
                <w:sz w:val="24"/>
                <w:szCs w:val="24"/>
              </w:rPr>
              <w:t>At a glance</w:t>
            </w:r>
            <w:proofErr w:type="gramEnd"/>
          </w:p>
        </w:tc>
      </w:tr>
      <w:tr w:rsidR="00BB10B6" w14:paraId="329F3E8D" w14:textId="77777777" w:rsidTr="00883D84">
        <w:trPr>
          <w:cantSplit/>
        </w:trPr>
        <w:tc>
          <w:tcPr>
            <w:tcW w:w="2500" w:type="dxa"/>
            <w:shd w:val="clear" w:color="auto" w:fill="F3EFF7"/>
            <w:tcMar>
              <w:top w:w="90" w:type="dxa"/>
              <w:left w:w="130" w:type="dxa"/>
              <w:bottom w:w="90" w:type="dxa"/>
              <w:right w:w="130" w:type="dxa"/>
            </w:tcMar>
          </w:tcPr>
          <w:p w14:paraId="568F043B" w14:textId="77777777" w:rsidR="00BB10B6"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47A2262C" w14:textId="77777777" w:rsidR="00BB10B6" w:rsidRDefault="00000000">
            <w:pPr>
              <w:spacing w:after="40" w:line="276" w:lineRule="auto"/>
            </w:pPr>
            <w:r>
              <w:rPr>
                <w:sz w:val="21"/>
                <w:szCs w:val="21"/>
              </w:rPr>
              <w:t xml:space="preserve">All personal information we </w:t>
            </w:r>
            <w:proofErr w:type="gramStart"/>
            <w:r>
              <w:rPr>
                <w:sz w:val="21"/>
                <w:szCs w:val="21"/>
              </w:rPr>
              <w:t>hold:</w:t>
            </w:r>
            <w:proofErr w:type="gramEnd"/>
            <w:r>
              <w:rPr>
                <w:sz w:val="21"/>
                <w:szCs w:val="21"/>
              </w:rPr>
              <w:t xml:space="preserve"> on paper, phones, tablets, the office PC and in cloud apps. Includes customer addresses, gate codes, site photos and staff records.</w:t>
            </w:r>
          </w:p>
        </w:tc>
      </w:tr>
      <w:tr w:rsidR="00BB10B6" w14:paraId="03FDFF47" w14:textId="77777777" w:rsidTr="00883D84">
        <w:trPr>
          <w:cantSplit/>
        </w:trPr>
        <w:tc>
          <w:tcPr>
            <w:tcW w:w="2500" w:type="dxa"/>
            <w:shd w:val="clear" w:color="auto" w:fill="F3EFF7"/>
            <w:tcMar>
              <w:top w:w="90" w:type="dxa"/>
              <w:left w:w="130" w:type="dxa"/>
              <w:bottom w:w="90" w:type="dxa"/>
              <w:right w:w="130" w:type="dxa"/>
            </w:tcMar>
          </w:tcPr>
          <w:p w14:paraId="222F7586" w14:textId="77777777" w:rsidR="00BB10B6"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11BC6867" w14:textId="77777777" w:rsidR="00BB10B6" w:rsidRDefault="00000000">
            <w:pPr>
              <w:spacing w:after="40" w:line="276" w:lineRule="auto"/>
            </w:pPr>
            <w:r>
              <w:rPr>
                <w:sz w:val="21"/>
                <w:szCs w:val="21"/>
              </w:rPr>
              <w:t>Everyone who works for us or on our behalf, including subcontractors.</w:t>
            </w:r>
          </w:p>
        </w:tc>
      </w:tr>
      <w:tr w:rsidR="00BB10B6" w14:paraId="2179F13A" w14:textId="77777777" w:rsidTr="00883D84">
        <w:trPr>
          <w:cantSplit/>
        </w:trPr>
        <w:tc>
          <w:tcPr>
            <w:tcW w:w="2500" w:type="dxa"/>
            <w:shd w:val="clear" w:color="auto" w:fill="F3EFF7"/>
            <w:tcMar>
              <w:top w:w="90" w:type="dxa"/>
              <w:left w:w="130" w:type="dxa"/>
              <w:bottom w:w="90" w:type="dxa"/>
              <w:right w:w="130" w:type="dxa"/>
            </w:tcMar>
          </w:tcPr>
          <w:p w14:paraId="423701B0" w14:textId="77777777" w:rsidR="00BB10B6"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53488DEF" w14:textId="77777777" w:rsidR="00BB10B6" w:rsidRDefault="00000000">
            <w:pPr>
              <w:spacing w:after="40" w:line="276" w:lineRule="auto"/>
            </w:pPr>
            <w:r>
              <w:rPr>
                <w:sz w:val="21"/>
                <w:szCs w:val="21"/>
              </w:rPr>
              <w:t xml:space="preserve">Collect only what we need, keep it safe, delete it on time, and report any loss </w:t>
            </w:r>
            <w:r>
              <w:rPr>
                <w:b/>
                <w:bCs/>
                <w:sz w:val="21"/>
                <w:szCs w:val="21"/>
              </w:rPr>
              <w:t>straight away</w:t>
            </w:r>
            <w:r>
              <w:rPr>
                <w:sz w:val="21"/>
                <w:szCs w:val="21"/>
              </w:rPr>
              <w:t>.</w:t>
            </w:r>
          </w:p>
        </w:tc>
      </w:tr>
      <w:tr w:rsidR="00BB10B6" w14:paraId="297E329F" w14:textId="77777777" w:rsidTr="00883D84">
        <w:trPr>
          <w:cantSplit/>
        </w:trPr>
        <w:tc>
          <w:tcPr>
            <w:tcW w:w="2500" w:type="dxa"/>
            <w:shd w:val="clear" w:color="auto" w:fill="F3EFF7"/>
            <w:tcMar>
              <w:top w:w="90" w:type="dxa"/>
              <w:left w:w="130" w:type="dxa"/>
              <w:bottom w:w="90" w:type="dxa"/>
              <w:right w:w="130" w:type="dxa"/>
            </w:tcMar>
          </w:tcPr>
          <w:p w14:paraId="5E280B05" w14:textId="77777777" w:rsidR="00BB10B6"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413BAD90" w14:textId="77777777" w:rsidR="00BB10B6" w:rsidRDefault="00000000">
            <w:pPr>
              <w:spacing w:after="40" w:line="276" w:lineRule="auto"/>
            </w:pPr>
            <w:r>
              <w:rPr>
                <w:color w:val="FF0000"/>
                <w:sz w:val="21"/>
                <w:szCs w:val="21"/>
              </w:rPr>
              <w:t>[Data protection lead name]</w:t>
            </w:r>
            <w:r>
              <w:rPr>
                <w:sz w:val="21"/>
                <w:szCs w:val="21"/>
              </w:rPr>
              <w:t xml:space="preserve">, </w:t>
            </w:r>
            <w:r>
              <w:rPr>
                <w:color w:val="FF0000"/>
                <w:sz w:val="21"/>
                <w:szCs w:val="21"/>
              </w:rPr>
              <w:t>[phone and email]</w:t>
            </w:r>
          </w:p>
        </w:tc>
      </w:tr>
      <w:tr w:rsidR="00BB10B6" w14:paraId="3EB23FCE" w14:textId="77777777" w:rsidTr="00883D84">
        <w:trPr>
          <w:cantSplit/>
        </w:trPr>
        <w:tc>
          <w:tcPr>
            <w:tcW w:w="2500" w:type="dxa"/>
            <w:shd w:val="clear" w:color="auto" w:fill="F3EFF7"/>
            <w:tcMar>
              <w:top w:w="90" w:type="dxa"/>
              <w:left w:w="130" w:type="dxa"/>
              <w:bottom w:w="90" w:type="dxa"/>
              <w:right w:w="130" w:type="dxa"/>
            </w:tcMar>
          </w:tcPr>
          <w:p w14:paraId="6968D846" w14:textId="77777777" w:rsidR="00BB10B6"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763DDF73" w14:textId="77777777" w:rsidR="00BB10B6" w:rsidRDefault="00000000">
            <w:pPr>
              <w:spacing w:after="40" w:line="276" w:lineRule="auto"/>
            </w:pPr>
            <w:r>
              <w:rPr>
                <w:sz w:val="21"/>
                <w:szCs w:val="21"/>
              </w:rPr>
              <w:t>About 20 minutes, plus the appendices.</w:t>
            </w:r>
          </w:p>
        </w:tc>
      </w:tr>
      <w:tr w:rsidR="00BB10B6" w14:paraId="220500BC" w14:textId="77777777" w:rsidTr="00883D84">
        <w:trPr>
          <w:cantSplit/>
        </w:trPr>
        <w:tc>
          <w:tcPr>
            <w:tcW w:w="2500" w:type="dxa"/>
            <w:shd w:val="clear" w:color="auto" w:fill="F3EFF7"/>
            <w:tcMar>
              <w:top w:w="90" w:type="dxa"/>
              <w:left w:w="130" w:type="dxa"/>
              <w:bottom w:w="90" w:type="dxa"/>
              <w:right w:w="130" w:type="dxa"/>
            </w:tcMar>
          </w:tcPr>
          <w:p w14:paraId="5746936F" w14:textId="77777777" w:rsidR="00BB10B6"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4992DBBF" w14:textId="77777777" w:rsidR="00BB10B6" w:rsidRDefault="00000000">
            <w:pPr>
              <w:spacing w:after="40" w:line="276" w:lineRule="auto"/>
            </w:pPr>
            <w:r>
              <w:rPr>
                <w:color w:val="FF0000"/>
                <w:sz w:val="21"/>
                <w:szCs w:val="21"/>
              </w:rPr>
              <w:t>[Shared drive / HR app / office]</w:t>
            </w:r>
            <w:r>
              <w:rPr>
                <w:sz w:val="21"/>
                <w:szCs w:val="21"/>
              </w:rPr>
              <w:t>. Reviewed every 12 months.</w:t>
            </w:r>
          </w:p>
        </w:tc>
      </w:tr>
    </w:tbl>
    <w:p w14:paraId="34F9F7AD" w14:textId="77777777" w:rsidR="00BB10B6" w:rsidRDefault="00BB10B6">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3597E975"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49F7758" w14:textId="77777777" w:rsidR="00BB10B6" w:rsidRDefault="00000000">
            <w:pPr>
              <w:keepNext/>
              <w:spacing w:after="80"/>
            </w:pPr>
            <w:r>
              <w:rPr>
                <w:b/>
                <w:bCs/>
                <w:color w:val="FF0000"/>
              </w:rPr>
              <w:lastRenderedPageBreak/>
              <w:t>Guidance for the business owner – remove before issue</w:t>
            </w:r>
          </w:p>
          <w:p w14:paraId="24B26075" w14:textId="77777777" w:rsidR="00BB10B6" w:rsidRDefault="00000000">
            <w:pPr>
              <w:spacing w:after="80" w:line="276" w:lineRule="auto"/>
            </w:pPr>
            <w:r>
              <w:rPr>
                <w:b/>
                <w:bCs/>
                <w:sz w:val="21"/>
                <w:szCs w:val="21"/>
              </w:rPr>
              <w:t>The law (checked 24/09/2026).</w:t>
            </w:r>
            <w:r>
              <w:rPr>
                <w:sz w:val="21"/>
                <w:szCs w:val="21"/>
              </w:rPr>
              <w:t xml:space="preserve"> UK GDPR and the Data Protection Act 2018, as amended by the </w:t>
            </w:r>
            <w:r>
              <w:rPr>
                <w:b/>
                <w:bCs/>
                <w:sz w:val="21"/>
                <w:szCs w:val="21"/>
              </w:rPr>
              <w:t>Data (Use and Access) Act 2025 (DUAA)</w:t>
            </w:r>
            <w:r>
              <w:rPr>
                <w:sz w:val="21"/>
                <w:szCs w:val="21"/>
              </w:rPr>
              <w:t>, plus PECR. Sources: legislation.gov.uk (DUAA 2025 and SI 2026/82), ICO guidance and news releases, GOV.UK "DUAA plans for commencement".</w:t>
            </w:r>
          </w:p>
          <w:p w14:paraId="6A2B3B26" w14:textId="77777777" w:rsidR="00BB10B6" w:rsidRDefault="00000000">
            <w:pPr>
              <w:spacing w:after="80" w:line="276" w:lineRule="auto"/>
            </w:pPr>
            <w:r>
              <w:rPr>
                <w:b/>
                <w:bCs/>
                <w:sz w:val="21"/>
                <w:szCs w:val="21"/>
              </w:rPr>
              <w:t>In force now:</w:t>
            </w:r>
            <w:r>
              <w:rPr>
                <w:sz w:val="21"/>
                <w:szCs w:val="21"/>
              </w:rPr>
              <w:t xml:space="preserve"> the "reasonable and proportionate search" rule for SARs (since 19 June 2025, backdated to 1 January 2024). From </w:t>
            </w:r>
            <w:r>
              <w:rPr>
                <w:b/>
                <w:bCs/>
                <w:sz w:val="21"/>
                <w:szCs w:val="21"/>
              </w:rPr>
              <w:t>5 February 2026</w:t>
            </w:r>
            <w:r>
              <w:rPr>
                <w:sz w:val="21"/>
                <w:szCs w:val="21"/>
              </w:rPr>
              <w:t xml:space="preserve">: recognised legitimate interests, the new SAR time rules (the clock starts after ID or a fee is received and stops while you ask for clarification), new cookie exemptions for analytics and website appearance, changes to automated decision-making, and PECR fines raised to the UK GDPR level (up to £17.5 million or 4% of global turnover). From </w:t>
            </w:r>
            <w:r>
              <w:rPr>
                <w:b/>
                <w:bCs/>
                <w:sz w:val="21"/>
                <w:szCs w:val="21"/>
              </w:rPr>
              <w:t>19 June 2026</w:t>
            </w:r>
            <w:r>
              <w:rPr>
                <w:sz w:val="21"/>
                <w:szCs w:val="21"/>
              </w:rPr>
              <w:t>: you must help people make data protection complaints (for example an electronic complaint form), acknowledge them within 30 days and respond without undue delay.</w:t>
            </w:r>
          </w:p>
          <w:p w14:paraId="1789080F" w14:textId="77777777" w:rsidR="00BB10B6" w:rsidRDefault="00000000">
            <w:pPr>
              <w:spacing w:after="80" w:line="276" w:lineRule="auto"/>
            </w:pPr>
            <w:r>
              <w:rPr>
                <w:b/>
                <w:bCs/>
                <w:sz w:val="21"/>
                <w:szCs w:val="21"/>
              </w:rPr>
              <w:t>Coming:</w:t>
            </w:r>
            <w:r>
              <w:rPr>
                <w:sz w:val="21"/>
                <w:szCs w:val="21"/>
              </w:rPr>
              <w:t xml:space="preserve"> on </w:t>
            </w:r>
            <w:r>
              <w:rPr>
                <w:b/>
                <w:bCs/>
                <w:sz w:val="21"/>
                <w:szCs w:val="21"/>
              </w:rPr>
              <w:t>30 September 2026</w:t>
            </w:r>
            <w:r>
              <w:rPr>
                <w:sz w:val="21"/>
                <w:szCs w:val="21"/>
              </w:rPr>
              <w:t xml:space="preserve"> the Information Commissioner’s Office becomes the </w:t>
            </w:r>
            <w:r>
              <w:rPr>
                <w:b/>
                <w:bCs/>
                <w:sz w:val="21"/>
                <w:szCs w:val="21"/>
              </w:rPr>
              <w:t>Information Commission</w:t>
            </w:r>
            <w:r>
              <w:rPr>
                <w:sz w:val="21"/>
                <w:szCs w:val="21"/>
              </w:rPr>
              <w:t>, with the same functions. Update the name at your next review. Check the ICO website for any change of contact details.</w:t>
            </w:r>
          </w:p>
          <w:p w14:paraId="7F06E676" w14:textId="77777777" w:rsidR="00BB10B6" w:rsidRDefault="00000000">
            <w:pPr>
              <w:spacing w:after="80" w:line="276" w:lineRule="auto"/>
            </w:pPr>
            <w:r>
              <w:rPr>
                <w:b/>
                <w:bCs/>
                <w:sz w:val="21"/>
                <w:szCs w:val="21"/>
              </w:rPr>
              <w:t>Who it applies to.</w:t>
            </w:r>
            <w:r>
              <w:rPr>
                <w:sz w:val="21"/>
                <w:szCs w:val="21"/>
              </w:rPr>
              <w:t xml:space="preserve"> Every organisation that uses personal data, of any size, including sole traders. Most businesses must also pay the ICO </w:t>
            </w:r>
            <w:r>
              <w:rPr>
                <w:b/>
                <w:bCs/>
                <w:sz w:val="21"/>
                <w:szCs w:val="21"/>
              </w:rPr>
              <w:t>data protection fee</w:t>
            </w:r>
            <w:r>
              <w:rPr>
                <w:sz w:val="21"/>
                <w:szCs w:val="21"/>
              </w:rPr>
              <w:t xml:space="preserve"> (checked 24/09/2026): Tier 1 £52 (turnover up to £632,000 or no more than 10 staff), Tier 2 £78 (turnover up to £36 million or no more than 250 staff), with £5 off by direct debit. Exemptions are narrow: use the ICO fee self-assessment, especially if you use CCTV, dashcams or trackers. Most small arb businesses do </w:t>
            </w:r>
            <w:r>
              <w:rPr>
                <w:b/>
                <w:bCs/>
                <w:sz w:val="21"/>
                <w:szCs w:val="21"/>
              </w:rPr>
              <w:t>not</w:t>
            </w:r>
            <w:r>
              <w:rPr>
                <w:sz w:val="21"/>
                <w:szCs w:val="21"/>
              </w:rPr>
              <w:t xml:space="preserve"> need a formal Data Protection Officer; name a data protection lead instead.</w:t>
            </w:r>
          </w:p>
          <w:p w14:paraId="46C433DA" w14:textId="77777777" w:rsidR="00BB10B6" w:rsidRDefault="00000000">
            <w:pPr>
              <w:spacing w:after="80" w:line="276" w:lineRule="auto"/>
            </w:pPr>
            <w:r>
              <w:rPr>
                <w:b/>
                <w:bCs/>
                <w:sz w:val="21"/>
                <w:szCs w:val="21"/>
              </w:rPr>
              <w:t>Tailor it.</w:t>
            </w:r>
            <w:r>
              <w:rPr>
                <w:sz w:val="21"/>
                <w:szCs w:val="21"/>
              </w:rPr>
              <w:t xml:space="preserve"> Fill in the names and systems in </w:t>
            </w:r>
            <w:r>
              <w:rPr>
                <w:color w:val="FF0000"/>
                <w:sz w:val="21"/>
                <w:szCs w:val="21"/>
              </w:rPr>
              <w:t>[red]</w:t>
            </w:r>
            <w:r>
              <w:rPr>
                <w:sz w:val="21"/>
                <w:szCs w:val="21"/>
              </w:rPr>
              <w:t xml:space="preserve">. Check the table in Section 2 and the retention schedule (Appendix A) match what you </w:t>
            </w:r>
            <w:proofErr w:type="gramStart"/>
            <w:r>
              <w:rPr>
                <w:sz w:val="21"/>
                <w:szCs w:val="21"/>
              </w:rPr>
              <w:t>actually hold</w:t>
            </w:r>
            <w:proofErr w:type="gramEnd"/>
            <w:r>
              <w:rPr>
                <w:sz w:val="21"/>
                <w:szCs w:val="21"/>
              </w:rPr>
              <w:t xml:space="preserve">. Periods marked "Recommended" are good practice, not law: decide them with your insurer. Write your short </w:t>
            </w:r>
            <w:r>
              <w:rPr>
                <w:b/>
                <w:bCs/>
                <w:sz w:val="21"/>
                <w:szCs w:val="21"/>
              </w:rPr>
              <w:t>appropriate policy document</w:t>
            </w:r>
            <w:r>
              <w:rPr>
                <w:sz w:val="21"/>
                <w:szCs w:val="21"/>
              </w:rPr>
              <w:t xml:space="preserve"> for special category and criminal offence data (the ICO has a template). Delete this box before issue.</w:t>
            </w:r>
          </w:p>
          <w:p w14:paraId="70061D1E" w14:textId="77777777" w:rsidR="00BB10B6"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1FE3F404" w14:textId="77777777" w:rsidR="00BB10B6" w:rsidRDefault="00BB10B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6263135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714EE03" w14:textId="77777777" w:rsidR="00BB10B6" w:rsidRDefault="00000000">
            <w:pPr>
              <w:keepNext/>
              <w:spacing w:after="80"/>
            </w:pPr>
            <w:r>
              <w:rPr>
                <w:b/>
                <w:bCs/>
                <w:color w:val="5C3566"/>
              </w:rPr>
              <w:t>This policy on one page</w:t>
            </w:r>
          </w:p>
          <w:p w14:paraId="48FB912D" w14:textId="77777777" w:rsidR="00BB10B6" w:rsidRDefault="00000000">
            <w:pPr>
              <w:pStyle w:val="ListParagraph"/>
              <w:numPr>
                <w:ilvl w:val="0"/>
                <w:numId w:val="2"/>
              </w:numPr>
              <w:spacing w:after="50" w:line="276" w:lineRule="auto"/>
            </w:pPr>
            <w:r>
              <w:rPr>
                <w:sz w:val="21"/>
                <w:szCs w:val="21"/>
              </w:rPr>
              <w:t xml:space="preserve">Only collect the personal information we need for the </w:t>
            </w:r>
            <w:proofErr w:type="gramStart"/>
            <w:r>
              <w:rPr>
                <w:sz w:val="21"/>
                <w:szCs w:val="21"/>
              </w:rPr>
              <w:t>job, and</w:t>
            </w:r>
            <w:proofErr w:type="gramEnd"/>
            <w:r>
              <w:rPr>
                <w:sz w:val="21"/>
                <w:szCs w:val="21"/>
              </w:rPr>
              <w:t xml:space="preserve"> use it only for that.</w:t>
            </w:r>
          </w:p>
          <w:p w14:paraId="75FD4C01" w14:textId="77777777" w:rsidR="00BB10B6" w:rsidRDefault="00000000">
            <w:pPr>
              <w:pStyle w:val="ListParagraph"/>
              <w:numPr>
                <w:ilvl w:val="0"/>
                <w:numId w:val="2"/>
              </w:numPr>
              <w:spacing w:after="50" w:line="276" w:lineRule="auto"/>
            </w:pPr>
            <w:r>
              <w:rPr>
                <w:sz w:val="21"/>
                <w:szCs w:val="21"/>
              </w:rPr>
              <w:t>Keep it safe: lock phones and the office PC, keep gate codes on the job sheet only, and keep paper out of sight.</w:t>
            </w:r>
          </w:p>
          <w:p w14:paraId="1159A858" w14:textId="77777777" w:rsidR="00BB10B6" w:rsidRDefault="00000000">
            <w:pPr>
              <w:pStyle w:val="ListParagraph"/>
              <w:numPr>
                <w:ilvl w:val="0"/>
                <w:numId w:val="2"/>
              </w:numPr>
              <w:spacing w:after="50" w:line="276" w:lineRule="auto"/>
            </w:pPr>
            <w:r>
              <w:rPr>
                <w:sz w:val="21"/>
                <w:szCs w:val="21"/>
              </w:rPr>
              <w:t>Keep it only as long as the retention schedule says, then delete or shred it.</w:t>
            </w:r>
          </w:p>
          <w:p w14:paraId="379BF3B0" w14:textId="77777777" w:rsidR="00BB10B6" w:rsidRDefault="00000000">
            <w:pPr>
              <w:pStyle w:val="ListParagraph"/>
              <w:numPr>
                <w:ilvl w:val="0"/>
                <w:numId w:val="2"/>
              </w:numPr>
              <w:spacing w:after="50" w:line="276" w:lineRule="auto"/>
            </w:pPr>
            <w:r>
              <w:rPr>
                <w:sz w:val="21"/>
                <w:szCs w:val="21"/>
              </w:rPr>
              <w:t xml:space="preserve">Report a lost phone, a misdirected email or any other breach to </w:t>
            </w:r>
            <w:r>
              <w:rPr>
                <w:color w:val="FF0000"/>
                <w:sz w:val="21"/>
                <w:szCs w:val="21"/>
              </w:rPr>
              <w:t>[Data protection lead name]</w:t>
            </w:r>
            <w:r>
              <w:rPr>
                <w:sz w:val="21"/>
                <w:szCs w:val="21"/>
              </w:rPr>
              <w:t xml:space="preserve"> </w:t>
            </w:r>
            <w:r>
              <w:rPr>
                <w:b/>
                <w:bCs/>
                <w:sz w:val="21"/>
                <w:szCs w:val="21"/>
              </w:rPr>
              <w:t>straight away</w:t>
            </w:r>
            <w:r>
              <w:rPr>
                <w:sz w:val="21"/>
                <w:szCs w:val="21"/>
              </w:rPr>
              <w:t>. We may have only 72 hours to tell the ICO.</w:t>
            </w:r>
          </w:p>
          <w:p w14:paraId="74E077DB" w14:textId="77777777" w:rsidR="00BB10B6" w:rsidRDefault="00000000">
            <w:pPr>
              <w:pStyle w:val="ListParagraph"/>
              <w:numPr>
                <w:ilvl w:val="0"/>
                <w:numId w:val="2"/>
              </w:numPr>
              <w:spacing w:after="50" w:line="276" w:lineRule="auto"/>
            </w:pPr>
            <w:r>
              <w:rPr>
                <w:sz w:val="21"/>
                <w:szCs w:val="21"/>
              </w:rPr>
              <w:t xml:space="preserve">Pass any request from someone about their data, or any complaint, to the office </w:t>
            </w:r>
            <w:r>
              <w:rPr>
                <w:b/>
                <w:bCs/>
                <w:sz w:val="21"/>
                <w:szCs w:val="21"/>
              </w:rPr>
              <w:t>the same day</w:t>
            </w:r>
            <w:r>
              <w:rPr>
                <w:sz w:val="21"/>
                <w:szCs w:val="21"/>
              </w:rPr>
              <w:t>. We have one month to reply.</w:t>
            </w:r>
          </w:p>
        </w:tc>
      </w:tr>
    </w:tbl>
    <w:p w14:paraId="72B9CF3A"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4CFB71AD" w14:textId="77777777" w:rsidTr="00883D84">
        <w:trPr>
          <w:cantSplit/>
        </w:trPr>
        <w:tc>
          <w:tcPr>
            <w:tcW w:w="900" w:type="dxa"/>
            <w:shd w:val="clear" w:color="auto" w:fill="6B4E8E"/>
            <w:tcMar>
              <w:top w:w="80" w:type="dxa"/>
              <w:left w:w="60" w:type="dxa"/>
              <w:bottom w:w="80" w:type="dxa"/>
              <w:right w:w="60" w:type="dxa"/>
            </w:tcMar>
            <w:vAlign w:val="center"/>
          </w:tcPr>
          <w:p w14:paraId="5D4FCF24" w14:textId="77777777" w:rsidR="00BB10B6"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59CA87A5" w14:textId="77777777" w:rsidR="00BB10B6" w:rsidRDefault="00000000">
            <w:pPr>
              <w:pStyle w:val="Heading1"/>
              <w:keepNext/>
              <w:spacing w:after="20"/>
            </w:pPr>
            <w:r>
              <w:t>Why we have this policy</w:t>
            </w:r>
          </w:p>
          <w:p w14:paraId="49C2B08A" w14:textId="77777777" w:rsidR="00BB10B6"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read</w:t>
            </w:r>
          </w:p>
        </w:tc>
      </w:tr>
    </w:tbl>
    <w:p w14:paraId="6544E7FE" w14:textId="77777777" w:rsidR="00BB10B6" w:rsidRDefault="00BB10B6">
      <w:pPr>
        <w:spacing w:after="140"/>
      </w:pPr>
    </w:p>
    <w:p w14:paraId="1F84D590" w14:textId="77777777" w:rsidR="00BB10B6" w:rsidRDefault="00000000">
      <w:pPr>
        <w:tabs>
          <w:tab w:val="left" w:pos="680"/>
        </w:tabs>
        <w:spacing w:after="120"/>
        <w:ind w:left="680" w:hanging="680"/>
      </w:pPr>
      <w:r>
        <w:rPr>
          <w:b/>
          <w:bCs/>
          <w:color w:val="5C3566"/>
        </w:rPr>
        <w:lastRenderedPageBreak/>
        <w:t>1.1</w:t>
      </w:r>
      <w:r>
        <w:rPr>
          <w:b/>
          <w:bCs/>
          <w:color w:val="5C3566"/>
        </w:rPr>
        <w:tab/>
      </w:r>
      <w:r>
        <w:t xml:space="preserve">We hold personal information about the people we work with and for: our staff, customers, subcontractors, suppliers and neighbours of the sites we work on. We are committed to looking after it </w:t>
      </w:r>
      <w:r>
        <w:rPr>
          <w:b/>
          <w:bCs/>
        </w:rPr>
        <w:t>lawfully, fairly, openly and securely</w:t>
      </w:r>
      <w:r>
        <w:t>.</w:t>
      </w:r>
    </w:p>
    <w:p w14:paraId="4601CA6E" w14:textId="77777777" w:rsidR="00BB10B6" w:rsidRDefault="00000000">
      <w:pPr>
        <w:tabs>
          <w:tab w:val="left" w:pos="680"/>
        </w:tabs>
        <w:spacing w:after="120"/>
        <w:ind w:left="680" w:hanging="680"/>
      </w:pPr>
      <w:r>
        <w:rPr>
          <w:b/>
          <w:bCs/>
          <w:color w:val="5C3566"/>
        </w:rPr>
        <w:t>1.2</w:t>
      </w:r>
      <w:r>
        <w:rPr>
          <w:b/>
          <w:bCs/>
          <w:color w:val="5C3566"/>
        </w:rPr>
        <w:tab/>
      </w:r>
      <w:r>
        <w:t>This policy explains how we do that, so that we meet UK data protection law (the UK GDPR and the Data Protection Act 2018, as changed by the Data (Use and Access) Act 2025) and the Privacy and Electronic Communications Regulations (PECR) for marketing, texts and cookies.</w:t>
      </w:r>
    </w:p>
    <w:p w14:paraId="4DBFC4FD" w14:textId="77777777" w:rsidR="00BB10B6" w:rsidRDefault="00000000">
      <w:pPr>
        <w:tabs>
          <w:tab w:val="left" w:pos="680"/>
        </w:tabs>
        <w:spacing w:after="120"/>
        <w:ind w:left="680" w:hanging="680"/>
      </w:pPr>
      <w:r>
        <w:rPr>
          <w:b/>
          <w:bCs/>
          <w:color w:val="5C3566"/>
        </w:rPr>
        <w:t>1.3</w:t>
      </w:r>
      <w:r>
        <w:rPr>
          <w:b/>
          <w:bCs/>
          <w:color w:val="5C3566"/>
        </w:rPr>
        <w:tab/>
      </w:r>
      <w:r>
        <w:t>Most of it is common sense. Collect only what you need. Keep it safe. Do not keep it for longer than you need it. Tell us straight away if something goes wrong.</w:t>
      </w:r>
    </w:p>
    <w:p w14:paraId="50F4EE62"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6377A953" w14:textId="77777777" w:rsidTr="00883D84">
        <w:trPr>
          <w:cantSplit/>
        </w:trPr>
        <w:tc>
          <w:tcPr>
            <w:tcW w:w="900" w:type="dxa"/>
            <w:shd w:val="clear" w:color="auto" w:fill="6B4E8E"/>
            <w:tcMar>
              <w:top w:w="80" w:type="dxa"/>
              <w:left w:w="60" w:type="dxa"/>
              <w:bottom w:w="80" w:type="dxa"/>
              <w:right w:w="60" w:type="dxa"/>
            </w:tcMar>
            <w:vAlign w:val="center"/>
          </w:tcPr>
          <w:p w14:paraId="5F6A0296" w14:textId="77777777" w:rsidR="00BB10B6"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00F21E4C" w14:textId="77777777" w:rsidR="00BB10B6" w:rsidRDefault="00000000">
            <w:pPr>
              <w:pStyle w:val="Heading1"/>
              <w:keepNext/>
              <w:spacing w:after="20"/>
            </w:pPr>
            <w:r>
              <w:t>Who and what this policy covers</w:t>
            </w:r>
          </w:p>
          <w:p w14:paraId="6380E901" w14:textId="77777777" w:rsidR="00BB10B6"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2 minutes to read</w:t>
            </w:r>
          </w:p>
        </w:tc>
      </w:tr>
    </w:tbl>
    <w:p w14:paraId="00A7B1EB" w14:textId="77777777" w:rsidR="00BB10B6" w:rsidRDefault="00BB10B6">
      <w:pPr>
        <w:spacing w:after="140"/>
      </w:pPr>
    </w:p>
    <w:p w14:paraId="3C6132E7" w14:textId="77777777" w:rsidR="00BB10B6" w:rsidRDefault="00000000">
      <w:pPr>
        <w:tabs>
          <w:tab w:val="left" w:pos="680"/>
        </w:tabs>
        <w:spacing w:after="120"/>
        <w:ind w:left="680" w:hanging="680"/>
      </w:pPr>
      <w:r>
        <w:rPr>
          <w:b/>
          <w:bCs/>
          <w:color w:val="5C3566"/>
        </w:rPr>
        <w:t>2.1</w:t>
      </w:r>
      <w:r>
        <w:rPr>
          <w:b/>
          <w:bCs/>
          <w:color w:val="5C3566"/>
        </w:rPr>
        <w:tab/>
      </w:r>
      <w:r>
        <w:t>This policy applies to everyone who handles personal information for us: directors, managers, Team Leaders, employees, apprentices, agency workers, subcontractors, consultants and anyone else acting for us.</w:t>
      </w:r>
    </w:p>
    <w:p w14:paraId="77EA9A0A" w14:textId="77777777" w:rsidR="00BB10B6" w:rsidRDefault="00000000">
      <w:pPr>
        <w:tabs>
          <w:tab w:val="left" w:pos="680"/>
        </w:tabs>
        <w:spacing w:after="120"/>
        <w:ind w:left="680" w:hanging="680"/>
      </w:pPr>
      <w:r>
        <w:rPr>
          <w:b/>
          <w:bCs/>
          <w:color w:val="5C3566"/>
        </w:rPr>
        <w:t>2.2</w:t>
      </w:r>
      <w:r>
        <w:rPr>
          <w:b/>
          <w:bCs/>
          <w:color w:val="5C3566"/>
        </w:rPr>
        <w:tab/>
      </w:r>
      <w:r>
        <w:rPr>
          <w:b/>
          <w:bCs/>
        </w:rPr>
        <w:t>Personal data</w:t>
      </w:r>
      <w:r>
        <w:t xml:space="preserve"> is any information about a living person who can be identified from it, directly or indirectly. It covers paper, computers, phones, tablets, cloud apps, photos, videos, voicemails and text messages.</w:t>
      </w:r>
    </w:p>
    <w:p w14:paraId="7E2459EE" w14:textId="77777777" w:rsidR="00BB10B6" w:rsidRDefault="00000000">
      <w:pPr>
        <w:tabs>
          <w:tab w:val="left" w:pos="680"/>
        </w:tabs>
        <w:spacing w:after="120"/>
        <w:ind w:left="680" w:hanging="680"/>
      </w:pPr>
      <w:r>
        <w:rPr>
          <w:b/>
          <w:bCs/>
          <w:color w:val="5C3566"/>
        </w:rPr>
        <w:t>2.3</w:t>
      </w:r>
      <w:r>
        <w:rPr>
          <w:b/>
          <w:bCs/>
          <w:color w:val="5C3566"/>
        </w:rPr>
        <w:tab/>
      </w:r>
      <w:r>
        <w:t xml:space="preserve">Some personal data needs extra care. </w:t>
      </w:r>
      <w:r>
        <w:rPr>
          <w:b/>
          <w:bCs/>
        </w:rPr>
        <w:t>Special category data</w:t>
      </w:r>
      <w:r>
        <w:t xml:space="preserve"> includes health, racial or ethnic origin, religion, trade union membership, sex life or sexual orientation, and genetic and biometric data. </w:t>
      </w:r>
      <w:r>
        <w:rPr>
          <w:b/>
          <w:bCs/>
        </w:rPr>
        <w:t>Criminal offence data</w:t>
      </w:r>
      <w:r>
        <w:t xml:space="preserve"> (for example driving licence endorsements, or a criminal record declaration) also needs extra care.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4500"/>
        <w:gridCol w:w="3138"/>
      </w:tblGrid>
      <w:tr w:rsidR="00BB10B6" w14:paraId="277C6397" w14:textId="77777777" w:rsidTr="00883D84">
        <w:trPr>
          <w:cantSplit/>
          <w:tblHeader/>
        </w:trPr>
        <w:tc>
          <w:tcPr>
            <w:tcW w:w="2000" w:type="dxa"/>
            <w:shd w:val="clear" w:color="auto" w:fill="6B4E8E"/>
            <w:tcMar>
              <w:top w:w="90" w:type="dxa"/>
              <w:left w:w="130" w:type="dxa"/>
              <w:bottom w:w="90" w:type="dxa"/>
              <w:right w:w="130" w:type="dxa"/>
            </w:tcMar>
          </w:tcPr>
          <w:p w14:paraId="539AF9AB" w14:textId="77777777" w:rsidR="00BB10B6" w:rsidRDefault="00000000">
            <w:pPr>
              <w:spacing w:after="40" w:line="276" w:lineRule="auto"/>
            </w:pPr>
            <w:r>
              <w:rPr>
                <w:b/>
                <w:bCs/>
                <w:color w:val="FFFFFF"/>
                <w:sz w:val="20"/>
                <w:szCs w:val="20"/>
              </w:rPr>
              <w:t>Whose data</w:t>
            </w:r>
          </w:p>
        </w:tc>
        <w:tc>
          <w:tcPr>
            <w:tcW w:w="4500" w:type="dxa"/>
            <w:shd w:val="clear" w:color="auto" w:fill="6B4E8E"/>
            <w:tcMar>
              <w:top w:w="90" w:type="dxa"/>
              <w:left w:w="130" w:type="dxa"/>
              <w:bottom w:w="90" w:type="dxa"/>
              <w:right w:w="130" w:type="dxa"/>
            </w:tcMar>
          </w:tcPr>
          <w:p w14:paraId="7B68F8D9" w14:textId="77777777" w:rsidR="00BB10B6" w:rsidRDefault="00000000">
            <w:pPr>
              <w:spacing w:after="40" w:line="276" w:lineRule="auto"/>
            </w:pPr>
            <w:r>
              <w:rPr>
                <w:b/>
                <w:bCs/>
                <w:color w:val="FFFFFF"/>
                <w:sz w:val="20"/>
                <w:szCs w:val="20"/>
              </w:rPr>
              <w:t>Examples in our business</w:t>
            </w:r>
          </w:p>
        </w:tc>
        <w:tc>
          <w:tcPr>
            <w:tcW w:w="3138" w:type="dxa"/>
            <w:shd w:val="clear" w:color="auto" w:fill="6B4E8E"/>
            <w:tcMar>
              <w:top w:w="90" w:type="dxa"/>
              <w:left w:w="130" w:type="dxa"/>
              <w:bottom w:w="90" w:type="dxa"/>
              <w:right w:w="130" w:type="dxa"/>
            </w:tcMar>
          </w:tcPr>
          <w:p w14:paraId="051F93F9" w14:textId="77777777" w:rsidR="00BB10B6" w:rsidRDefault="00000000">
            <w:pPr>
              <w:spacing w:after="40" w:line="276" w:lineRule="auto"/>
            </w:pPr>
            <w:r>
              <w:rPr>
                <w:b/>
                <w:bCs/>
                <w:color w:val="FFFFFF"/>
                <w:sz w:val="20"/>
                <w:szCs w:val="20"/>
              </w:rPr>
              <w:t>Where it is usually kept</w:t>
            </w:r>
          </w:p>
        </w:tc>
      </w:tr>
      <w:tr w:rsidR="00BB10B6" w14:paraId="1FBB52A9" w14:textId="77777777" w:rsidTr="00883D84">
        <w:trPr>
          <w:cantSplit/>
        </w:trPr>
        <w:tc>
          <w:tcPr>
            <w:tcW w:w="2000" w:type="dxa"/>
            <w:tcMar>
              <w:top w:w="90" w:type="dxa"/>
              <w:left w:w="130" w:type="dxa"/>
              <w:bottom w:w="90" w:type="dxa"/>
              <w:right w:w="130" w:type="dxa"/>
            </w:tcMar>
          </w:tcPr>
          <w:p w14:paraId="6A05712B" w14:textId="77777777" w:rsidR="00BB10B6" w:rsidRDefault="00000000">
            <w:pPr>
              <w:spacing w:after="40" w:line="276" w:lineRule="auto"/>
            </w:pPr>
            <w:r>
              <w:rPr>
                <w:b/>
                <w:bCs/>
                <w:sz w:val="20"/>
                <w:szCs w:val="20"/>
              </w:rPr>
              <w:t>Customers</w:t>
            </w:r>
          </w:p>
        </w:tc>
        <w:tc>
          <w:tcPr>
            <w:tcW w:w="4500" w:type="dxa"/>
            <w:tcMar>
              <w:top w:w="90" w:type="dxa"/>
              <w:left w:w="130" w:type="dxa"/>
              <w:bottom w:w="90" w:type="dxa"/>
              <w:right w:w="130" w:type="dxa"/>
            </w:tcMar>
          </w:tcPr>
          <w:p w14:paraId="6DD36C3D" w14:textId="77777777" w:rsidR="00BB10B6" w:rsidRDefault="00000000">
            <w:pPr>
              <w:spacing w:after="40" w:line="276" w:lineRule="auto"/>
            </w:pPr>
            <w:r>
              <w:rPr>
                <w:sz w:val="20"/>
                <w:szCs w:val="20"/>
              </w:rPr>
              <w:t xml:space="preserve">Names, addresses, phone numbers, emails, </w:t>
            </w:r>
            <w:r>
              <w:rPr>
                <w:b/>
                <w:bCs/>
                <w:sz w:val="20"/>
                <w:szCs w:val="20"/>
              </w:rPr>
              <w:t>gate codes, key safe and alarm codes</w:t>
            </w:r>
            <w:r>
              <w:rPr>
                <w:sz w:val="20"/>
                <w:szCs w:val="20"/>
              </w:rPr>
              <w:t>, dogs on site, access notes, quotes, invoices, site photos.</w:t>
            </w:r>
          </w:p>
        </w:tc>
        <w:tc>
          <w:tcPr>
            <w:tcW w:w="3138" w:type="dxa"/>
            <w:tcMar>
              <w:top w:w="90" w:type="dxa"/>
              <w:left w:w="130" w:type="dxa"/>
              <w:bottom w:w="90" w:type="dxa"/>
              <w:right w:w="130" w:type="dxa"/>
            </w:tcMar>
          </w:tcPr>
          <w:p w14:paraId="62EC5665" w14:textId="77777777" w:rsidR="00BB10B6" w:rsidRDefault="00000000">
            <w:pPr>
              <w:spacing w:after="40" w:line="276" w:lineRule="auto"/>
            </w:pPr>
            <w:r>
              <w:rPr>
                <w:color w:val="FF0000"/>
                <w:sz w:val="20"/>
                <w:szCs w:val="20"/>
              </w:rPr>
              <w:t xml:space="preserve">[Job management app, e.g. </w:t>
            </w:r>
            <w:proofErr w:type="spellStart"/>
            <w:r>
              <w:rPr>
                <w:color w:val="FF0000"/>
                <w:sz w:val="20"/>
                <w:szCs w:val="20"/>
              </w:rPr>
              <w:t>Connecteam</w:t>
            </w:r>
            <w:proofErr w:type="spellEnd"/>
            <w:r>
              <w:rPr>
                <w:color w:val="FF0000"/>
                <w:sz w:val="20"/>
                <w:szCs w:val="20"/>
              </w:rPr>
              <w:t>]</w:t>
            </w:r>
            <w:r>
              <w:rPr>
                <w:sz w:val="20"/>
                <w:szCs w:val="20"/>
              </w:rPr>
              <w:t xml:space="preserve">, </w:t>
            </w:r>
            <w:r>
              <w:rPr>
                <w:color w:val="FF0000"/>
                <w:sz w:val="20"/>
                <w:szCs w:val="20"/>
              </w:rPr>
              <w:t>[accounts software]</w:t>
            </w:r>
            <w:r>
              <w:rPr>
                <w:sz w:val="20"/>
                <w:szCs w:val="20"/>
              </w:rPr>
              <w:t>, job sheets, phones.</w:t>
            </w:r>
          </w:p>
        </w:tc>
      </w:tr>
      <w:tr w:rsidR="00BB10B6" w14:paraId="080D946C" w14:textId="77777777" w:rsidTr="00883D84">
        <w:trPr>
          <w:cantSplit/>
        </w:trPr>
        <w:tc>
          <w:tcPr>
            <w:tcW w:w="2000" w:type="dxa"/>
            <w:shd w:val="clear" w:color="auto" w:fill="F3EFF7"/>
            <w:tcMar>
              <w:top w:w="90" w:type="dxa"/>
              <w:left w:w="130" w:type="dxa"/>
              <w:bottom w:w="90" w:type="dxa"/>
              <w:right w:w="130" w:type="dxa"/>
            </w:tcMar>
          </w:tcPr>
          <w:p w14:paraId="705EDB6F" w14:textId="77777777" w:rsidR="00BB10B6" w:rsidRDefault="00000000">
            <w:pPr>
              <w:spacing w:after="40" w:line="276" w:lineRule="auto"/>
            </w:pPr>
            <w:r>
              <w:rPr>
                <w:b/>
                <w:bCs/>
                <w:sz w:val="20"/>
                <w:szCs w:val="20"/>
              </w:rPr>
              <w:t>Staff and applicants</w:t>
            </w:r>
          </w:p>
        </w:tc>
        <w:tc>
          <w:tcPr>
            <w:tcW w:w="4500" w:type="dxa"/>
            <w:shd w:val="clear" w:color="auto" w:fill="F3EFF7"/>
            <w:tcMar>
              <w:top w:w="90" w:type="dxa"/>
              <w:left w:w="130" w:type="dxa"/>
              <w:bottom w:w="90" w:type="dxa"/>
              <w:right w:w="130" w:type="dxa"/>
            </w:tcMar>
          </w:tcPr>
          <w:p w14:paraId="02151A74" w14:textId="77777777" w:rsidR="00BB10B6" w:rsidRDefault="00000000">
            <w:pPr>
              <w:spacing w:after="40" w:line="276" w:lineRule="auto"/>
            </w:pPr>
            <w:r>
              <w:rPr>
                <w:sz w:val="20"/>
                <w:szCs w:val="20"/>
              </w:rPr>
              <w:t>Contracts, bank details, NI numbers, right to work checks, emergency contacts, training, medical and health surveillance records, driving licence checks.</w:t>
            </w:r>
          </w:p>
        </w:tc>
        <w:tc>
          <w:tcPr>
            <w:tcW w:w="3138" w:type="dxa"/>
            <w:shd w:val="clear" w:color="auto" w:fill="F3EFF7"/>
            <w:tcMar>
              <w:top w:w="90" w:type="dxa"/>
              <w:left w:w="130" w:type="dxa"/>
              <w:bottom w:w="90" w:type="dxa"/>
              <w:right w:w="130" w:type="dxa"/>
            </w:tcMar>
          </w:tcPr>
          <w:p w14:paraId="7EA4819E" w14:textId="77777777" w:rsidR="00BB10B6" w:rsidRDefault="00000000">
            <w:pPr>
              <w:spacing w:after="40" w:line="276" w:lineRule="auto"/>
            </w:pPr>
            <w:r>
              <w:rPr>
                <w:sz w:val="20"/>
                <w:szCs w:val="20"/>
              </w:rPr>
              <w:t xml:space="preserve">Personnel files, </w:t>
            </w:r>
            <w:r>
              <w:rPr>
                <w:color w:val="FF0000"/>
                <w:sz w:val="20"/>
                <w:szCs w:val="20"/>
              </w:rPr>
              <w:t>[payroll provider]</w:t>
            </w:r>
            <w:r>
              <w:rPr>
                <w:sz w:val="20"/>
                <w:szCs w:val="20"/>
              </w:rPr>
              <w:t>, confidential health file.</w:t>
            </w:r>
          </w:p>
        </w:tc>
      </w:tr>
      <w:tr w:rsidR="00BB10B6" w14:paraId="0BEC7FD0" w14:textId="77777777" w:rsidTr="00883D84">
        <w:trPr>
          <w:cantSplit/>
        </w:trPr>
        <w:tc>
          <w:tcPr>
            <w:tcW w:w="2000" w:type="dxa"/>
            <w:tcMar>
              <w:top w:w="90" w:type="dxa"/>
              <w:left w:w="130" w:type="dxa"/>
              <w:bottom w:w="90" w:type="dxa"/>
              <w:right w:w="130" w:type="dxa"/>
            </w:tcMar>
          </w:tcPr>
          <w:p w14:paraId="0C03AD9B" w14:textId="77777777" w:rsidR="00BB10B6" w:rsidRDefault="00000000">
            <w:pPr>
              <w:spacing w:after="40" w:line="276" w:lineRule="auto"/>
            </w:pPr>
            <w:r>
              <w:rPr>
                <w:b/>
                <w:bCs/>
                <w:sz w:val="20"/>
                <w:szCs w:val="20"/>
              </w:rPr>
              <w:t>Subcontractors</w:t>
            </w:r>
          </w:p>
        </w:tc>
        <w:tc>
          <w:tcPr>
            <w:tcW w:w="4500" w:type="dxa"/>
            <w:tcMar>
              <w:top w:w="90" w:type="dxa"/>
              <w:left w:w="130" w:type="dxa"/>
              <w:bottom w:w="90" w:type="dxa"/>
              <w:right w:w="130" w:type="dxa"/>
            </w:tcMar>
          </w:tcPr>
          <w:p w14:paraId="0427D9E5" w14:textId="77777777" w:rsidR="00BB10B6" w:rsidRDefault="00000000">
            <w:pPr>
              <w:spacing w:after="40" w:line="276" w:lineRule="auto"/>
            </w:pPr>
            <w:r>
              <w:rPr>
                <w:sz w:val="20"/>
                <w:szCs w:val="20"/>
              </w:rPr>
              <w:t>Contact and bank details, UTR and CIS status, insurance, qualifications, right to work checks.</w:t>
            </w:r>
          </w:p>
        </w:tc>
        <w:tc>
          <w:tcPr>
            <w:tcW w:w="3138" w:type="dxa"/>
            <w:tcMar>
              <w:top w:w="90" w:type="dxa"/>
              <w:left w:w="130" w:type="dxa"/>
              <w:bottom w:w="90" w:type="dxa"/>
              <w:right w:w="130" w:type="dxa"/>
            </w:tcMar>
          </w:tcPr>
          <w:p w14:paraId="07DEDDB8" w14:textId="77777777" w:rsidR="00BB10B6" w:rsidRDefault="00000000">
            <w:pPr>
              <w:spacing w:after="40" w:line="276" w:lineRule="auto"/>
            </w:pPr>
            <w:r>
              <w:rPr>
                <w:sz w:val="20"/>
                <w:szCs w:val="20"/>
              </w:rPr>
              <w:t>Subcontractor file (ARB-HR-008).</w:t>
            </w:r>
          </w:p>
        </w:tc>
      </w:tr>
      <w:tr w:rsidR="00BB10B6" w14:paraId="71512942" w14:textId="77777777" w:rsidTr="00883D84">
        <w:trPr>
          <w:cantSplit/>
        </w:trPr>
        <w:tc>
          <w:tcPr>
            <w:tcW w:w="2000" w:type="dxa"/>
            <w:shd w:val="clear" w:color="auto" w:fill="F3EFF7"/>
            <w:tcMar>
              <w:top w:w="90" w:type="dxa"/>
              <w:left w:w="130" w:type="dxa"/>
              <w:bottom w:w="90" w:type="dxa"/>
              <w:right w:w="130" w:type="dxa"/>
            </w:tcMar>
          </w:tcPr>
          <w:p w14:paraId="0AF0093C" w14:textId="77777777" w:rsidR="00BB10B6" w:rsidRDefault="00000000">
            <w:pPr>
              <w:spacing w:after="40" w:line="276" w:lineRule="auto"/>
            </w:pPr>
            <w:r>
              <w:rPr>
                <w:b/>
                <w:bCs/>
                <w:sz w:val="20"/>
                <w:szCs w:val="20"/>
              </w:rPr>
              <w:t>Neighbours and the public</w:t>
            </w:r>
          </w:p>
        </w:tc>
        <w:tc>
          <w:tcPr>
            <w:tcW w:w="4500" w:type="dxa"/>
            <w:shd w:val="clear" w:color="auto" w:fill="F3EFF7"/>
            <w:tcMar>
              <w:top w:w="90" w:type="dxa"/>
              <w:left w:w="130" w:type="dxa"/>
              <w:bottom w:w="90" w:type="dxa"/>
              <w:right w:w="130" w:type="dxa"/>
            </w:tcMar>
          </w:tcPr>
          <w:p w14:paraId="359EFEE4" w14:textId="77777777" w:rsidR="00BB10B6" w:rsidRDefault="00000000">
            <w:pPr>
              <w:spacing w:after="40" w:line="276" w:lineRule="auto"/>
            </w:pPr>
            <w:r>
              <w:rPr>
                <w:sz w:val="20"/>
                <w:szCs w:val="20"/>
              </w:rPr>
              <w:t xml:space="preserve">Names and addresses on neighbour letters, people or number plates caught in </w:t>
            </w:r>
            <w:r>
              <w:rPr>
                <w:b/>
                <w:bCs/>
                <w:sz w:val="20"/>
                <w:szCs w:val="20"/>
              </w:rPr>
              <w:t>site photos</w:t>
            </w:r>
            <w:r>
              <w:rPr>
                <w:sz w:val="20"/>
                <w:szCs w:val="20"/>
              </w:rPr>
              <w:t>, CCTV or dashcam footage.</w:t>
            </w:r>
          </w:p>
        </w:tc>
        <w:tc>
          <w:tcPr>
            <w:tcW w:w="3138" w:type="dxa"/>
            <w:shd w:val="clear" w:color="auto" w:fill="F3EFF7"/>
            <w:tcMar>
              <w:top w:w="90" w:type="dxa"/>
              <w:left w:w="130" w:type="dxa"/>
              <w:bottom w:w="90" w:type="dxa"/>
              <w:right w:w="130" w:type="dxa"/>
            </w:tcMar>
          </w:tcPr>
          <w:p w14:paraId="2FA53E3B" w14:textId="77777777" w:rsidR="00BB10B6" w:rsidRDefault="00000000">
            <w:pPr>
              <w:spacing w:after="40" w:line="276" w:lineRule="auto"/>
            </w:pPr>
            <w:r>
              <w:rPr>
                <w:sz w:val="20"/>
                <w:szCs w:val="20"/>
              </w:rPr>
              <w:t>Job file, phones, CCTV and dashcam systems.</w:t>
            </w:r>
          </w:p>
        </w:tc>
      </w:tr>
      <w:tr w:rsidR="00BB10B6" w14:paraId="0368B0BD" w14:textId="77777777" w:rsidTr="00883D84">
        <w:trPr>
          <w:cantSplit/>
        </w:trPr>
        <w:tc>
          <w:tcPr>
            <w:tcW w:w="2000" w:type="dxa"/>
            <w:tcMar>
              <w:top w:w="90" w:type="dxa"/>
              <w:left w:w="130" w:type="dxa"/>
              <w:bottom w:w="90" w:type="dxa"/>
              <w:right w:w="130" w:type="dxa"/>
            </w:tcMar>
          </w:tcPr>
          <w:p w14:paraId="51A8C249" w14:textId="77777777" w:rsidR="00BB10B6" w:rsidRDefault="00000000">
            <w:pPr>
              <w:spacing w:after="40" w:line="276" w:lineRule="auto"/>
            </w:pPr>
            <w:r>
              <w:rPr>
                <w:b/>
                <w:bCs/>
                <w:sz w:val="20"/>
                <w:szCs w:val="20"/>
              </w:rPr>
              <w:lastRenderedPageBreak/>
              <w:t>Clients and suppliers (businesses)</w:t>
            </w:r>
          </w:p>
        </w:tc>
        <w:tc>
          <w:tcPr>
            <w:tcW w:w="4500" w:type="dxa"/>
            <w:tcMar>
              <w:top w:w="90" w:type="dxa"/>
              <w:left w:w="130" w:type="dxa"/>
              <w:bottom w:w="90" w:type="dxa"/>
              <w:right w:w="130" w:type="dxa"/>
            </w:tcMar>
          </w:tcPr>
          <w:p w14:paraId="5232475B" w14:textId="77777777" w:rsidR="00BB10B6" w:rsidRDefault="00000000">
            <w:pPr>
              <w:spacing w:after="40" w:line="276" w:lineRule="auto"/>
            </w:pPr>
            <w:r>
              <w:rPr>
                <w:sz w:val="20"/>
                <w:szCs w:val="20"/>
              </w:rPr>
              <w:t xml:space="preserve">Contact names, work emails and phone numbers. Staff details we upload to </w:t>
            </w:r>
            <w:r>
              <w:rPr>
                <w:b/>
                <w:bCs/>
                <w:sz w:val="20"/>
                <w:szCs w:val="20"/>
              </w:rPr>
              <w:t>tender portals</w:t>
            </w:r>
            <w:r>
              <w:rPr>
                <w:sz w:val="20"/>
                <w:szCs w:val="20"/>
              </w:rPr>
              <w:t xml:space="preserve"> (CVs, certificates).</w:t>
            </w:r>
          </w:p>
        </w:tc>
        <w:tc>
          <w:tcPr>
            <w:tcW w:w="3138" w:type="dxa"/>
            <w:tcMar>
              <w:top w:w="90" w:type="dxa"/>
              <w:left w:w="130" w:type="dxa"/>
              <w:bottom w:w="90" w:type="dxa"/>
              <w:right w:w="130" w:type="dxa"/>
            </w:tcMar>
          </w:tcPr>
          <w:p w14:paraId="6DE849EB" w14:textId="77777777" w:rsidR="00BB10B6" w:rsidRDefault="00000000">
            <w:pPr>
              <w:spacing w:after="40" w:line="276" w:lineRule="auto"/>
            </w:pPr>
            <w:r>
              <w:rPr>
                <w:sz w:val="20"/>
                <w:szCs w:val="20"/>
              </w:rPr>
              <w:t xml:space="preserve">Email, </w:t>
            </w:r>
            <w:r>
              <w:rPr>
                <w:color w:val="FF0000"/>
                <w:sz w:val="20"/>
                <w:szCs w:val="20"/>
              </w:rPr>
              <w:t>[CRM or contacts]</w:t>
            </w:r>
            <w:r>
              <w:rPr>
                <w:sz w:val="20"/>
                <w:szCs w:val="20"/>
              </w:rPr>
              <w:t>, tender portal accounts.</w:t>
            </w:r>
          </w:p>
        </w:tc>
      </w:tr>
    </w:tbl>
    <w:p w14:paraId="6250F995" w14:textId="77777777" w:rsidR="00BB10B6" w:rsidRDefault="00BB10B6">
      <w:pPr>
        <w:spacing w:after="140"/>
      </w:pPr>
    </w:p>
    <w:p w14:paraId="5783A870"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083B8D1B" w14:textId="77777777" w:rsidTr="00883D84">
        <w:trPr>
          <w:cantSplit/>
        </w:trPr>
        <w:tc>
          <w:tcPr>
            <w:tcW w:w="900" w:type="dxa"/>
            <w:shd w:val="clear" w:color="auto" w:fill="6B4E8E"/>
            <w:tcMar>
              <w:top w:w="80" w:type="dxa"/>
              <w:left w:w="60" w:type="dxa"/>
              <w:bottom w:w="80" w:type="dxa"/>
              <w:right w:w="60" w:type="dxa"/>
            </w:tcMar>
            <w:vAlign w:val="center"/>
          </w:tcPr>
          <w:p w14:paraId="70E1AC52" w14:textId="77777777" w:rsidR="00BB10B6"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1C9CCB9D" w14:textId="77777777" w:rsidR="00BB10B6" w:rsidRDefault="00000000">
            <w:pPr>
              <w:pStyle w:val="Heading1"/>
              <w:keepNext/>
              <w:spacing w:after="20"/>
            </w:pPr>
            <w:r>
              <w:t>The data protection principles</w:t>
            </w:r>
          </w:p>
          <w:p w14:paraId="463C093F" w14:textId="77777777" w:rsidR="00BB10B6"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2 minutes to read</w:t>
            </w:r>
          </w:p>
        </w:tc>
      </w:tr>
    </w:tbl>
    <w:p w14:paraId="6FA108C4" w14:textId="77777777" w:rsidR="00BB10B6" w:rsidRDefault="00BB10B6">
      <w:pPr>
        <w:spacing w:after="140"/>
      </w:pPr>
    </w:p>
    <w:p w14:paraId="0FDA3DBE" w14:textId="77777777" w:rsidR="00BB10B6" w:rsidRDefault="00000000">
      <w:pPr>
        <w:tabs>
          <w:tab w:val="left" w:pos="680"/>
        </w:tabs>
        <w:spacing w:after="120"/>
        <w:ind w:left="680" w:hanging="680"/>
      </w:pPr>
      <w:r>
        <w:rPr>
          <w:b/>
          <w:bCs/>
          <w:color w:val="5C3566"/>
        </w:rPr>
        <w:t>3.1</w:t>
      </w:r>
      <w:r>
        <w:rPr>
          <w:b/>
          <w:bCs/>
          <w:color w:val="5C3566"/>
        </w:rPr>
        <w:tab/>
      </w:r>
      <w:r>
        <w:t>UK GDPR sets out seven principles. This is what they mean for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BB10B6" w14:paraId="3E7D767A" w14:textId="77777777" w:rsidTr="00883D84">
        <w:trPr>
          <w:cantSplit/>
          <w:tblHeader/>
        </w:trPr>
        <w:tc>
          <w:tcPr>
            <w:tcW w:w="2800" w:type="dxa"/>
            <w:shd w:val="clear" w:color="auto" w:fill="6B4E8E"/>
            <w:tcMar>
              <w:top w:w="90" w:type="dxa"/>
              <w:left w:w="130" w:type="dxa"/>
              <w:bottom w:w="90" w:type="dxa"/>
              <w:right w:w="130" w:type="dxa"/>
            </w:tcMar>
          </w:tcPr>
          <w:p w14:paraId="427F6323" w14:textId="77777777" w:rsidR="00BB10B6" w:rsidRDefault="00000000">
            <w:pPr>
              <w:spacing w:after="40" w:line="276" w:lineRule="auto"/>
            </w:pPr>
            <w:r>
              <w:rPr>
                <w:b/>
                <w:bCs/>
                <w:color w:val="FFFFFF"/>
                <w:sz w:val="20"/>
                <w:szCs w:val="20"/>
              </w:rPr>
              <w:t>Principle</w:t>
            </w:r>
          </w:p>
        </w:tc>
        <w:tc>
          <w:tcPr>
            <w:tcW w:w="6838" w:type="dxa"/>
            <w:shd w:val="clear" w:color="auto" w:fill="6B4E8E"/>
            <w:tcMar>
              <w:top w:w="90" w:type="dxa"/>
              <w:left w:w="130" w:type="dxa"/>
              <w:bottom w:w="90" w:type="dxa"/>
              <w:right w:w="130" w:type="dxa"/>
            </w:tcMar>
          </w:tcPr>
          <w:p w14:paraId="2C0B09A3" w14:textId="77777777" w:rsidR="00BB10B6" w:rsidRDefault="00000000">
            <w:pPr>
              <w:spacing w:after="40" w:line="276" w:lineRule="auto"/>
            </w:pPr>
            <w:r>
              <w:rPr>
                <w:b/>
                <w:bCs/>
                <w:color w:val="FFFFFF"/>
                <w:sz w:val="20"/>
                <w:szCs w:val="20"/>
              </w:rPr>
              <w:t>What it means for us</w:t>
            </w:r>
          </w:p>
        </w:tc>
      </w:tr>
      <w:tr w:rsidR="00BB10B6" w14:paraId="05BBAD8E" w14:textId="77777777" w:rsidTr="00883D84">
        <w:trPr>
          <w:cantSplit/>
        </w:trPr>
        <w:tc>
          <w:tcPr>
            <w:tcW w:w="2800" w:type="dxa"/>
            <w:tcMar>
              <w:top w:w="90" w:type="dxa"/>
              <w:left w:w="130" w:type="dxa"/>
              <w:bottom w:w="90" w:type="dxa"/>
              <w:right w:w="130" w:type="dxa"/>
            </w:tcMar>
          </w:tcPr>
          <w:p w14:paraId="6E36EC00" w14:textId="77777777" w:rsidR="00BB10B6" w:rsidRDefault="00000000">
            <w:pPr>
              <w:spacing w:after="40" w:line="276" w:lineRule="auto"/>
            </w:pPr>
            <w:r>
              <w:rPr>
                <w:b/>
                <w:bCs/>
                <w:sz w:val="20"/>
                <w:szCs w:val="20"/>
              </w:rPr>
              <w:t>1. Lawful, fair and open</w:t>
            </w:r>
          </w:p>
        </w:tc>
        <w:tc>
          <w:tcPr>
            <w:tcW w:w="6838" w:type="dxa"/>
            <w:tcMar>
              <w:top w:w="90" w:type="dxa"/>
              <w:left w:w="130" w:type="dxa"/>
              <w:bottom w:w="90" w:type="dxa"/>
              <w:right w:w="130" w:type="dxa"/>
            </w:tcMar>
          </w:tcPr>
          <w:p w14:paraId="4C08B95B" w14:textId="77777777" w:rsidR="00BB10B6" w:rsidRDefault="00000000">
            <w:pPr>
              <w:spacing w:after="40" w:line="276" w:lineRule="auto"/>
            </w:pPr>
            <w:r>
              <w:rPr>
                <w:sz w:val="20"/>
                <w:szCs w:val="20"/>
              </w:rPr>
              <w:t>We have a lawful reason for everything we do with personal data (Section 4), and we tell people what we do in our privacy notices.</w:t>
            </w:r>
          </w:p>
        </w:tc>
      </w:tr>
      <w:tr w:rsidR="00BB10B6" w14:paraId="3F1B3955" w14:textId="77777777" w:rsidTr="00883D84">
        <w:trPr>
          <w:cantSplit/>
        </w:trPr>
        <w:tc>
          <w:tcPr>
            <w:tcW w:w="2800" w:type="dxa"/>
            <w:shd w:val="clear" w:color="auto" w:fill="F3EFF7"/>
            <w:tcMar>
              <w:top w:w="90" w:type="dxa"/>
              <w:left w:w="130" w:type="dxa"/>
              <w:bottom w:w="90" w:type="dxa"/>
              <w:right w:w="130" w:type="dxa"/>
            </w:tcMar>
          </w:tcPr>
          <w:p w14:paraId="0BFDDDBB" w14:textId="77777777" w:rsidR="00BB10B6" w:rsidRDefault="00000000">
            <w:pPr>
              <w:spacing w:after="40" w:line="276" w:lineRule="auto"/>
            </w:pPr>
            <w:r>
              <w:rPr>
                <w:b/>
                <w:bCs/>
                <w:sz w:val="20"/>
                <w:szCs w:val="20"/>
              </w:rPr>
              <w:t>2. Purpose limitation</w:t>
            </w:r>
          </w:p>
        </w:tc>
        <w:tc>
          <w:tcPr>
            <w:tcW w:w="6838" w:type="dxa"/>
            <w:shd w:val="clear" w:color="auto" w:fill="F3EFF7"/>
            <w:tcMar>
              <w:top w:w="90" w:type="dxa"/>
              <w:left w:w="130" w:type="dxa"/>
              <w:bottom w:w="90" w:type="dxa"/>
              <w:right w:w="130" w:type="dxa"/>
            </w:tcMar>
          </w:tcPr>
          <w:p w14:paraId="25300ACE" w14:textId="77777777" w:rsidR="00BB10B6" w:rsidRDefault="00000000">
            <w:pPr>
              <w:spacing w:after="40" w:line="276" w:lineRule="auto"/>
            </w:pPr>
            <w:r>
              <w:rPr>
                <w:sz w:val="20"/>
                <w:szCs w:val="20"/>
              </w:rPr>
              <w:t>We use information only for the reason we collected it. A customer’s phone number is for their job, not for a crew member’s personal use.</w:t>
            </w:r>
          </w:p>
        </w:tc>
      </w:tr>
      <w:tr w:rsidR="00BB10B6" w14:paraId="0D7CBEC0" w14:textId="77777777" w:rsidTr="00883D84">
        <w:trPr>
          <w:cantSplit/>
        </w:trPr>
        <w:tc>
          <w:tcPr>
            <w:tcW w:w="2800" w:type="dxa"/>
            <w:tcMar>
              <w:top w:w="90" w:type="dxa"/>
              <w:left w:w="130" w:type="dxa"/>
              <w:bottom w:w="90" w:type="dxa"/>
              <w:right w:w="130" w:type="dxa"/>
            </w:tcMar>
          </w:tcPr>
          <w:p w14:paraId="12734A13" w14:textId="77777777" w:rsidR="00BB10B6" w:rsidRDefault="00000000">
            <w:pPr>
              <w:spacing w:after="40" w:line="276" w:lineRule="auto"/>
            </w:pPr>
            <w:r>
              <w:rPr>
                <w:b/>
                <w:bCs/>
                <w:sz w:val="20"/>
                <w:szCs w:val="20"/>
              </w:rPr>
              <w:t>3. Data minimisation</w:t>
            </w:r>
          </w:p>
        </w:tc>
        <w:tc>
          <w:tcPr>
            <w:tcW w:w="6838" w:type="dxa"/>
            <w:tcMar>
              <w:top w:w="90" w:type="dxa"/>
              <w:left w:w="130" w:type="dxa"/>
              <w:bottom w:w="90" w:type="dxa"/>
              <w:right w:w="130" w:type="dxa"/>
            </w:tcMar>
          </w:tcPr>
          <w:p w14:paraId="6BED665C" w14:textId="77777777" w:rsidR="00BB10B6" w:rsidRDefault="00000000">
            <w:pPr>
              <w:spacing w:after="40" w:line="276" w:lineRule="auto"/>
            </w:pPr>
            <w:r>
              <w:rPr>
                <w:sz w:val="20"/>
                <w:szCs w:val="20"/>
              </w:rPr>
              <w:t>We collect only what we need. A quote needs a name, address and contact details, not a date of birth.</w:t>
            </w:r>
          </w:p>
        </w:tc>
      </w:tr>
      <w:tr w:rsidR="00BB10B6" w14:paraId="0240D84D" w14:textId="77777777" w:rsidTr="00883D84">
        <w:trPr>
          <w:cantSplit/>
        </w:trPr>
        <w:tc>
          <w:tcPr>
            <w:tcW w:w="2800" w:type="dxa"/>
            <w:shd w:val="clear" w:color="auto" w:fill="F3EFF7"/>
            <w:tcMar>
              <w:top w:w="90" w:type="dxa"/>
              <w:left w:w="130" w:type="dxa"/>
              <w:bottom w:w="90" w:type="dxa"/>
              <w:right w:w="130" w:type="dxa"/>
            </w:tcMar>
          </w:tcPr>
          <w:p w14:paraId="05AE91D0" w14:textId="77777777" w:rsidR="00BB10B6" w:rsidRDefault="00000000">
            <w:pPr>
              <w:spacing w:after="40" w:line="276" w:lineRule="auto"/>
            </w:pPr>
            <w:r>
              <w:rPr>
                <w:b/>
                <w:bCs/>
                <w:sz w:val="20"/>
                <w:szCs w:val="20"/>
              </w:rPr>
              <w:t>4. Accuracy</w:t>
            </w:r>
          </w:p>
        </w:tc>
        <w:tc>
          <w:tcPr>
            <w:tcW w:w="6838" w:type="dxa"/>
            <w:shd w:val="clear" w:color="auto" w:fill="F3EFF7"/>
            <w:tcMar>
              <w:top w:w="90" w:type="dxa"/>
              <w:left w:w="130" w:type="dxa"/>
              <w:bottom w:w="90" w:type="dxa"/>
              <w:right w:w="130" w:type="dxa"/>
            </w:tcMar>
          </w:tcPr>
          <w:p w14:paraId="151C85AC" w14:textId="77777777" w:rsidR="00BB10B6" w:rsidRDefault="00000000">
            <w:pPr>
              <w:spacing w:after="40" w:line="276" w:lineRule="auto"/>
            </w:pPr>
            <w:r>
              <w:rPr>
                <w:sz w:val="20"/>
                <w:szCs w:val="20"/>
              </w:rPr>
              <w:t>We keep records up to date and correct mistakes quickly.</w:t>
            </w:r>
          </w:p>
        </w:tc>
      </w:tr>
      <w:tr w:rsidR="00BB10B6" w14:paraId="1BD33D7E" w14:textId="77777777" w:rsidTr="00883D84">
        <w:trPr>
          <w:cantSplit/>
        </w:trPr>
        <w:tc>
          <w:tcPr>
            <w:tcW w:w="2800" w:type="dxa"/>
            <w:tcMar>
              <w:top w:w="90" w:type="dxa"/>
              <w:left w:w="130" w:type="dxa"/>
              <w:bottom w:w="90" w:type="dxa"/>
              <w:right w:w="130" w:type="dxa"/>
            </w:tcMar>
          </w:tcPr>
          <w:p w14:paraId="0CB6BA06" w14:textId="77777777" w:rsidR="00BB10B6" w:rsidRDefault="00000000">
            <w:pPr>
              <w:spacing w:after="40" w:line="276" w:lineRule="auto"/>
            </w:pPr>
            <w:r>
              <w:rPr>
                <w:b/>
                <w:bCs/>
                <w:sz w:val="20"/>
                <w:szCs w:val="20"/>
              </w:rPr>
              <w:t>5. Storage limitation</w:t>
            </w:r>
          </w:p>
        </w:tc>
        <w:tc>
          <w:tcPr>
            <w:tcW w:w="6838" w:type="dxa"/>
            <w:tcMar>
              <w:top w:w="90" w:type="dxa"/>
              <w:left w:w="130" w:type="dxa"/>
              <w:bottom w:w="90" w:type="dxa"/>
              <w:right w:w="130" w:type="dxa"/>
            </w:tcMar>
          </w:tcPr>
          <w:p w14:paraId="590B2690" w14:textId="77777777" w:rsidR="00BB10B6" w:rsidRDefault="00000000">
            <w:pPr>
              <w:spacing w:after="40" w:line="276" w:lineRule="auto"/>
            </w:pPr>
            <w:r>
              <w:rPr>
                <w:sz w:val="20"/>
                <w:szCs w:val="20"/>
              </w:rPr>
              <w:t>We keep information only as long as the retention schedule (Appendix A) says, then delete or shred it.</w:t>
            </w:r>
          </w:p>
        </w:tc>
      </w:tr>
      <w:tr w:rsidR="00BB10B6" w14:paraId="120A9248" w14:textId="77777777" w:rsidTr="00883D84">
        <w:trPr>
          <w:cantSplit/>
        </w:trPr>
        <w:tc>
          <w:tcPr>
            <w:tcW w:w="2800" w:type="dxa"/>
            <w:shd w:val="clear" w:color="auto" w:fill="F3EFF7"/>
            <w:tcMar>
              <w:top w:w="90" w:type="dxa"/>
              <w:left w:w="130" w:type="dxa"/>
              <w:bottom w:w="90" w:type="dxa"/>
              <w:right w:w="130" w:type="dxa"/>
            </w:tcMar>
          </w:tcPr>
          <w:p w14:paraId="11EAD781" w14:textId="77777777" w:rsidR="00BB10B6" w:rsidRDefault="00000000">
            <w:pPr>
              <w:spacing w:after="40" w:line="276" w:lineRule="auto"/>
            </w:pPr>
            <w:r>
              <w:rPr>
                <w:b/>
                <w:bCs/>
                <w:sz w:val="20"/>
                <w:szCs w:val="20"/>
              </w:rPr>
              <w:t>6. Security</w:t>
            </w:r>
          </w:p>
        </w:tc>
        <w:tc>
          <w:tcPr>
            <w:tcW w:w="6838" w:type="dxa"/>
            <w:shd w:val="clear" w:color="auto" w:fill="F3EFF7"/>
            <w:tcMar>
              <w:top w:w="90" w:type="dxa"/>
              <w:left w:w="130" w:type="dxa"/>
              <w:bottom w:w="90" w:type="dxa"/>
              <w:right w:w="130" w:type="dxa"/>
            </w:tcMar>
          </w:tcPr>
          <w:p w14:paraId="795A2356" w14:textId="77777777" w:rsidR="00BB10B6" w:rsidRDefault="00000000">
            <w:pPr>
              <w:spacing w:after="40" w:line="276" w:lineRule="auto"/>
            </w:pPr>
            <w:r>
              <w:rPr>
                <w:sz w:val="20"/>
                <w:szCs w:val="20"/>
              </w:rPr>
              <w:t>We protect information with locked devices, strong passwords, multi-factor authentication and locked cabinets (see our Cyber Security Policy, ARB-POL-03).</w:t>
            </w:r>
          </w:p>
        </w:tc>
      </w:tr>
      <w:tr w:rsidR="00BB10B6" w14:paraId="358329BA" w14:textId="77777777" w:rsidTr="00883D84">
        <w:trPr>
          <w:cantSplit/>
        </w:trPr>
        <w:tc>
          <w:tcPr>
            <w:tcW w:w="2800" w:type="dxa"/>
            <w:tcMar>
              <w:top w:w="90" w:type="dxa"/>
              <w:left w:w="130" w:type="dxa"/>
              <w:bottom w:w="90" w:type="dxa"/>
              <w:right w:w="130" w:type="dxa"/>
            </w:tcMar>
          </w:tcPr>
          <w:p w14:paraId="3A9A872F" w14:textId="77777777" w:rsidR="00BB10B6" w:rsidRDefault="00000000">
            <w:pPr>
              <w:spacing w:after="40" w:line="276" w:lineRule="auto"/>
            </w:pPr>
            <w:r>
              <w:rPr>
                <w:b/>
                <w:bCs/>
                <w:sz w:val="20"/>
                <w:szCs w:val="20"/>
              </w:rPr>
              <w:t>7. Accountability</w:t>
            </w:r>
          </w:p>
        </w:tc>
        <w:tc>
          <w:tcPr>
            <w:tcW w:w="6838" w:type="dxa"/>
            <w:tcMar>
              <w:top w:w="90" w:type="dxa"/>
              <w:left w:w="130" w:type="dxa"/>
              <w:bottom w:w="90" w:type="dxa"/>
              <w:right w:w="130" w:type="dxa"/>
            </w:tcMar>
          </w:tcPr>
          <w:p w14:paraId="5540E44C" w14:textId="77777777" w:rsidR="00BB10B6" w:rsidRDefault="00000000">
            <w:pPr>
              <w:spacing w:after="40" w:line="276" w:lineRule="auto"/>
            </w:pPr>
            <w:r>
              <w:rPr>
                <w:sz w:val="20"/>
                <w:szCs w:val="20"/>
              </w:rPr>
              <w:t>We can show we follow these rules: this policy, our records of what data we hold, training records, the breach log and the request log.</w:t>
            </w:r>
          </w:p>
        </w:tc>
      </w:tr>
    </w:tbl>
    <w:p w14:paraId="728A2BBD"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5ECF5E85" w14:textId="77777777" w:rsidTr="00883D84">
        <w:trPr>
          <w:cantSplit/>
        </w:trPr>
        <w:tc>
          <w:tcPr>
            <w:tcW w:w="900" w:type="dxa"/>
            <w:shd w:val="clear" w:color="auto" w:fill="6B4E8E"/>
            <w:tcMar>
              <w:top w:w="80" w:type="dxa"/>
              <w:left w:w="60" w:type="dxa"/>
              <w:bottom w:w="80" w:type="dxa"/>
              <w:right w:w="60" w:type="dxa"/>
            </w:tcMar>
            <w:vAlign w:val="center"/>
          </w:tcPr>
          <w:p w14:paraId="39BCEC8B" w14:textId="77777777" w:rsidR="00BB10B6"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1FCB6624" w14:textId="77777777" w:rsidR="00BB10B6" w:rsidRDefault="00000000">
            <w:pPr>
              <w:pStyle w:val="Heading1"/>
              <w:keepNext/>
              <w:spacing w:after="20"/>
            </w:pPr>
            <w:r>
              <w:t>Our lawful reasons for using personal data</w:t>
            </w:r>
          </w:p>
          <w:p w14:paraId="591A3E28" w14:textId="77777777" w:rsidR="00BB10B6"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read</w:t>
            </w:r>
          </w:p>
        </w:tc>
      </w:tr>
    </w:tbl>
    <w:p w14:paraId="5469F3ED" w14:textId="77777777" w:rsidR="00BB10B6" w:rsidRDefault="00BB10B6">
      <w:pPr>
        <w:spacing w:after="140"/>
      </w:pPr>
    </w:p>
    <w:p w14:paraId="7FBF9C3E" w14:textId="77777777" w:rsidR="00BB10B6" w:rsidRDefault="00000000">
      <w:pPr>
        <w:tabs>
          <w:tab w:val="left" w:pos="680"/>
        </w:tabs>
        <w:spacing w:after="120"/>
        <w:ind w:left="680" w:hanging="680"/>
      </w:pPr>
      <w:r>
        <w:rPr>
          <w:b/>
          <w:bCs/>
          <w:color w:val="5C3566"/>
        </w:rPr>
        <w:t>4.1</w:t>
      </w:r>
      <w:r>
        <w:rPr>
          <w:b/>
          <w:bCs/>
          <w:color w:val="5C3566"/>
        </w:rPr>
        <w:tab/>
      </w:r>
      <w:r>
        <w:t>We only use personal data where we have a lawful basis. For most of our work, it is one of these: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0"/>
        <w:gridCol w:w="4038"/>
      </w:tblGrid>
      <w:tr w:rsidR="00BB10B6" w14:paraId="41029CD8" w14:textId="77777777" w:rsidTr="00883D84">
        <w:trPr>
          <w:cantSplit/>
          <w:tblHeader/>
        </w:trPr>
        <w:tc>
          <w:tcPr>
            <w:tcW w:w="5600" w:type="dxa"/>
            <w:shd w:val="clear" w:color="auto" w:fill="6B4E8E"/>
            <w:tcMar>
              <w:top w:w="90" w:type="dxa"/>
              <w:left w:w="130" w:type="dxa"/>
              <w:bottom w:w="90" w:type="dxa"/>
              <w:right w:w="130" w:type="dxa"/>
            </w:tcMar>
          </w:tcPr>
          <w:p w14:paraId="74D9EBDC" w14:textId="77777777" w:rsidR="00BB10B6" w:rsidRDefault="00000000">
            <w:pPr>
              <w:spacing w:after="40" w:line="276" w:lineRule="auto"/>
            </w:pPr>
            <w:r>
              <w:rPr>
                <w:b/>
                <w:bCs/>
                <w:color w:val="FFFFFF"/>
                <w:sz w:val="20"/>
                <w:szCs w:val="20"/>
              </w:rPr>
              <w:t>What we do</w:t>
            </w:r>
          </w:p>
        </w:tc>
        <w:tc>
          <w:tcPr>
            <w:tcW w:w="4038" w:type="dxa"/>
            <w:shd w:val="clear" w:color="auto" w:fill="6B4E8E"/>
            <w:tcMar>
              <w:top w:w="90" w:type="dxa"/>
              <w:left w:w="130" w:type="dxa"/>
              <w:bottom w:w="90" w:type="dxa"/>
              <w:right w:w="130" w:type="dxa"/>
            </w:tcMar>
          </w:tcPr>
          <w:p w14:paraId="673A41FE" w14:textId="77777777" w:rsidR="00BB10B6" w:rsidRDefault="00000000">
            <w:pPr>
              <w:spacing w:after="40" w:line="276" w:lineRule="auto"/>
            </w:pPr>
            <w:r>
              <w:rPr>
                <w:b/>
                <w:bCs/>
                <w:color w:val="FFFFFF"/>
                <w:sz w:val="20"/>
                <w:szCs w:val="20"/>
              </w:rPr>
              <w:t>Lawful basis</w:t>
            </w:r>
          </w:p>
        </w:tc>
      </w:tr>
      <w:tr w:rsidR="00BB10B6" w14:paraId="0A2261F9" w14:textId="77777777" w:rsidTr="00883D84">
        <w:trPr>
          <w:cantSplit/>
        </w:trPr>
        <w:tc>
          <w:tcPr>
            <w:tcW w:w="5600" w:type="dxa"/>
            <w:tcMar>
              <w:top w:w="90" w:type="dxa"/>
              <w:left w:w="130" w:type="dxa"/>
              <w:bottom w:w="90" w:type="dxa"/>
              <w:right w:w="130" w:type="dxa"/>
            </w:tcMar>
          </w:tcPr>
          <w:p w14:paraId="1C47CFB4" w14:textId="77777777" w:rsidR="00BB10B6" w:rsidRDefault="00000000">
            <w:pPr>
              <w:spacing w:after="40" w:line="276" w:lineRule="auto"/>
            </w:pPr>
            <w:r>
              <w:rPr>
                <w:sz w:val="20"/>
                <w:szCs w:val="20"/>
              </w:rPr>
              <w:t>Quoting for and doing the work a customer asks for; invoicing</w:t>
            </w:r>
          </w:p>
        </w:tc>
        <w:tc>
          <w:tcPr>
            <w:tcW w:w="4038" w:type="dxa"/>
            <w:tcMar>
              <w:top w:w="90" w:type="dxa"/>
              <w:left w:w="130" w:type="dxa"/>
              <w:bottom w:w="90" w:type="dxa"/>
              <w:right w:w="130" w:type="dxa"/>
            </w:tcMar>
          </w:tcPr>
          <w:p w14:paraId="09F7FFF0" w14:textId="77777777" w:rsidR="00BB10B6" w:rsidRDefault="00000000">
            <w:pPr>
              <w:spacing w:after="40" w:line="276" w:lineRule="auto"/>
            </w:pPr>
            <w:r>
              <w:rPr>
                <w:sz w:val="20"/>
                <w:szCs w:val="20"/>
              </w:rPr>
              <w:t>Contract</w:t>
            </w:r>
          </w:p>
        </w:tc>
      </w:tr>
      <w:tr w:rsidR="00BB10B6" w14:paraId="4E6C76DF" w14:textId="77777777" w:rsidTr="00883D84">
        <w:trPr>
          <w:cantSplit/>
        </w:trPr>
        <w:tc>
          <w:tcPr>
            <w:tcW w:w="5600" w:type="dxa"/>
            <w:shd w:val="clear" w:color="auto" w:fill="F3EFF7"/>
            <w:tcMar>
              <w:top w:w="90" w:type="dxa"/>
              <w:left w:w="130" w:type="dxa"/>
              <w:bottom w:w="90" w:type="dxa"/>
              <w:right w:w="130" w:type="dxa"/>
            </w:tcMar>
          </w:tcPr>
          <w:p w14:paraId="64154161" w14:textId="77777777" w:rsidR="00BB10B6" w:rsidRDefault="00000000">
            <w:pPr>
              <w:spacing w:after="40" w:line="276" w:lineRule="auto"/>
            </w:pPr>
            <w:r>
              <w:rPr>
                <w:sz w:val="20"/>
                <w:szCs w:val="20"/>
              </w:rPr>
              <w:lastRenderedPageBreak/>
              <w:t>Payroll, tax, CIS, right to work checks, accident records, health surveillance required by law</w:t>
            </w:r>
          </w:p>
        </w:tc>
        <w:tc>
          <w:tcPr>
            <w:tcW w:w="4038" w:type="dxa"/>
            <w:shd w:val="clear" w:color="auto" w:fill="F3EFF7"/>
            <w:tcMar>
              <w:top w:w="90" w:type="dxa"/>
              <w:left w:w="130" w:type="dxa"/>
              <w:bottom w:w="90" w:type="dxa"/>
              <w:right w:w="130" w:type="dxa"/>
            </w:tcMar>
          </w:tcPr>
          <w:p w14:paraId="1E7A21B9" w14:textId="77777777" w:rsidR="00BB10B6" w:rsidRDefault="00000000">
            <w:pPr>
              <w:spacing w:after="40" w:line="276" w:lineRule="auto"/>
            </w:pPr>
            <w:r>
              <w:rPr>
                <w:sz w:val="20"/>
                <w:szCs w:val="20"/>
              </w:rPr>
              <w:t>Legal obligation</w:t>
            </w:r>
          </w:p>
        </w:tc>
      </w:tr>
      <w:tr w:rsidR="00BB10B6" w14:paraId="249027B5" w14:textId="77777777" w:rsidTr="00883D84">
        <w:trPr>
          <w:cantSplit/>
        </w:trPr>
        <w:tc>
          <w:tcPr>
            <w:tcW w:w="5600" w:type="dxa"/>
            <w:tcMar>
              <w:top w:w="90" w:type="dxa"/>
              <w:left w:w="130" w:type="dxa"/>
              <w:bottom w:w="90" w:type="dxa"/>
              <w:right w:w="130" w:type="dxa"/>
            </w:tcMar>
          </w:tcPr>
          <w:p w14:paraId="3219197C" w14:textId="77777777" w:rsidR="00BB10B6" w:rsidRDefault="00000000">
            <w:pPr>
              <w:spacing w:after="40" w:line="276" w:lineRule="auto"/>
            </w:pPr>
            <w:r>
              <w:rPr>
                <w:sz w:val="20"/>
                <w:szCs w:val="20"/>
              </w:rPr>
              <w:t>Before-and-after work photos, CCTV at the yard, dashcams and vehicle trackers, chasing unpaid invoices</w:t>
            </w:r>
          </w:p>
        </w:tc>
        <w:tc>
          <w:tcPr>
            <w:tcW w:w="4038" w:type="dxa"/>
            <w:tcMar>
              <w:top w:w="90" w:type="dxa"/>
              <w:left w:w="130" w:type="dxa"/>
              <w:bottom w:w="90" w:type="dxa"/>
              <w:right w:w="130" w:type="dxa"/>
            </w:tcMar>
          </w:tcPr>
          <w:p w14:paraId="07F38709" w14:textId="77777777" w:rsidR="00BB10B6" w:rsidRDefault="00000000">
            <w:pPr>
              <w:spacing w:after="40" w:line="276" w:lineRule="auto"/>
            </w:pPr>
            <w:r>
              <w:rPr>
                <w:sz w:val="20"/>
                <w:szCs w:val="20"/>
              </w:rPr>
              <w:t>Legitimate interests (we record our reasoning and check it is fair to the people involved)</w:t>
            </w:r>
          </w:p>
        </w:tc>
      </w:tr>
      <w:tr w:rsidR="00BB10B6" w14:paraId="6476A585" w14:textId="77777777" w:rsidTr="00883D84">
        <w:trPr>
          <w:cantSplit/>
        </w:trPr>
        <w:tc>
          <w:tcPr>
            <w:tcW w:w="5600" w:type="dxa"/>
            <w:shd w:val="clear" w:color="auto" w:fill="F3EFF7"/>
            <w:tcMar>
              <w:top w:w="90" w:type="dxa"/>
              <w:left w:w="130" w:type="dxa"/>
              <w:bottom w:w="90" w:type="dxa"/>
              <w:right w:w="130" w:type="dxa"/>
            </w:tcMar>
          </w:tcPr>
          <w:p w14:paraId="49501083" w14:textId="77777777" w:rsidR="00BB10B6" w:rsidRDefault="00000000">
            <w:pPr>
              <w:spacing w:after="40" w:line="276" w:lineRule="auto"/>
            </w:pPr>
            <w:r>
              <w:rPr>
                <w:sz w:val="20"/>
                <w:szCs w:val="20"/>
              </w:rPr>
              <w:t>Sharing information with the police to prevent or detect crime, or with the emergency services in an emergency</w:t>
            </w:r>
          </w:p>
        </w:tc>
        <w:tc>
          <w:tcPr>
            <w:tcW w:w="4038" w:type="dxa"/>
            <w:shd w:val="clear" w:color="auto" w:fill="F3EFF7"/>
            <w:tcMar>
              <w:top w:w="90" w:type="dxa"/>
              <w:left w:w="130" w:type="dxa"/>
              <w:bottom w:w="90" w:type="dxa"/>
              <w:right w:w="130" w:type="dxa"/>
            </w:tcMar>
          </w:tcPr>
          <w:p w14:paraId="1F964F8D" w14:textId="77777777" w:rsidR="00BB10B6" w:rsidRDefault="00000000">
            <w:pPr>
              <w:spacing w:after="40" w:line="276" w:lineRule="auto"/>
            </w:pPr>
            <w:r>
              <w:rPr>
                <w:sz w:val="20"/>
                <w:szCs w:val="20"/>
              </w:rPr>
              <w:t>Recognised legitimate interests (a list set by law, in force since 5 February 2026) or vital interests</w:t>
            </w:r>
          </w:p>
        </w:tc>
      </w:tr>
      <w:tr w:rsidR="00BB10B6" w14:paraId="43AF6ACC" w14:textId="77777777" w:rsidTr="00883D84">
        <w:trPr>
          <w:cantSplit/>
        </w:trPr>
        <w:tc>
          <w:tcPr>
            <w:tcW w:w="5600" w:type="dxa"/>
            <w:tcMar>
              <w:top w:w="90" w:type="dxa"/>
              <w:left w:w="130" w:type="dxa"/>
              <w:bottom w:w="90" w:type="dxa"/>
              <w:right w:w="130" w:type="dxa"/>
            </w:tcMar>
          </w:tcPr>
          <w:p w14:paraId="36B8BC3A" w14:textId="77777777" w:rsidR="00BB10B6" w:rsidRDefault="00000000">
            <w:pPr>
              <w:spacing w:after="40" w:line="276" w:lineRule="auto"/>
            </w:pPr>
            <w:r>
              <w:rPr>
                <w:sz w:val="20"/>
                <w:szCs w:val="20"/>
              </w:rPr>
              <w:t>Using photos where a customer’s property can be recognised in marketing; marketing emails and texts to private customers</w:t>
            </w:r>
          </w:p>
        </w:tc>
        <w:tc>
          <w:tcPr>
            <w:tcW w:w="4038" w:type="dxa"/>
            <w:tcMar>
              <w:top w:w="90" w:type="dxa"/>
              <w:left w:w="130" w:type="dxa"/>
              <w:bottom w:w="90" w:type="dxa"/>
              <w:right w:w="130" w:type="dxa"/>
            </w:tcMar>
          </w:tcPr>
          <w:p w14:paraId="6819DFE6" w14:textId="77777777" w:rsidR="00BB10B6" w:rsidRDefault="00000000">
            <w:pPr>
              <w:spacing w:after="40" w:line="276" w:lineRule="auto"/>
            </w:pPr>
            <w:r>
              <w:rPr>
                <w:sz w:val="20"/>
                <w:szCs w:val="20"/>
              </w:rPr>
              <w:t>Consent (or the "soft opt-in" for existing customers, with an easy way to opt out)</w:t>
            </w:r>
          </w:p>
        </w:tc>
      </w:tr>
    </w:tbl>
    <w:p w14:paraId="3BA0F1B2" w14:textId="77777777" w:rsidR="00BB10B6" w:rsidRDefault="00BB10B6">
      <w:pPr>
        <w:spacing w:after="140"/>
      </w:pPr>
    </w:p>
    <w:p w14:paraId="28650E7C" w14:textId="77777777" w:rsidR="00BB10B6" w:rsidRDefault="00000000">
      <w:pPr>
        <w:tabs>
          <w:tab w:val="left" w:pos="680"/>
        </w:tabs>
        <w:spacing w:after="120"/>
        <w:ind w:left="680" w:hanging="680"/>
      </w:pPr>
      <w:r>
        <w:rPr>
          <w:b/>
          <w:bCs/>
          <w:color w:val="5C3566"/>
        </w:rPr>
        <w:t>4.2</w:t>
      </w:r>
      <w:r>
        <w:rPr>
          <w:b/>
          <w:bCs/>
          <w:color w:val="5C3566"/>
        </w:rPr>
        <w:tab/>
      </w:r>
      <w:r>
        <w:t xml:space="preserve">Where we rely on </w:t>
      </w:r>
      <w:r>
        <w:rPr>
          <w:b/>
          <w:bCs/>
        </w:rPr>
        <w:t>consent</w:t>
      </w:r>
      <w:r>
        <w:t>, it must be freely given, recorded and as easy to withdraw as to give.</w:t>
      </w:r>
    </w:p>
    <w:p w14:paraId="47E97633" w14:textId="77777777" w:rsidR="00BB10B6" w:rsidRDefault="00000000">
      <w:pPr>
        <w:tabs>
          <w:tab w:val="left" w:pos="680"/>
        </w:tabs>
        <w:spacing w:after="120"/>
        <w:ind w:left="680" w:hanging="680"/>
      </w:pPr>
      <w:r>
        <w:rPr>
          <w:b/>
          <w:bCs/>
          <w:color w:val="5C3566"/>
        </w:rPr>
        <w:t>4.3</w:t>
      </w:r>
      <w:r>
        <w:rPr>
          <w:b/>
          <w:bCs/>
          <w:color w:val="5C3566"/>
        </w:rPr>
        <w:tab/>
      </w:r>
      <w:r>
        <w:t xml:space="preserve">For </w:t>
      </w:r>
      <w:r>
        <w:rPr>
          <w:b/>
          <w:bCs/>
        </w:rPr>
        <w:t>special category</w:t>
      </w:r>
      <w:r>
        <w:t xml:space="preserve"> and </w:t>
      </w:r>
      <w:r>
        <w:rPr>
          <w:b/>
          <w:bCs/>
        </w:rPr>
        <w:t>criminal offence</w:t>
      </w:r>
      <w:r>
        <w:t xml:space="preserve"> data we also need a condition under Article 9 or 10 of the UK GDPR and Schedule 1 of the Data Protection Act 2018. For staff, this is normally the employment condition (for example for medical questionnaires, HAVS and hearing health surveillance, and driving licence checks). We keep a short "appropriate policy document" explaining this.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5239C44A" w14:textId="77777777" w:rsidTr="00883D84">
        <w:trPr>
          <w:cantSplit/>
        </w:trPr>
        <w:tc>
          <w:tcPr>
            <w:tcW w:w="9638" w:type="dxa"/>
            <w:shd w:val="clear" w:color="auto" w:fill="F3EFF7"/>
            <w:tcMar>
              <w:top w:w="130" w:type="dxa"/>
              <w:left w:w="220" w:type="dxa"/>
              <w:bottom w:w="110" w:type="dxa"/>
              <w:right w:w="220" w:type="dxa"/>
            </w:tcMar>
          </w:tcPr>
          <w:p w14:paraId="6268637C" w14:textId="77777777" w:rsidR="00BB10B6" w:rsidRDefault="00000000">
            <w:pPr>
              <w:keepNext/>
              <w:spacing w:after="80"/>
            </w:pPr>
            <w:r>
              <w:rPr>
                <w:b/>
                <w:bCs/>
                <w:color w:val="5C3566"/>
              </w:rPr>
              <w:t>What this means for you</w:t>
            </w:r>
          </w:p>
          <w:p w14:paraId="59BD6788" w14:textId="77777777" w:rsidR="00BB10B6" w:rsidRDefault="00000000">
            <w:pPr>
              <w:spacing w:after="80" w:line="276" w:lineRule="auto"/>
            </w:pPr>
            <w:r>
              <w:rPr>
                <w:sz w:val="21"/>
                <w:szCs w:val="21"/>
              </w:rPr>
              <w:t xml:space="preserve">You finish a crown reduction and take before-and-after photos for the job file. That is fine. If the customer’s house, children or car number plate can be seen, </w:t>
            </w:r>
            <w:r>
              <w:rPr>
                <w:b/>
                <w:bCs/>
                <w:sz w:val="21"/>
                <w:szCs w:val="21"/>
              </w:rPr>
              <w:t>do not</w:t>
            </w:r>
            <w:r>
              <w:rPr>
                <w:sz w:val="21"/>
                <w:szCs w:val="21"/>
              </w:rPr>
              <w:t xml:space="preserve"> post the photos on social media or the website unless the office has the customer’s written consent. Crop or blur where you can.</w:t>
            </w:r>
          </w:p>
        </w:tc>
      </w:tr>
    </w:tbl>
    <w:p w14:paraId="7521757E"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5709DC3A" w14:textId="77777777" w:rsidTr="00883D84">
        <w:trPr>
          <w:cantSplit/>
        </w:trPr>
        <w:tc>
          <w:tcPr>
            <w:tcW w:w="900" w:type="dxa"/>
            <w:shd w:val="clear" w:color="auto" w:fill="6B4E8E"/>
            <w:tcMar>
              <w:top w:w="80" w:type="dxa"/>
              <w:left w:w="60" w:type="dxa"/>
              <w:bottom w:w="80" w:type="dxa"/>
              <w:right w:w="60" w:type="dxa"/>
            </w:tcMar>
            <w:vAlign w:val="center"/>
          </w:tcPr>
          <w:p w14:paraId="1FA55424" w14:textId="77777777" w:rsidR="00BB10B6" w:rsidRDefault="00000000">
            <w:pPr>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2499BC2D" w14:textId="77777777" w:rsidR="00BB10B6" w:rsidRDefault="00000000">
            <w:pPr>
              <w:pStyle w:val="Heading1"/>
              <w:keepNext/>
              <w:spacing w:after="20"/>
            </w:pPr>
            <w:r>
              <w:t>Keeping information safe</w:t>
            </w:r>
          </w:p>
          <w:p w14:paraId="38D4CEAF" w14:textId="77777777" w:rsidR="00BB10B6"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read</w:t>
            </w:r>
          </w:p>
        </w:tc>
      </w:tr>
    </w:tbl>
    <w:p w14:paraId="30526FF1" w14:textId="77777777" w:rsidR="00BB10B6" w:rsidRDefault="00BB10B6">
      <w:pPr>
        <w:spacing w:after="140"/>
      </w:pPr>
    </w:p>
    <w:p w14:paraId="659D4657" w14:textId="77777777" w:rsidR="00BB10B6" w:rsidRDefault="00000000">
      <w:pPr>
        <w:tabs>
          <w:tab w:val="left" w:pos="680"/>
        </w:tabs>
        <w:spacing w:after="120"/>
        <w:ind w:left="680" w:hanging="680"/>
      </w:pPr>
      <w:r>
        <w:rPr>
          <w:b/>
          <w:bCs/>
          <w:color w:val="5C3566"/>
        </w:rPr>
        <w:t>5.1</w:t>
      </w:r>
      <w:r>
        <w:rPr>
          <w:b/>
          <w:bCs/>
          <w:color w:val="5C3566"/>
        </w:rPr>
        <w:tab/>
      </w:r>
      <w:r>
        <w:t>Everyone must:</w:t>
      </w:r>
    </w:p>
    <w:p w14:paraId="5DA076FB" w14:textId="77777777" w:rsidR="00BB10B6" w:rsidRDefault="00000000">
      <w:pPr>
        <w:pStyle w:val="ListParagraph"/>
        <w:numPr>
          <w:ilvl w:val="0"/>
          <w:numId w:val="2"/>
        </w:numPr>
        <w:spacing w:after="80" w:line="290" w:lineRule="auto"/>
      </w:pPr>
      <w:r>
        <w:t>lock phones, tablets and the office PC with a PIN, password or fingerprint, and never share them;</w:t>
      </w:r>
    </w:p>
    <w:p w14:paraId="7001734B" w14:textId="77777777" w:rsidR="00BB10B6" w:rsidRDefault="00000000">
      <w:pPr>
        <w:pStyle w:val="ListParagraph"/>
        <w:numPr>
          <w:ilvl w:val="0"/>
          <w:numId w:val="2"/>
        </w:numPr>
        <w:spacing w:after="80" w:line="290" w:lineRule="auto"/>
      </w:pPr>
      <w:r>
        <w:t xml:space="preserve">keep </w:t>
      </w:r>
      <w:r>
        <w:rPr>
          <w:b/>
          <w:bCs/>
        </w:rPr>
        <w:t>gate codes, key safe codes and alarm codes</w:t>
      </w:r>
      <w:r>
        <w:t xml:space="preserve"> only on the job sheet or job app for that job. Never write them on the van whiteboard or share them in a group chat;</w:t>
      </w:r>
    </w:p>
    <w:p w14:paraId="02B0E49C" w14:textId="77777777" w:rsidR="00BB10B6" w:rsidRDefault="00000000">
      <w:pPr>
        <w:pStyle w:val="ListParagraph"/>
        <w:numPr>
          <w:ilvl w:val="0"/>
          <w:numId w:val="2"/>
        </w:numPr>
        <w:spacing w:after="80" w:line="290" w:lineRule="auto"/>
      </w:pPr>
      <w:r>
        <w:t>keep paper job sheets out of sight in the van, and bring them back to the office when the job is finished;</w:t>
      </w:r>
    </w:p>
    <w:p w14:paraId="573ED869" w14:textId="77777777" w:rsidR="00BB10B6" w:rsidRDefault="00000000">
      <w:pPr>
        <w:pStyle w:val="ListParagraph"/>
        <w:numPr>
          <w:ilvl w:val="0"/>
          <w:numId w:val="2"/>
        </w:numPr>
        <w:spacing w:after="80" w:line="290" w:lineRule="auto"/>
      </w:pPr>
      <w:r>
        <w:t>use only company-approved apps and accounts for work (not personal email or personal WhatsApp for customer details, unless the Directors have approved it);</w:t>
      </w:r>
    </w:p>
    <w:p w14:paraId="210126A4" w14:textId="77777777" w:rsidR="00BB10B6" w:rsidRDefault="00000000">
      <w:pPr>
        <w:pStyle w:val="ListParagraph"/>
        <w:numPr>
          <w:ilvl w:val="0"/>
          <w:numId w:val="2"/>
        </w:numPr>
        <w:spacing w:after="80" w:line="290" w:lineRule="auto"/>
      </w:pPr>
      <w:r>
        <w:t>check the email address before you send, and use "Bcc" when emailing a group of customers;</w:t>
      </w:r>
    </w:p>
    <w:p w14:paraId="44341AAC" w14:textId="77777777" w:rsidR="00BB10B6" w:rsidRDefault="00000000">
      <w:pPr>
        <w:pStyle w:val="ListParagraph"/>
        <w:numPr>
          <w:ilvl w:val="0"/>
          <w:numId w:val="2"/>
        </w:numPr>
        <w:spacing w:after="80" w:line="290" w:lineRule="auto"/>
      </w:pPr>
      <w:r>
        <w:lastRenderedPageBreak/>
        <w:t>lock away paper personnel and health records, and keep health records separate from the personnel file;</w:t>
      </w:r>
    </w:p>
    <w:p w14:paraId="1DF02210" w14:textId="77777777" w:rsidR="00BB10B6" w:rsidRDefault="00000000">
      <w:pPr>
        <w:pStyle w:val="ListParagraph"/>
        <w:numPr>
          <w:ilvl w:val="0"/>
          <w:numId w:val="2"/>
        </w:numPr>
        <w:spacing w:after="80" w:line="290" w:lineRule="auto"/>
      </w:pPr>
      <w:r>
        <w:t>shred paper records and securely wipe old phones and computers before disposal.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2D3139CE" w14:textId="77777777" w:rsidTr="00883D84">
        <w:trPr>
          <w:cantSplit/>
        </w:trPr>
        <w:tc>
          <w:tcPr>
            <w:tcW w:w="9638" w:type="dxa"/>
            <w:shd w:val="clear" w:color="auto" w:fill="F3EFF7"/>
            <w:tcMar>
              <w:top w:w="130" w:type="dxa"/>
              <w:left w:w="220" w:type="dxa"/>
              <w:bottom w:w="110" w:type="dxa"/>
              <w:right w:w="220" w:type="dxa"/>
            </w:tcMar>
          </w:tcPr>
          <w:p w14:paraId="205770AB" w14:textId="77777777" w:rsidR="00BB10B6" w:rsidRDefault="00000000">
            <w:pPr>
              <w:keepNext/>
              <w:spacing w:after="80"/>
            </w:pPr>
            <w:r>
              <w:rPr>
                <w:b/>
                <w:bCs/>
                <w:color w:val="5C3566"/>
              </w:rPr>
              <w:t>What this means for you</w:t>
            </w:r>
          </w:p>
          <w:p w14:paraId="558A1414" w14:textId="77777777" w:rsidR="00BB10B6" w:rsidRDefault="00000000">
            <w:pPr>
              <w:spacing w:after="80" w:line="276" w:lineRule="auto"/>
            </w:pPr>
            <w:r>
              <w:rPr>
                <w:sz w:val="21"/>
                <w:szCs w:val="21"/>
              </w:rPr>
              <w:t xml:space="preserve">Your Team Leader’s phone holds the day’s job sheets: customer names, addresses, gate codes and site photos. If it is left on the dashboard of an unlocked truck and goes missing, that is a data breach. Keep the phone locked, on you or out of sight, and report a loss </w:t>
            </w:r>
            <w:r>
              <w:rPr>
                <w:b/>
                <w:bCs/>
                <w:sz w:val="21"/>
                <w:szCs w:val="21"/>
              </w:rPr>
              <w:t>straight away</w:t>
            </w:r>
            <w:r>
              <w:rPr>
                <w:sz w:val="21"/>
                <w:szCs w:val="21"/>
              </w:rPr>
              <w:t xml:space="preserve"> so the office can wipe it remotely (see ARB-POL-03, Appendix B).</w:t>
            </w:r>
          </w:p>
        </w:tc>
      </w:tr>
    </w:tbl>
    <w:p w14:paraId="4D5EC232"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44574B1D" w14:textId="77777777" w:rsidTr="00883D84">
        <w:trPr>
          <w:cantSplit/>
        </w:trPr>
        <w:tc>
          <w:tcPr>
            <w:tcW w:w="900" w:type="dxa"/>
            <w:shd w:val="clear" w:color="auto" w:fill="6B4E8E"/>
            <w:tcMar>
              <w:top w:w="80" w:type="dxa"/>
              <w:left w:w="60" w:type="dxa"/>
              <w:bottom w:w="80" w:type="dxa"/>
              <w:right w:w="60" w:type="dxa"/>
            </w:tcMar>
            <w:vAlign w:val="center"/>
          </w:tcPr>
          <w:p w14:paraId="474CE2C9" w14:textId="77777777" w:rsidR="00BB10B6"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6BA52510" w14:textId="77777777" w:rsidR="00BB10B6" w:rsidRDefault="00000000">
            <w:pPr>
              <w:pStyle w:val="Heading1"/>
              <w:keepNext/>
              <w:spacing w:after="20"/>
            </w:pPr>
            <w:r>
              <w:t>Sharing personal data</w:t>
            </w:r>
          </w:p>
          <w:p w14:paraId="398BD42B" w14:textId="77777777" w:rsidR="00BB10B6"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2 minutes to read</w:t>
            </w:r>
          </w:p>
        </w:tc>
      </w:tr>
    </w:tbl>
    <w:p w14:paraId="63E97B0A" w14:textId="77777777" w:rsidR="00BB10B6" w:rsidRDefault="00BB10B6">
      <w:pPr>
        <w:spacing w:after="140"/>
      </w:pPr>
    </w:p>
    <w:p w14:paraId="0F2210DE" w14:textId="77777777" w:rsidR="00BB10B6" w:rsidRDefault="00000000">
      <w:pPr>
        <w:tabs>
          <w:tab w:val="left" w:pos="680"/>
        </w:tabs>
        <w:spacing w:after="120"/>
        <w:ind w:left="680" w:hanging="680"/>
      </w:pPr>
      <w:r>
        <w:rPr>
          <w:b/>
          <w:bCs/>
          <w:color w:val="5C3566"/>
        </w:rPr>
        <w:t>6.1</w:t>
      </w:r>
      <w:r>
        <w:rPr>
          <w:b/>
          <w:bCs/>
          <w:color w:val="5C3566"/>
        </w:rPr>
        <w:tab/>
      </w:r>
      <w:r>
        <w:t xml:space="preserve">We only share personal data where there is a lawful basis, and only what is needed. We </w:t>
      </w:r>
      <w:r>
        <w:rPr>
          <w:b/>
          <w:bCs/>
        </w:rPr>
        <w:t>never sell</w:t>
      </w:r>
      <w:r>
        <w:t xml:space="preserve"> personal data.</w:t>
      </w:r>
    </w:p>
    <w:p w14:paraId="28EDCD25" w14:textId="77777777" w:rsidR="00BB10B6" w:rsidRDefault="00000000">
      <w:pPr>
        <w:tabs>
          <w:tab w:val="left" w:pos="680"/>
        </w:tabs>
        <w:spacing w:after="120"/>
        <w:ind w:left="680" w:hanging="680"/>
      </w:pPr>
      <w:r>
        <w:rPr>
          <w:b/>
          <w:bCs/>
          <w:color w:val="5C3566"/>
        </w:rPr>
        <w:t>6.2</w:t>
      </w:r>
      <w:r>
        <w:rPr>
          <w:b/>
          <w:bCs/>
          <w:color w:val="5C3566"/>
        </w:rPr>
        <w:tab/>
      </w:r>
      <w:r>
        <w:t>We share information with organisations that help us run the business (for example our accountant, payroll provider, insurers, IT and software providers, and our job management app). Where they act on our behalf, we have a written contract with them that meets UK GDPR Article 28.</w:t>
      </w:r>
    </w:p>
    <w:p w14:paraId="45E3DCA2" w14:textId="77777777" w:rsidR="00BB10B6" w:rsidRDefault="00000000">
      <w:pPr>
        <w:tabs>
          <w:tab w:val="left" w:pos="680"/>
        </w:tabs>
        <w:spacing w:after="120"/>
        <w:ind w:left="680" w:hanging="680"/>
      </w:pPr>
      <w:r>
        <w:rPr>
          <w:b/>
          <w:bCs/>
          <w:color w:val="5C3566"/>
        </w:rPr>
        <w:t>6.3</w:t>
      </w:r>
      <w:r>
        <w:rPr>
          <w:b/>
          <w:bCs/>
          <w:color w:val="5C3566"/>
        </w:rPr>
        <w:tab/>
      </w:r>
      <w:r>
        <w:t>When we apply to the council for works to trees protected by a Tree Preservation Order or in a conservation area, the application is usually published on the council’s website. We tell customers this before we apply.</w:t>
      </w:r>
    </w:p>
    <w:p w14:paraId="519404AC" w14:textId="77777777" w:rsidR="00BB10B6" w:rsidRDefault="00000000">
      <w:pPr>
        <w:tabs>
          <w:tab w:val="left" w:pos="680"/>
        </w:tabs>
        <w:spacing w:after="120"/>
        <w:ind w:left="680" w:hanging="680"/>
      </w:pPr>
      <w:r>
        <w:rPr>
          <w:b/>
          <w:bCs/>
          <w:color w:val="5C3566"/>
        </w:rPr>
        <w:t>6.4</w:t>
      </w:r>
      <w:r>
        <w:rPr>
          <w:b/>
          <w:bCs/>
          <w:color w:val="5C3566"/>
        </w:rPr>
        <w:tab/>
      </w:r>
      <w:r>
        <w:t xml:space="preserve">When we upload staff CVs, qualification certificates or CSCS cards to a </w:t>
      </w:r>
      <w:r>
        <w:rPr>
          <w:b/>
          <w:bCs/>
        </w:rPr>
        <w:t>tender portal</w:t>
      </w:r>
      <w:r>
        <w:t xml:space="preserve"> or send them to a client, we send only what the tender asks for and tell the staff member.</w:t>
      </w:r>
    </w:p>
    <w:p w14:paraId="0611EE8D" w14:textId="6915B5D7" w:rsidR="00BB10B6" w:rsidRDefault="00000000" w:rsidP="00883D84">
      <w:pPr>
        <w:tabs>
          <w:tab w:val="left" w:pos="680"/>
        </w:tabs>
        <w:spacing w:after="120"/>
        <w:ind w:left="680" w:hanging="680"/>
      </w:pPr>
      <w:r>
        <w:rPr>
          <w:b/>
          <w:bCs/>
          <w:color w:val="5C3566"/>
        </w:rPr>
        <w:t>6.5</w:t>
      </w:r>
      <w:r>
        <w:rPr>
          <w:b/>
          <w:bCs/>
          <w:color w:val="5C3566"/>
        </w:rPr>
        <w:tab/>
      </w:r>
      <w:r>
        <w:t>We only transfer personal data outside the UK where the law allows it, for example to a country covered by UK adequacy regulations or with approved safeguards such as the International Data Transfer Agreement. We check where our cloud providers store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1FE0C502" w14:textId="77777777" w:rsidTr="00883D84">
        <w:trPr>
          <w:cantSplit/>
        </w:trPr>
        <w:tc>
          <w:tcPr>
            <w:tcW w:w="900" w:type="dxa"/>
            <w:shd w:val="clear" w:color="auto" w:fill="6B4E8E"/>
            <w:tcMar>
              <w:top w:w="80" w:type="dxa"/>
              <w:left w:w="60" w:type="dxa"/>
              <w:bottom w:w="80" w:type="dxa"/>
              <w:right w:w="60" w:type="dxa"/>
            </w:tcMar>
            <w:vAlign w:val="center"/>
          </w:tcPr>
          <w:p w14:paraId="78F93D5C" w14:textId="77777777" w:rsidR="00BB10B6"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0CB3DDB9" w14:textId="77777777" w:rsidR="00BB10B6" w:rsidRDefault="00000000">
            <w:pPr>
              <w:pStyle w:val="Heading1"/>
              <w:keepNext/>
              <w:spacing w:after="20"/>
            </w:pPr>
            <w:r>
              <w:t>Keeping and deleting records</w:t>
            </w:r>
          </w:p>
          <w:p w14:paraId="6B4DB9E0" w14:textId="77777777" w:rsidR="00BB10B6"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1 minute to read</w:t>
            </w:r>
          </w:p>
        </w:tc>
      </w:tr>
    </w:tbl>
    <w:p w14:paraId="0CF29028" w14:textId="77777777" w:rsidR="00BB10B6" w:rsidRDefault="00BB10B6">
      <w:pPr>
        <w:spacing w:after="140"/>
      </w:pPr>
    </w:p>
    <w:p w14:paraId="50910B5F" w14:textId="77777777" w:rsidR="00BB10B6" w:rsidRDefault="00000000">
      <w:pPr>
        <w:tabs>
          <w:tab w:val="left" w:pos="680"/>
        </w:tabs>
        <w:spacing w:after="120"/>
        <w:ind w:left="680" w:hanging="680"/>
      </w:pPr>
      <w:r>
        <w:rPr>
          <w:b/>
          <w:bCs/>
          <w:color w:val="5C3566"/>
        </w:rPr>
        <w:t>7.1</w:t>
      </w:r>
      <w:r>
        <w:rPr>
          <w:b/>
          <w:bCs/>
          <w:color w:val="5C3566"/>
        </w:rPr>
        <w:tab/>
      </w:r>
      <w:r>
        <w:t xml:space="preserve">We keep personal data only as long as we need it. </w:t>
      </w:r>
      <w:r>
        <w:rPr>
          <w:b/>
          <w:bCs/>
        </w:rPr>
        <w:t>Appendix A</w:t>
      </w:r>
      <w:r>
        <w:t xml:space="preserve"> is our retention schedule. It shows how long we keep each type of record and why.</w:t>
      </w:r>
    </w:p>
    <w:p w14:paraId="676E283B" w14:textId="77777777" w:rsidR="00BB10B6" w:rsidRDefault="00000000">
      <w:pPr>
        <w:tabs>
          <w:tab w:val="left" w:pos="680"/>
        </w:tabs>
        <w:spacing w:after="120"/>
        <w:ind w:left="680" w:hanging="680"/>
      </w:pPr>
      <w:r>
        <w:rPr>
          <w:b/>
          <w:bCs/>
          <w:color w:val="5C3566"/>
        </w:rPr>
        <w:t>7.2</w:t>
      </w:r>
      <w:r>
        <w:rPr>
          <w:b/>
          <w:bCs/>
          <w:color w:val="5C3566"/>
        </w:rPr>
        <w:tab/>
      </w:r>
      <w:r>
        <w:t>When the period ends, we delete electronic records (including copies on phones, in email and in shared folders) and shred paper records. A Director checks this at least once a year.</w:t>
      </w:r>
    </w:p>
    <w:p w14:paraId="080A4EC8" w14:textId="77777777" w:rsidR="00BB10B6" w:rsidRDefault="00000000">
      <w:pPr>
        <w:tabs>
          <w:tab w:val="left" w:pos="680"/>
        </w:tabs>
        <w:spacing w:after="120"/>
        <w:ind w:left="680" w:hanging="680"/>
      </w:pPr>
      <w:r>
        <w:rPr>
          <w:b/>
          <w:bCs/>
          <w:color w:val="5C3566"/>
        </w:rPr>
        <w:t>7.3</w:t>
      </w:r>
      <w:r>
        <w:rPr>
          <w:b/>
          <w:bCs/>
          <w:color w:val="5C3566"/>
        </w:rPr>
        <w:tab/>
      </w:r>
      <w:r>
        <w:t>If there is a legal claim, an investigation or an audit, we may keep the relevant records for longer until it is resolved.</w:t>
      </w:r>
    </w:p>
    <w:p w14:paraId="0E7CFEFD"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2F1E44D4" w14:textId="77777777" w:rsidTr="00883D84">
        <w:trPr>
          <w:cantSplit/>
        </w:trPr>
        <w:tc>
          <w:tcPr>
            <w:tcW w:w="900" w:type="dxa"/>
            <w:shd w:val="clear" w:color="auto" w:fill="6B4E8E"/>
            <w:tcMar>
              <w:top w:w="80" w:type="dxa"/>
              <w:left w:w="60" w:type="dxa"/>
              <w:bottom w:w="80" w:type="dxa"/>
              <w:right w:w="60" w:type="dxa"/>
            </w:tcMar>
            <w:vAlign w:val="center"/>
          </w:tcPr>
          <w:p w14:paraId="6C4EE974" w14:textId="77777777" w:rsidR="00BB10B6" w:rsidRDefault="00000000">
            <w:pPr>
              <w:jc w:val="center"/>
            </w:pPr>
            <w:r>
              <w:rPr>
                <w:b/>
                <w:bCs/>
                <w:color w:val="FFFFFF"/>
                <w:sz w:val="40"/>
                <w:szCs w:val="40"/>
              </w:rPr>
              <w:lastRenderedPageBreak/>
              <w:t>8</w:t>
            </w:r>
          </w:p>
        </w:tc>
        <w:tc>
          <w:tcPr>
            <w:tcW w:w="8738" w:type="dxa"/>
            <w:shd w:val="clear" w:color="auto" w:fill="F3EFF7"/>
            <w:tcMar>
              <w:top w:w="80" w:type="dxa"/>
              <w:left w:w="220" w:type="dxa"/>
              <w:bottom w:w="80" w:type="dxa"/>
              <w:right w:w="120" w:type="dxa"/>
            </w:tcMar>
            <w:vAlign w:val="center"/>
          </w:tcPr>
          <w:p w14:paraId="2A5EF42A" w14:textId="77777777" w:rsidR="00BB10B6" w:rsidRDefault="00000000">
            <w:pPr>
              <w:pStyle w:val="Heading1"/>
              <w:keepNext/>
              <w:spacing w:after="20"/>
            </w:pPr>
            <w:r>
              <w:t>People’s rights and requests</w:t>
            </w:r>
          </w:p>
          <w:p w14:paraId="17C9ADD3" w14:textId="77777777" w:rsidR="00BB10B6"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read</w:t>
            </w:r>
          </w:p>
        </w:tc>
      </w:tr>
    </w:tbl>
    <w:p w14:paraId="3743564D" w14:textId="77777777" w:rsidR="00BB10B6" w:rsidRDefault="00BB10B6">
      <w:pPr>
        <w:spacing w:after="140"/>
      </w:pPr>
    </w:p>
    <w:p w14:paraId="2D52A748" w14:textId="77777777" w:rsidR="00BB10B6" w:rsidRDefault="00000000">
      <w:pPr>
        <w:tabs>
          <w:tab w:val="left" w:pos="680"/>
        </w:tabs>
        <w:spacing w:after="120"/>
        <w:ind w:left="680" w:hanging="680"/>
      </w:pPr>
      <w:r>
        <w:rPr>
          <w:b/>
          <w:bCs/>
          <w:color w:val="5C3566"/>
        </w:rPr>
        <w:t>8.1</w:t>
      </w:r>
      <w:r>
        <w:rPr>
          <w:b/>
          <w:bCs/>
          <w:color w:val="5C3566"/>
        </w:rPr>
        <w:tab/>
      </w:r>
      <w:r>
        <w:t xml:space="preserve">People have rights over their personal data: to be told what we do with it, to have a copy (a </w:t>
      </w:r>
      <w:r>
        <w:rPr>
          <w:b/>
          <w:bCs/>
        </w:rPr>
        <w:t>subject access request</w:t>
      </w:r>
      <w:r>
        <w:t>, or SAR), to have it corrected, to have it deleted in some cases, to restrict or object to how we use it, to move it to another provider, and to withdraw consent. They can always tell us to stop sending marketing.</w:t>
      </w:r>
    </w:p>
    <w:p w14:paraId="56E850CB" w14:textId="77777777" w:rsidR="00BB10B6" w:rsidRDefault="00000000">
      <w:pPr>
        <w:tabs>
          <w:tab w:val="left" w:pos="680"/>
        </w:tabs>
        <w:spacing w:after="120"/>
        <w:ind w:left="680" w:hanging="680"/>
      </w:pPr>
      <w:r>
        <w:rPr>
          <w:b/>
          <w:bCs/>
          <w:color w:val="5C3566"/>
        </w:rPr>
        <w:t>8.2</w:t>
      </w:r>
      <w:r>
        <w:rPr>
          <w:b/>
          <w:bCs/>
          <w:color w:val="5C3566"/>
        </w:rPr>
        <w:tab/>
      </w:r>
      <w:r>
        <w:t>A request does not have to be in writing or use any special words. It could be a phone call to the office, an email, or a customer saying to a Team Leader on site: "I want to see everything you’ve got on me."</w:t>
      </w:r>
    </w:p>
    <w:p w14:paraId="29705B35" w14:textId="77777777" w:rsidR="00BB10B6" w:rsidRDefault="00000000">
      <w:pPr>
        <w:tabs>
          <w:tab w:val="left" w:pos="680"/>
        </w:tabs>
        <w:spacing w:after="120"/>
        <w:ind w:left="680" w:hanging="680"/>
      </w:pPr>
      <w:r>
        <w:rPr>
          <w:b/>
          <w:bCs/>
          <w:color w:val="5C3566"/>
        </w:rPr>
        <w:t>8.3</w:t>
      </w:r>
      <w:r>
        <w:rPr>
          <w:b/>
          <w:bCs/>
          <w:color w:val="5C3566"/>
        </w:rPr>
        <w:tab/>
      </w:r>
      <w:r>
        <w:rPr>
          <w:b/>
          <w:bCs/>
        </w:rPr>
        <w:t>We must reply within one calendar month</w:t>
      </w:r>
      <w:r>
        <w:t xml:space="preserve"> of receiving the request. The time does not start until we have any ID we reasonably need. If we need to ask what information they want, the clock stops until they reply. We can extend by up to two more months if the request is complex or there are several requests from the same person. We only need to make </w:t>
      </w:r>
      <w:r>
        <w:rPr>
          <w:b/>
          <w:bCs/>
        </w:rPr>
        <w:t>reasonable and proportionate searches</w:t>
      </w:r>
      <w:r>
        <w:t>. A SAR is normally free.</w:t>
      </w:r>
    </w:p>
    <w:p w14:paraId="5667C377" w14:textId="77777777" w:rsidR="00BB10B6" w:rsidRDefault="00000000">
      <w:pPr>
        <w:tabs>
          <w:tab w:val="left" w:pos="680"/>
        </w:tabs>
        <w:spacing w:after="120"/>
        <w:ind w:left="680" w:hanging="680"/>
      </w:pPr>
      <w:r>
        <w:rPr>
          <w:b/>
          <w:bCs/>
          <w:color w:val="5C3566"/>
        </w:rPr>
        <w:t>8.4</w:t>
      </w:r>
      <w:r>
        <w:rPr>
          <w:b/>
          <w:bCs/>
          <w:color w:val="5C3566"/>
        </w:rPr>
        <w:tab/>
      </w:r>
      <w:r>
        <w:t xml:space="preserve">Since 19 June 2026 we must also help people who want to complain about how we use their data. We </w:t>
      </w:r>
      <w:r>
        <w:rPr>
          <w:b/>
          <w:bCs/>
        </w:rPr>
        <w:t>acknowledge complaints within 30 days</w:t>
      </w:r>
      <w:r>
        <w:t xml:space="preserve"> and investigate and reply without undue delay. People can then complain to the Information Commissioner’s Office (ICO).</w:t>
      </w:r>
    </w:p>
    <w:p w14:paraId="65C28372" w14:textId="77777777" w:rsidR="00BB10B6" w:rsidRDefault="00000000">
      <w:pPr>
        <w:pStyle w:val="Heading2"/>
        <w:keepNext/>
        <w:spacing w:before="200" w:after="100"/>
      </w:pPr>
      <w:r>
        <w:t>If someone asks about their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B10B6" w14:paraId="311EF2DB" w14:textId="77777777" w:rsidTr="00883D84">
        <w:trPr>
          <w:cantSplit/>
        </w:trPr>
        <w:tc>
          <w:tcPr>
            <w:tcW w:w="560" w:type="dxa"/>
            <w:shd w:val="clear" w:color="auto" w:fill="5C3566"/>
            <w:vAlign w:val="center"/>
          </w:tcPr>
          <w:p w14:paraId="723996BC" w14:textId="77777777" w:rsidR="00BB10B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658A0D6" w14:textId="77777777" w:rsidR="00BB10B6" w:rsidRDefault="00000000">
            <w:pPr>
              <w:spacing w:after="40" w:line="276" w:lineRule="auto"/>
            </w:pPr>
            <w:r>
              <w:rPr>
                <w:sz w:val="21"/>
                <w:szCs w:val="21"/>
              </w:rPr>
              <w:t>Be polite. Do not argue, promise anything or hand over information on the spot.</w:t>
            </w:r>
          </w:p>
        </w:tc>
      </w:tr>
      <w:tr w:rsidR="00BB10B6" w14:paraId="54447A99" w14:textId="77777777" w:rsidTr="00883D84">
        <w:trPr>
          <w:cantSplit/>
        </w:trPr>
        <w:tc>
          <w:tcPr>
            <w:tcW w:w="560" w:type="dxa"/>
            <w:shd w:val="clear" w:color="auto" w:fill="5C3566"/>
            <w:vAlign w:val="center"/>
          </w:tcPr>
          <w:p w14:paraId="0B578F7B" w14:textId="77777777" w:rsidR="00BB10B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92825F2" w14:textId="77777777" w:rsidR="00BB10B6" w:rsidRDefault="00000000">
            <w:pPr>
              <w:spacing w:after="40" w:line="276" w:lineRule="auto"/>
            </w:pPr>
            <w:r>
              <w:rPr>
                <w:sz w:val="21"/>
                <w:szCs w:val="21"/>
              </w:rPr>
              <w:t>Note their name, contact details, what they asked for and the date and time.</w:t>
            </w:r>
          </w:p>
        </w:tc>
      </w:tr>
      <w:tr w:rsidR="00BB10B6" w14:paraId="48ED86D3" w14:textId="77777777" w:rsidTr="00883D84">
        <w:trPr>
          <w:cantSplit/>
        </w:trPr>
        <w:tc>
          <w:tcPr>
            <w:tcW w:w="560" w:type="dxa"/>
            <w:shd w:val="clear" w:color="auto" w:fill="5C3566"/>
            <w:vAlign w:val="center"/>
          </w:tcPr>
          <w:p w14:paraId="62201692" w14:textId="77777777" w:rsidR="00BB10B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40EDAD3" w14:textId="77777777" w:rsidR="00BB10B6" w:rsidRDefault="00000000">
            <w:pPr>
              <w:spacing w:after="40" w:line="276" w:lineRule="auto"/>
            </w:pPr>
            <w:r>
              <w:rPr>
                <w:sz w:val="21"/>
                <w:szCs w:val="21"/>
              </w:rPr>
              <w:t xml:space="preserve">Pass it to </w:t>
            </w:r>
            <w:r>
              <w:rPr>
                <w:color w:val="FF0000"/>
                <w:sz w:val="21"/>
                <w:szCs w:val="21"/>
              </w:rPr>
              <w:t>[Data protection lead name]</w:t>
            </w:r>
            <w:r>
              <w:rPr>
                <w:sz w:val="21"/>
                <w:szCs w:val="21"/>
              </w:rPr>
              <w:t xml:space="preserve"> </w:t>
            </w:r>
            <w:r>
              <w:rPr>
                <w:b/>
                <w:bCs/>
                <w:sz w:val="21"/>
                <w:szCs w:val="21"/>
              </w:rPr>
              <w:t>the same day</w:t>
            </w:r>
            <w:r>
              <w:rPr>
                <w:sz w:val="21"/>
                <w:szCs w:val="21"/>
              </w:rPr>
              <w:t>. The one-month clock has already started.</w:t>
            </w:r>
          </w:p>
        </w:tc>
      </w:tr>
      <w:tr w:rsidR="00BB10B6" w14:paraId="3BF8DF8B" w14:textId="77777777" w:rsidTr="00883D84">
        <w:trPr>
          <w:cantSplit/>
        </w:trPr>
        <w:tc>
          <w:tcPr>
            <w:tcW w:w="560" w:type="dxa"/>
            <w:shd w:val="clear" w:color="auto" w:fill="5C3566"/>
            <w:vAlign w:val="center"/>
          </w:tcPr>
          <w:p w14:paraId="5B5A3301" w14:textId="77777777" w:rsidR="00BB10B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E638BD9" w14:textId="77777777" w:rsidR="00BB10B6" w:rsidRDefault="00000000">
            <w:pPr>
              <w:spacing w:after="40" w:line="276" w:lineRule="auto"/>
            </w:pPr>
            <w:r>
              <w:rPr>
                <w:sz w:val="21"/>
                <w:szCs w:val="21"/>
              </w:rPr>
              <w:t>The office follows the SAR procedure in Appendix C and logs the request.</w:t>
            </w:r>
          </w:p>
        </w:tc>
      </w:tr>
    </w:tbl>
    <w:p w14:paraId="2C16EC30"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7A9F31E7" w14:textId="77777777" w:rsidTr="00883D84">
        <w:trPr>
          <w:cantSplit/>
        </w:trPr>
        <w:tc>
          <w:tcPr>
            <w:tcW w:w="900" w:type="dxa"/>
            <w:shd w:val="clear" w:color="auto" w:fill="6B4E8E"/>
            <w:tcMar>
              <w:top w:w="80" w:type="dxa"/>
              <w:left w:w="60" w:type="dxa"/>
              <w:bottom w:w="80" w:type="dxa"/>
              <w:right w:w="60" w:type="dxa"/>
            </w:tcMar>
            <w:vAlign w:val="center"/>
          </w:tcPr>
          <w:p w14:paraId="066FC508" w14:textId="77777777" w:rsidR="00BB10B6" w:rsidRDefault="00000000">
            <w:pPr>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08E68459" w14:textId="77777777" w:rsidR="00BB10B6" w:rsidRDefault="00000000">
            <w:pPr>
              <w:pStyle w:val="Heading1"/>
              <w:keepNext/>
              <w:spacing w:after="20"/>
            </w:pPr>
            <w:r>
              <w:t>Data breaches – what to do</w:t>
            </w:r>
          </w:p>
          <w:p w14:paraId="0E7005E7" w14:textId="77777777" w:rsidR="00BB10B6"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3 minutes to read</w:t>
            </w:r>
          </w:p>
        </w:tc>
      </w:tr>
    </w:tbl>
    <w:p w14:paraId="484A5398" w14:textId="77777777" w:rsidR="00BB10B6" w:rsidRDefault="00BB10B6">
      <w:pPr>
        <w:spacing w:after="140"/>
      </w:pPr>
    </w:p>
    <w:p w14:paraId="6675BE9D" w14:textId="77777777" w:rsidR="00BB10B6" w:rsidRDefault="00000000">
      <w:pPr>
        <w:tabs>
          <w:tab w:val="left" w:pos="680"/>
        </w:tabs>
        <w:spacing w:after="120"/>
        <w:ind w:left="680" w:hanging="680"/>
      </w:pPr>
      <w:r>
        <w:rPr>
          <w:b/>
          <w:bCs/>
          <w:color w:val="5C3566"/>
        </w:rPr>
        <w:t>9.1</w:t>
      </w:r>
      <w:r>
        <w:rPr>
          <w:b/>
          <w:bCs/>
          <w:color w:val="5C3566"/>
        </w:rPr>
        <w:tab/>
      </w:r>
      <w:r>
        <w:t xml:space="preserve">A </w:t>
      </w:r>
      <w:r>
        <w:rPr>
          <w:b/>
          <w:bCs/>
        </w:rPr>
        <w:t>personal data breach</w:t>
      </w:r>
      <w:r>
        <w:t xml:space="preserve"> is any loss, theft, damage, or unauthorised access to or sharing of personal data. It can be accidental.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1F682355"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E1E896A" w14:textId="77777777" w:rsidR="00BB10B6" w:rsidRDefault="00000000">
            <w:pPr>
              <w:keepNext/>
              <w:spacing w:after="80"/>
            </w:pPr>
            <w:r>
              <w:rPr>
                <w:b/>
                <w:bCs/>
                <w:color w:val="5C3566"/>
              </w:rPr>
              <w:lastRenderedPageBreak/>
              <w:t>Examples of data breaches</w:t>
            </w:r>
          </w:p>
          <w:p w14:paraId="048A956E" w14:textId="77777777" w:rsidR="00BB10B6" w:rsidRDefault="00000000">
            <w:pPr>
              <w:pStyle w:val="ListParagraph"/>
              <w:numPr>
                <w:ilvl w:val="0"/>
                <w:numId w:val="2"/>
              </w:numPr>
              <w:spacing w:after="50" w:line="276" w:lineRule="auto"/>
            </w:pPr>
            <w:r>
              <w:rPr>
                <w:sz w:val="21"/>
                <w:szCs w:val="21"/>
              </w:rPr>
              <w:t>A Team Leader’s phone or a tablet with job sheets is lost or stolen.</w:t>
            </w:r>
          </w:p>
          <w:p w14:paraId="53936258" w14:textId="77777777" w:rsidR="00BB10B6" w:rsidRDefault="00000000">
            <w:pPr>
              <w:pStyle w:val="ListParagraph"/>
              <w:numPr>
                <w:ilvl w:val="0"/>
                <w:numId w:val="2"/>
              </w:numPr>
              <w:spacing w:after="50" w:line="276" w:lineRule="auto"/>
            </w:pPr>
            <w:r>
              <w:rPr>
                <w:sz w:val="21"/>
                <w:szCs w:val="21"/>
              </w:rPr>
              <w:t>An email with a customer list or a payslip goes to the wrong person.</w:t>
            </w:r>
          </w:p>
          <w:p w14:paraId="5830AB73" w14:textId="77777777" w:rsidR="00BB10B6" w:rsidRDefault="00000000">
            <w:pPr>
              <w:pStyle w:val="ListParagraph"/>
              <w:numPr>
                <w:ilvl w:val="0"/>
                <w:numId w:val="2"/>
              </w:numPr>
              <w:spacing w:after="50" w:line="276" w:lineRule="auto"/>
            </w:pPr>
            <w:r>
              <w:rPr>
                <w:sz w:val="21"/>
                <w:szCs w:val="21"/>
              </w:rPr>
              <w:t xml:space="preserve">Someone clicks a phishing </w:t>
            </w:r>
            <w:proofErr w:type="gramStart"/>
            <w:r>
              <w:rPr>
                <w:sz w:val="21"/>
                <w:szCs w:val="21"/>
              </w:rPr>
              <w:t>link</w:t>
            </w:r>
            <w:proofErr w:type="gramEnd"/>
            <w:r>
              <w:rPr>
                <w:sz w:val="21"/>
                <w:szCs w:val="21"/>
              </w:rPr>
              <w:t xml:space="preserve"> and the office email account is taken over.</w:t>
            </w:r>
          </w:p>
          <w:p w14:paraId="5E2E40AE" w14:textId="77777777" w:rsidR="00BB10B6" w:rsidRDefault="00000000">
            <w:pPr>
              <w:pStyle w:val="ListParagraph"/>
              <w:numPr>
                <w:ilvl w:val="0"/>
                <w:numId w:val="2"/>
              </w:numPr>
              <w:spacing w:after="50" w:line="276" w:lineRule="auto"/>
            </w:pPr>
            <w:r>
              <w:rPr>
                <w:sz w:val="21"/>
                <w:szCs w:val="21"/>
              </w:rPr>
              <w:t>Paper job sheets with gate codes blow out of the truck, or a folder is left on site.</w:t>
            </w:r>
          </w:p>
          <w:p w14:paraId="2F742E40" w14:textId="77777777" w:rsidR="00BB10B6" w:rsidRDefault="00000000">
            <w:pPr>
              <w:pStyle w:val="ListParagraph"/>
              <w:numPr>
                <w:ilvl w:val="0"/>
                <w:numId w:val="2"/>
              </w:numPr>
              <w:spacing w:after="50" w:line="276" w:lineRule="auto"/>
            </w:pPr>
            <w:r>
              <w:rPr>
                <w:sz w:val="21"/>
                <w:szCs w:val="21"/>
              </w:rPr>
              <w:t>The office PC is hit by ransomware, or a laptop is stolen from the yard.</w:t>
            </w:r>
          </w:p>
          <w:p w14:paraId="171F1B54" w14:textId="77777777" w:rsidR="00BB10B6" w:rsidRDefault="00000000">
            <w:pPr>
              <w:pStyle w:val="ListParagraph"/>
              <w:numPr>
                <w:ilvl w:val="0"/>
                <w:numId w:val="2"/>
              </w:numPr>
              <w:spacing w:after="50" w:line="276" w:lineRule="auto"/>
            </w:pPr>
            <w:r>
              <w:rPr>
                <w:sz w:val="21"/>
                <w:szCs w:val="21"/>
              </w:rPr>
              <w:t>A group chat with customer details is shared with someone who has left.</w:t>
            </w:r>
          </w:p>
        </w:tc>
      </w:tr>
    </w:tbl>
    <w:p w14:paraId="79204818" w14:textId="77777777" w:rsidR="00BB10B6" w:rsidRDefault="00BB10B6">
      <w:pPr>
        <w:spacing w:after="140"/>
      </w:pPr>
    </w:p>
    <w:p w14:paraId="667AC737" w14:textId="77777777" w:rsidR="00BB10B6" w:rsidRDefault="00000000">
      <w:pPr>
        <w:pStyle w:val="Heading2"/>
        <w:keepNext/>
        <w:spacing w:before="200" w:after="100"/>
      </w:pPr>
      <w:r>
        <w:t>How to report a breach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B10B6" w14:paraId="53201B22" w14:textId="77777777" w:rsidTr="00883D84">
        <w:trPr>
          <w:cantSplit/>
        </w:trPr>
        <w:tc>
          <w:tcPr>
            <w:tcW w:w="560" w:type="dxa"/>
            <w:shd w:val="clear" w:color="auto" w:fill="5C3566"/>
            <w:vAlign w:val="center"/>
          </w:tcPr>
          <w:p w14:paraId="0F39649F" w14:textId="77777777" w:rsidR="00BB10B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7D5E0DC" w14:textId="77777777" w:rsidR="00BB10B6" w:rsidRDefault="00000000">
            <w:pPr>
              <w:spacing w:after="40" w:line="276" w:lineRule="auto"/>
            </w:pPr>
            <w:r>
              <w:rPr>
                <w:b/>
                <w:bCs/>
                <w:sz w:val="21"/>
                <w:szCs w:val="21"/>
              </w:rPr>
              <w:t>Tell</w:t>
            </w:r>
            <w:r>
              <w:rPr>
                <w:sz w:val="21"/>
                <w:szCs w:val="21"/>
              </w:rPr>
              <w:t xml:space="preserve"> </w:t>
            </w:r>
            <w:r>
              <w:rPr>
                <w:color w:val="FF0000"/>
                <w:sz w:val="21"/>
                <w:szCs w:val="21"/>
              </w:rPr>
              <w:t>[Data protection lead name]</w:t>
            </w:r>
            <w:r>
              <w:rPr>
                <w:sz w:val="21"/>
                <w:szCs w:val="21"/>
              </w:rPr>
              <w:t xml:space="preserve"> </w:t>
            </w:r>
            <w:r>
              <w:rPr>
                <w:b/>
                <w:bCs/>
                <w:sz w:val="21"/>
                <w:szCs w:val="21"/>
              </w:rPr>
              <w:t>immediately</w:t>
            </w:r>
            <w:r>
              <w:rPr>
                <w:sz w:val="21"/>
                <w:szCs w:val="21"/>
              </w:rPr>
              <w:t>, by phone, whatever the time. Do not wait until you have all the facts.</w:t>
            </w:r>
          </w:p>
        </w:tc>
      </w:tr>
      <w:tr w:rsidR="00BB10B6" w14:paraId="6060EF2C" w14:textId="77777777" w:rsidTr="00883D84">
        <w:trPr>
          <w:cantSplit/>
        </w:trPr>
        <w:tc>
          <w:tcPr>
            <w:tcW w:w="560" w:type="dxa"/>
            <w:shd w:val="clear" w:color="auto" w:fill="5C3566"/>
            <w:vAlign w:val="center"/>
          </w:tcPr>
          <w:p w14:paraId="11BDBE92" w14:textId="77777777" w:rsidR="00BB10B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744AB00" w14:textId="77777777" w:rsidR="00BB10B6" w:rsidRDefault="00000000">
            <w:pPr>
              <w:spacing w:after="40" w:line="276" w:lineRule="auto"/>
            </w:pPr>
            <w:r>
              <w:rPr>
                <w:sz w:val="21"/>
                <w:szCs w:val="21"/>
              </w:rPr>
              <w:t>If safe to do so, contain it: for example, ask the wrong recipient to delete the email, or ask the office to lock and wipe a lost phone.</w:t>
            </w:r>
          </w:p>
        </w:tc>
      </w:tr>
      <w:tr w:rsidR="00BB10B6" w14:paraId="7E3AA5A4" w14:textId="77777777" w:rsidTr="00883D84">
        <w:trPr>
          <w:cantSplit/>
        </w:trPr>
        <w:tc>
          <w:tcPr>
            <w:tcW w:w="560" w:type="dxa"/>
            <w:shd w:val="clear" w:color="auto" w:fill="5C3566"/>
            <w:vAlign w:val="center"/>
          </w:tcPr>
          <w:p w14:paraId="01C45277" w14:textId="77777777" w:rsidR="00BB10B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39C4CC9" w14:textId="77777777" w:rsidR="00BB10B6" w:rsidRDefault="00000000">
            <w:pPr>
              <w:spacing w:after="40" w:line="276" w:lineRule="auto"/>
            </w:pPr>
            <w:r>
              <w:rPr>
                <w:sz w:val="21"/>
                <w:szCs w:val="21"/>
              </w:rPr>
              <w:t>Do not try to investigate or cover it up. You will not be blamed for reporting honestly and quickly.</w:t>
            </w:r>
          </w:p>
        </w:tc>
      </w:tr>
      <w:tr w:rsidR="00BB10B6" w14:paraId="342C0D9F" w14:textId="77777777" w:rsidTr="00883D84">
        <w:trPr>
          <w:cantSplit/>
        </w:trPr>
        <w:tc>
          <w:tcPr>
            <w:tcW w:w="560" w:type="dxa"/>
            <w:shd w:val="clear" w:color="auto" w:fill="5C3566"/>
            <w:vAlign w:val="center"/>
          </w:tcPr>
          <w:p w14:paraId="2AF187A1" w14:textId="77777777" w:rsidR="00BB10B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EECF97E" w14:textId="77777777" w:rsidR="00BB10B6" w:rsidRDefault="00000000">
            <w:pPr>
              <w:spacing w:after="40" w:line="276" w:lineRule="auto"/>
            </w:pPr>
            <w:r>
              <w:rPr>
                <w:sz w:val="21"/>
                <w:szCs w:val="21"/>
              </w:rPr>
              <w:t>The data protection lead follows the first-hour checklist in Appendix B and records the breach in the breach log.</w:t>
            </w:r>
          </w:p>
        </w:tc>
      </w:tr>
      <w:tr w:rsidR="00BB10B6" w14:paraId="4A3587F9" w14:textId="77777777" w:rsidTr="00883D84">
        <w:trPr>
          <w:cantSplit/>
        </w:trPr>
        <w:tc>
          <w:tcPr>
            <w:tcW w:w="560" w:type="dxa"/>
            <w:shd w:val="clear" w:color="auto" w:fill="5C3566"/>
            <w:vAlign w:val="center"/>
          </w:tcPr>
          <w:p w14:paraId="1913651B" w14:textId="77777777" w:rsidR="00BB10B6"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81A7635" w14:textId="77777777" w:rsidR="00BB10B6" w:rsidRDefault="00000000">
            <w:pPr>
              <w:spacing w:after="40" w:line="276" w:lineRule="auto"/>
            </w:pPr>
            <w:r>
              <w:rPr>
                <w:sz w:val="21"/>
                <w:szCs w:val="21"/>
              </w:rPr>
              <w:t xml:space="preserve">If the breach is likely to put people’s rights at risk, we tell the ICO </w:t>
            </w:r>
            <w:r>
              <w:rPr>
                <w:b/>
                <w:bCs/>
                <w:sz w:val="21"/>
                <w:szCs w:val="21"/>
              </w:rPr>
              <w:t>within 72 hours</w:t>
            </w:r>
            <w:r>
              <w:rPr>
                <w:sz w:val="21"/>
                <w:szCs w:val="21"/>
              </w:rPr>
              <w:t xml:space="preserve"> of becoming aware of it. If the risk to people is high, we also tell them without undue delay.</w:t>
            </w:r>
          </w:p>
        </w:tc>
      </w:tr>
    </w:tbl>
    <w:p w14:paraId="7322350B" w14:textId="77777777" w:rsidR="00BB10B6" w:rsidRDefault="00BB10B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B10B6" w14:paraId="4C42F0DD" w14:textId="77777777" w:rsidTr="00883D84">
        <w:trPr>
          <w:cantSplit/>
        </w:trPr>
        <w:tc>
          <w:tcPr>
            <w:tcW w:w="900" w:type="dxa"/>
            <w:shd w:val="clear" w:color="auto" w:fill="6B4E8E"/>
            <w:tcMar>
              <w:top w:w="80" w:type="dxa"/>
              <w:left w:w="60" w:type="dxa"/>
              <w:bottom w:w="80" w:type="dxa"/>
              <w:right w:w="60" w:type="dxa"/>
            </w:tcMar>
            <w:vAlign w:val="center"/>
          </w:tcPr>
          <w:p w14:paraId="0259CF74" w14:textId="77777777" w:rsidR="00BB10B6" w:rsidRDefault="00000000">
            <w:pPr>
              <w:jc w:val="center"/>
            </w:pPr>
            <w:r>
              <w:rPr>
                <w:b/>
                <w:bCs/>
                <w:color w:val="FFFFFF"/>
                <w:sz w:val="40"/>
                <w:szCs w:val="40"/>
              </w:rPr>
              <w:t>10</w:t>
            </w:r>
          </w:p>
        </w:tc>
        <w:tc>
          <w:tcPr>
            <w:tcW w:w="8738" w:type="dxa"/>
            <w:shd w:val="clear" w:color="auto" w:fill="F3EFF7"/>
            <w:tcMar>
              <w:top w:w="80" w:type="dxa"/>
              <w:left w:w="220" w:type="dxa"/>
              <w:bottom w:w="80" w:type="dxa"/>
              <w:right w:w="120" w:type="dxa"/>
            </w:tcMar>
            <w:vAlign w:val="center"/>
          </w:tcPr>
          <w:p w14:paraId="4A784120" w14:textId="77777777" w:rsidR="00BB10B6" w:rsidRDefault="00000000">
            <w:pPr>
              <w:pStyle w:val="Heading1"/>
              <w:keepNext/>
              <w:spacing w:after="20"/>
            </w:pPr>
            <w:r>
              <w:t>Training, new systems and review</w:t>
            </w:r>
          </w:p>
          <w:p w14:paraId="02673402" w14:textId="77777777" w:rsidR="00BB10B6" w:rsidRDefault="00000000">
            <w:pPr>
              <w:keepNext/>
            </w:pPr>
            <w:r>
              <w:rPr>
                <w:color w:val="595959"/>
                <w:sz w:val="19"/>
                <w:szCs w:val="19"/>
              </w:rPr>
              <w:t>Section 10 of 10  ·  About 1 minute to read</w:t>
            </w:r>
          </w:p>
        </w:tc>
      </w:tr>
    </w:tbl>
    <w:p w14:paraId="3F1F3AB6" w14:textId="77777777" w:rsidR="00BB10B6" w:rsidRDefault="00BB10B6">
      <w:pPr>
        <w:spacing w:after="140"/>
      </w:pPr>
    </w:p>
    <w:p w14:paraId="2C1C1C3B" w14:textId="77777777" w:rsidR="00BB10B6" w:rsidRDefault="00000000">
      <w:pPr>
        <w:tabs>
          <w:tab w:val="left" w:pos="680"/>
        </w:tabs>
        <w:spacing w:after="120"/>
        <w:ind w:left="680" w:hanging="680"/>
      </w:pPr>
      <w:r>
        <w:rPr>
          <w:b/>
          <w:bCs/>
          <w:color w:val="5C3566"/>
        </w:rPr>
        <w:t>10.1</w:t>
      </w:r>
      <w:r>
        <w:rPr>
          <w:b/>
          <w:bCs/>
          <w:color w:val="5C3566"/>
        </w:rPr>
        <w:tab/>
      </w:r>
      <w:r>
        <w:t>Everyone is told about this policy at induction and in a yearly toolbox talk or briefing. Office staff who handle requests get extra training.</w:t>
      </w:r>
    </w:p>
    <w:p w14:paraId="4D73BB2E" w14:textId="77777777" w:rsidR="00BB10B6" w:rsidRDefault="00000000">
      <w:pPr>
        <w:tabs>
          <w:tab w:val="left" w:pos="680"/>
        </w:tabs>
        <w:spacing w:after="120"/>
        <w:ind w:left="680" w:hanging="680"/>
      </w:pPr>
      <w:r>
        <w:rPr>
          <w:b/>
          <w:bCs/>
          <w:color w:val="5C3566"/>
        </w:rPr>
        <w:t>10.2</w:t>
      </w:r>
      <w:r>
        <w:rPr>
          <w:b/>
          <w:bCs/>
          <w:color w:val="5C3566"/>
        </w:rPr>
        <w:tab/>
      </w:r>
      <w:r>
        <w:t xml:space="preserve">Before we bring in a new system or way of working that uses personal data (for example a new job app, vehicle trackers, CCTV or body-worn cameras) we think about privacy first ("data protection by design"). Where it is likely to be high risk, we do a </w:t>
      </w:r>
      <w:r>
        <w:rPr>
          <w:b/>
          <w:bCs/>
        </w:rPr>
        <w:t>data protection impact assessment</w:t>
      </w:r>
      <w:r>
        <w:t xml:space="preserve"> first.</w:t>
      </w:r>
    </w:p>
    <w:p w14:paraId="6BE0B2F1" w14:textId="77777777" w:rsidR="00BB10B6" w:rsidRDefault="00000000">
      <w:pPr>
        <w:tabs>
          <w:tab w:val="left" w:pos="680"/>
        </w:tabs>
        <w:spacing w:after="120"/>
        <w:ind w:left="680" w:hanging="680"/>
      </w:pPr>
      <w:r>
        <w:rPr>
          <w:b/>
          <w:bCs/>
          <w:color w:val="5C3566"/>
        </w:rPr>
        <w:t>10.3</w:t>
      </w:r>
      <w:r>
        <w:rPr>
          <w:b/>
          <w:bCs/>
          <w:color w:val="5C3566"/>
        </w:rPr>
        <w:tab/>
      </w:r>
      <w:r>
        <w:t>We review this policy at least every 12 months, and after any serious breach or change in the law.</w:t>
      </w:r>
    </w:p>
    <w:p w14:paraId="263DC296" w14:textId="77777777" w:rsidR="00BB10B6"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BB10B6" w14:paraId="25F24C61" w14:textId="77777777" w:rsidTr="00883D84">
        <w:trPr>
          <w:cantSplit/>
          <w:tblHeader/>
        </w:trPr>
        <w:tc>
          <w:tcPr>
            <w:tcW w:w="2600" w:type="dxa"/>
            <w:shd w:val="clear" w:color="auto" w:fill="6B4E8E"/>
            <w:tcMar>
              <w:top w:w="90" w:type="dxa"/>
              <w:left w:w="130" w:type="dxa"/>
              <w:bottom w:w="90" w:type="dxa"/>
              <w:right w:w="130" w:type="dxa"/>
            </w:tcMar>
          </w:tcPr>
          <w:p w14:paraId="2A5EB1B6" w14:textId="77777777" w:rsidR="00BB10B6"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0DD455F5" w14:textId="77777777" w:rsidR="00BB10B6" w:rsidRDefault="00000000">
            <w:pPr>
              <w:spacing w:after="40" w:line="276" w:lineRule="auto"/>
            </w:pPr>
            <w:r>
              <w:rPr>
                <w:b/>
                <w:bCs/>
                <w:color w:val="FFFFFF"/>
                <w:sz w:val="20"/>
                <w:szCs w:val="20"/>
              </w:rPr>
              <w:t>What they must do</w:t>
            </w:r>
          </w:p>
        </w:tc>
      </w:tr>
      <w:tr w:rsidR="00BB10B6" w14:paraId="00D58F71" w14:textId="77777777" w:rsidTr="00883D84">
        <w:trPr>
          <w:cantSplit/>
        </w:trPr>
        <w:tc>
          <w:tcPr>
            <w:tcW w:w="2600" w:type="dxa"/>
            <w:tcMar>
              <w:top w:w="90" w:type="dxa"/>
              <w:left w:w="130" w:type="dxa"/>
              <w:bottom w:w="90" w:type="dxa"/>
              <w:right w:w="130" w:type="dxa"/>
            </w:tcMar>
          </w:tcPr>
          <w:p w14:paraId="5B68FDCD" w14:textId="77777777" w:rsidR="00BB10B6"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65DD9622" w14:textId="77777777" w:rsidR="00BB10B6" w:rsidRDefault="00000000">
            <w:pPr>
              <w:spacing w:after="40" w:line="276" w:lineRule="auto"/>
            </w:pPr>
            <w:r>
              <w:rPr>
                <w:sz w:val="20"/>
                <w:szCs w:val="20"/>
              </w:rPr>
              <w:t>Own this policy, pay the ICO fee, provide the resources, approve new systems and review the policy every year.</w:t>
            </w:r>
          </w:p>
        </w:tc>
      </w:tr>
      <w:tr w:rsidR="00BB10B6" w14:paraId="3DB0649D" w14:textId="77777777" w:rsidTr="00883D84">
        <w:trPr>
          <w:cantSplit/>
        </w:trPr>
        <w:tc>
          <w:tcPr>
            <w:tcW w:w="2600" w:type="dxa"/>
            <w:shd w:val="clear" w:color="auto" w:fill="F3EFF7"/>
            <w:tcMar>
              <w:top w:w="90" w:type="dxa"/>
              <w:left w:w="130" w:type="dxa"/>
              <w:bottom w:w="90" w:type="dxa"/>
              <w:right w:w="130" w:type="dxa"/>
            </w:tcMar>
          </w:tcPr>
          <w:p w14:paraId="1BEC838C" w14:textId="77777777" w:rsidR="00BB10B6" w:rsidRDefault="00000000">
            <w:pPr>
              <w:spacing w:after="40" w:line="276" w:lineRule="auto"/>
            </w:pPr>
            <w:r>
              <w:rPr>
                <w:b/>
                <w:bCs/>
                <w:sz w:val="20"/>
                <w:szCs w:val="20"/>
              </w:rPr>
              <w:t>Data protection lead (</w:t>
            </w:r>
            <w:r>
              <w:rPr>
                <w:b/>
                <w:bCs/>
                <w:color w:val="FF0000"/>
                <w:sz w:val="20"/>
                <w:szCs w:val="20"/>
              </w:rPr>
              <w:t>[Data protection lead name]</w:t>
            </w:r>
            <w:r>
              <w:rPr>
                <w:b/>
                <w:bCs/>
                <w:sz w:val="20"/>
                <w:szCs w:val="20"/>
              </w:rPr>
              <w:t>)</w:t>
            </w:r>
          </w:p>
        </w:tc>
        <w:tc>
          <w:tcPr>
            <w:tcW w:w="7038" w:type="dxa"/>
            <w:shd w:val="clear" w:color="auto" w:fill="F3EFF7"/>
            <w:tcMar>
              <w:top w:w="90" w:type="dxa"/>
              <w:left w:w="130" w:type="dxa"/>
              <w:bottom w:w="90" w:type="dxa"/>
              <w:right w:w="130" w:type="dxa"/>
            </w:tcMar>
          </w:tcPr>
          <w:p w14:paraId="5B7F4CC1" w14:textId="77777777" w:rsidR="00BB10B6" w:rsidRDefault="00000000">
            <w:pPr>
              <w:spacing w:after="40" w:line="276" w:lineRule="auto"/>
            </w:pPr>
            <w:r>
              <w:rPr>
                <w:sz w:val="20"/>
                <w:szCs w:val="20"/>
              </w:rPr>
              <w:t>First point of contact. Handles requests, complaints and breaches, keeps the logs and the retention schedule, and decides with the Directors whether to report a breach to the ICO.</w:t>
            </w:r>
          </w:p>
        </w:tc>
      </w:tr>
      <w:tr w:rsidR="00BB10B6" w14:paraId="6F7A1982" w14:textId="77777777" w:rsidTr="00883D84">
        <w:trPr>
          <w:cantSplit/>
        </w:trPr>
        <w:tc>
          <w:tcPr>
            <w:tcW w:w="2600" w:type="dxa"/>
            <w:tcMar>
              <w:top w:w="90" w:type="dxa"/>
              <w:left w:w="130" w:type="dxa"/>
              <w:bottom w:w="90" w:type="dxa"/>
              <w:right w:w="130" w:type="dxa"/>
            </w:tcMar>
          </w:tcPr>
          <w:p w14:paraId="3310AAC3" w14:textId="77777777" w:rsidR="00BB10B6" w:rsidRDefault="00000000">
            <w:pPr>
              <w:spacing w:after="40" w:line="276" w:lineRule="auto"/>
            </w:pPr>
            <w:r>
              <w:rPr>
                <w:b/>
                <w:bCs/>
                <w:sz w:val="20"/>
                <w:szCs w:val="20"/>
              </w:rPr>
              <w:t>Office / admin</w:t>
            </w:r>
          </w:p>
        </w:tc>
        <w:tc>
          <w:tcPr>
            <w:tcW w:w="7038" w:type="dxa"/>
            <w:tcMar>
              <w:top w:w="90" w:type="dxa"/>
              <w:left w:w="130" w:type="dxa"/>
              <w:bottom w:w="90" w:type="dxa"/>
              <w:right w:w="130" w:type="dxa"/>
            </w:tcMar>
          </w:tcPr>
          <w:p w14:paraId="2173B882" w14:textId="77777777" w:rsidR="00BB10B6" w:rsidRDefault="00000000">
            <w:pPr>
              <w:spacing w:after="40" w:line="276" w:lineRule="auto"/>
            </w:pPr>
            <w:r>
              <w:rPr>
                <w:sz w:val="20"/>
                <w:szCs w:val="20"/>
              </w:rPr>
              <w:t>Keep records accurate and secure, send privacy notices, follow the retention schedule and manage who has access to which systems.</w:t>
            </w:r>
          </w:p>
        </w:tc>
      </w:tr>
      <w:tr w:rsidR="00BB10B6" w14:paraId="0AFD7FE2" w14:textId="77777777" w:rsidTr="00883D84">
        <w:trPr>
          <w:cantSplit/>
        </w:trPr>
        <w:tc>
          <w:tcPr>
            <w:tcW w:w="2600" w:type="dxa"/>
            <w:shd w:val="clear" w:color="auto" w:fill="F3EFF7"/>
            <w:tcMar>
              <w:top w:w="90" w:type="dxa"/>
              <w:left w:w="130" w:type="dxa"/>
              <w:bottom w:w="90" w:type="dxa"/>
              <w:right w:w="130" w:type="dxa"/>
            </w:tcMar>
          </w:tcPr>
          <w:p w14:paraId="3A31789A" w14:textId="77777777" w:rsidR="00BB10B6" w:rsidRDefault="00000000">
            <w:pPr>
              <w:spacing w:after="40" w:line="276" w:lineRule="auto"/>
            </w:pPr>
            <w:r>
              <w:rPr>
                <w:b/>
                <w:bCs/>
                <w:sz w:val="20"/>
                <w:szCs w:val="20"/>
              </w:rPr>
              <w:t>Managers and Team Leaders</w:t>
            </w:r>
          </w:p>
        </w:tc>
        <w:tc>
          <w:tcPr>
            <w:tcW w:w="7038" w:type="dxa"/>
            <w:shd w:val="clear" w:color="auto" w:fill="F3EFF7"/>
            <w:tcMar>
              <w:top w:w="90" w:type="dxa"/>
              <w:left w:w="130" w:type="dxa"/>
              <w:bottom w:w="90" w:type="dxa"/>
              <w:right w:w="130" w:type="dxa"/>
            </w:tcMar>
          </w:tcPr>
          <w:p w14:paraId="16EC86D6" w14:textId="77777777" w:rsidR="00BB10B6" w:rsidRDefault="00000000">
            <w:pPr>
              <w:spacing w:after="40" w:line="276" w:lineRule="auto"/>
            </w:pPr>
            <w:r>
              <w:rPr>
                <w:sz w:val="20"/>
                <w:szCs w:val="20"/>
              </w:rPr>
              <w:t>Make sure crews keep job sheets, phones and site photos secure. Pass on requests, complaints and breaches the same day.</w:t>
            </w:r>
          </w:p>
        </w:tc>
      </w:tr>
      <w:tr w:rsidR="00BB10B6" w14:paraId="53AD2DF6" w14:textId="77777777" w:rsidTr="00883D84">
        <w:trPr>
          <w:cantSplit/>
        </w:trPr>
        <w:tc>
          <w:tcPr>
            <w:tcW w:w="2600" w:type="dxa"/>
            <w:tcMar>
              <w:top w:w="90" w:type="dxa"/>
              <w:left w:w="130" w:type="dxa"/>
              <w:bottom w:w="90" w:type="dxa"/>
              <w:right w:w="130" w:type="dxa"/>
            </w:tcMar>
          </w:tcPr>
          <w:p w14:paraId="3A1FC729" w14:textId="77777777" w:rsidR="00BB10B6" w:rsidRDefault="00000000">
            <w:pPr>
              <w:spacing w:after="40" w:line="276" w:lineRule="auto"/>
            </w:pPr>
            <w:r>
              <w:rPr>
                <w:b/>
                <w:bCs/>
                <w:sz w:val="20"/>
                <w:szCs w:val="20"/>
              </w:rPr>
              <w:t>Everyone</w:t>
            </w:r>
          </w:p>
        </w:tc>
        <w:tc>
          <w:tcPr>
            <w:tcW w:w="7038" w:type="dxa"/>
            <w:tcMar>
              <w:top w:w="90" w:type="dxa"/>
              <w:left w:w="130" w:type="dxa"/>
              <w:bottom w:w="90" w:type="dxa"/>
              <w:right w:w="130" w:type="dxa"/>
            </w:tcMar>
          </w:tcPr>
          <w:p w14:paraId="7028435D" w14:textId="77777777" w:rsidR="00BB10B6" w:rsidRDefault="00000000">
            <w:pPr>
              <w:spacing w:after="40" w:line="276" w:lineRule="auto"/>
            </w:pPr>
            <w:r>
              <w:rPr>
                <w:sz w:val="20"/>
                <w:szCs w:val="20"/>
              </w:rPr>
              <w:t>Follow this policy, complete training and report breaches straight away.</w:t>
            </w:r>
          </w:p>
        </w:tc>
      </w:tr>
      <w:tr w:rsidR="00BB10B6" w14:paraId="57420CB5" w14:textId="77777777" w:rsidTr="00883D84">
        <w:trPr>
          <w:cantSplit/>
        </w:trPr>
        <w:tc>
          <w:tcPr>
            <w:tcW w:w="2600" w:type="dxa"/>
            <w:shd w:val="clear" w:color="auto" w:fill="F3EFF7"/>
            <w:tcMar>
              <w:top w:w="90" w:type="dxa"/>
              <w:left w:w="130" w:type="dxa"/>
              <w:bottom w:w="90" w:type="dxa"/>
              <w:right w:w="130" w:type="dxa"/>
            </w:tcMar>
          </w:tcPr>
          <w:p w14:paraId="35C914DA" w14:textId="77777777" w:rsidR="00BB10B6" w:rsidRDefault="00000000">
            <w:pPr>
              <w:spacing w:after="40" w:line="276" w:lineRule="auto"/>
            </w:pPr>
            <w:r>
              <w:rPr>
                <w:b/>
                <w:bCs/>
                <w:sz w:val="20"/>
                <w:szCs w:val="20"/>
              </w:rPr>
              <w:t>Subcontractors</w:t>
            </w:r>
          </w:p>
        </w:tc>
        <w:tc>
          <w:tcPr>
            <w:tcW w:w="7038" w:type="dxa"/>
            <w:shd w:val="clear" w:color="auto" w:fill="F3EFF7"/>
            <w:tcMar>
              <w:top w:w="90" w:type="dxa"/>
              <w:left w:w="130" w:type="dxa"/>
              <w:bottom w:w="90" w:type="dxa"/>
              <w:right w:w="130" w:type="dxa"/>
            </w:tcMar>
          </w:tcPr>
          <w:p w14:paraId="7E31CAE7" w14:textId="77777777" w:rsidR="00BB10B6" w:rsidRDefault="00000000">
            <w:pPr>
              <w:spacing w:after="40" w:line="276" w:lineRule="auto"/>
            </w:pPr>
            <w:r>
              <w:rPr>
                <w:sz w:val="20"/>
                <w:szCs w:val="20"/>
              </w:rPr>
              <w:t>Use our customers’ details only for our jobs, keep them secure, delete them when the job is done, and tell us of any breach straight away.</w:t>
            </w:r>
          </w:p>
        </w:tc>
      </w:tr>
    </w:tbl>
    <w:p w14:paraId="1BEE6149" w14:textId="77777777" w:rsidR="00BB10B6" w:rsidRDefault="00BB10B6">
      <w:pPr>
        <w:spacing w:after="140"/>
      </w:pPr>
    </w:p>
    <w:p w14:paraId="2316E5B8" w14:textId="77777777" w:rsidR="00BB10B6"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BB10B6" w14:paraId="237D9821" w14:textId="77777777" w:rsidTr="00883D84">
        <w:trPr>
          <w:cantSplit/>
          <w:tblHeader/>
        </w:trPr>
        <w:tc>
          <w:tcPr>
            <w:tcW w:w="5000" w:type="dxa"/>
            <w:shd w:val="clear" w:color="auto" w:fill="6B4E8E"/>
            <w:tcMar>
              <w:top w:w="90" w:type="dxa"/>
              <w:left w:w="130" w:type="dxa"/>
              <w:bottom w:w="90" w:type="dxa"/>
              <w:right w:w="130" w:type="dxa"/>
            </w:tcMar>
          </w:tcPr>
          <w:p w14:paraId="40778029" w14:textId="77777777" w:rsidR="00BB10B6"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437C8733" w14:textId="77777777" w:rsidR="00BB10B6"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1B5B955C" w14:textId="77777777" w:rsidR="00BB10B6" w:rsidRDefault="00000000">
            <w:pPr>
              <w:spacing w:after="40" w:line="276" w:lineRule="auto"/>
            </w:pPr>
            <w:r>
              <w:rPr>
                <w:b/>
                <w:bCs/>
                <w:color w:val="FFFFFF"/>
                <w:sz w:val="20"/>
                <w:szCs w:val="20"/>
              </w:rPr>
              <w:t>✓</w:t>
            </w:r>
          </w:p>
        </w:tc>
      </w:tr>
      <w:tr w:rsidR="00BB10B6" w14:paraId="65C8FA0E" w14:textId="77777777" w:rsidTr="00883D84">
        <w:trPr>
          <w:cantSplit/>
        </w:trPr>
        <w:tc>
          <w:tcPr>
            <w:tcW w:w="5000" w:type="dxa"/>
            <w:tcMar>
              <w:top w:w="90" w:type="dxa"/>
              <w:left w:w="130" w:type="dxa"/>
              <w:bottom w:w="90" w:type="dxa"/>
              <w:right w:w="130" w:type="dxa"/>
            </w:tcMar>
          </w:tcPr>
          <w:p w14:paraId="2441FC30" w14:textId="77777777" w:rsidR="00BB10B6"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12747AE2" w14:textId="77777777" w:rsidR="00BB10B6"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199AE17B" w14:textId="77777777" w:rsidR="00BB10B6" w:rsidRDefault="00000000">
            <w:pPr>
              <w:spacing w:after="40" w:line="276" w:lineRule="auto"/>
            </w:pPr>
            <w:r>
              <w:rPr>
                <w:sz w:val="20"/>
                <w:szCs w:val="20"/>
              </w:rPr>
              <w:t>☐</w:t>
            </w:r>
          </w:p>
        </w:tc>
      </w:tr>
      <w:tr w:rsidR="00BB10B6" w14:paraId="284A03B7" w14:textId="77777777" w:rsidTr="00883D84">
        <w:trPr>
          <w:cantSplit/>
        </w:trPr>
        <w:tc>
          <w:tcPr>
            <w:tcW w:w="5000" w:type="dxa"/>
            <w:shd w:val="clear" w:color="auto" w:fill="F3EFF7"/>
            <w:tcMar>
              <w:top w:w="90" w:type="dxa"/>
              <w:left w:w="130" w:type="dxa"/>
              <w:bottom w:w="90" w:type="dxa"/>
              <w:right w:w="130" w:type="dxa"/>
            </w:tcMar>
          </w:tcPr>
          <w:p w14:paraId="6A2DEB23" w14:textId="77777777" w:rsidR="00BB10B6" w:rsidRDefault="00000000">
            <w:pPr>
              <w:spacing w:after="40" w:line="276" w:lineRule="auto"/>
            </w:pPr>
            <w:r>
              <w:rPr>
                <w:sz w:val="20"/>
                <w:szCs w:val="20"/>
              </w:rPr>
              <w:t>ICO data protection fee registration (certificate or reference number)</w:t>
            </w:r>
          </w:p>
        </w:tc>
        <w:tc>
          <w:tcPr>
            <w:tcW w:w="3938" w:type="dxa"/>
            <w:shd w:val="clear" w:color="auto" w:fill="F3EFF7"/>
            <w:tcMar>
              <w:top w:w="90" w:type="dxa"/>
              <w:left w:w="130" w:type="dxa"/>
              <w:bottom w:w="90" w:type="dxa"/>
              <w:right w:w="130" w:type="dxa"/>
            </w:tcMar>
          </w:tcPr>
          <w:p w14:paraId="7EA287CF" w14:textId="77777777" w:rsidR="00BB10B6" w:rsidRDefault="00000000">
            <w:pPr>
              <w:spacing w:after="40" w:line="276" w:lineRule="auto"/>
            </w:pPr>
            <w:r>
              <w:rPr>
                <w:sz w:val="20"/>
                <w:szCs w:val="20"/>
              </w:rPr>
              <w:t>Office file – renew yearly</w:t>
            </w:r>
          </w:p>
        </w:tc>
        <w:tc>
          <w:tcPr>
            <w:tcW w:w="700" w:type="dxa"/>
            <w:shd w:val="clear" w:color="auto" w:fill="F3EFF7"/>
            <w:tcMar>
              <w:top w:w="90" w:type="dxa"/>
              <w:left w:w="130" w:type="dxa"/>
              <w:bottom w:w="90" w:type="dxa"/>
              <w:right w:w="130" w:type="dxa"/>
            </w:tcMar>
          </w:tcPr>
          <w:p w14:paraId="3C411832" w14:textId="77777777" w:rsidR="00BB10B6" w:rsidRDefault="00000000">
            <w:pPr>
              <w:spacing w:after="40" w:line="276" w:lineRule="auto"/>
            </w:pPr>
            <w:r>
              <w:rPr>
                <w:sz w:val="20"/>
                <w:szCs w:val="20"/>
              </w:rPr>
              <w:t>☐</w:t>
            </w:r>
          </w:p>
        </w:tc>
      </w:tr>
      <w:tr w:rsidR="00BB10B6" w14:paraId="2AD1CE00" w14:textId="77777777" w:rsidTr="00883D84">
        <w:trPr>
          <w:cantSplit/>
        </w:trPr>
        <w:tc>
          <w:tcPr>
            <w:tcW w:w="5000" w:type="dxa"/>
            <w:tcMar>
              <w:top w:w="90" w:type="dxa"/>
              <w:left w:w="130" w:type="dxa"/>
              <w:bottom w:w="90" w:type="dxa"/>
              <w:right w:w="130" w:type="dxa"/>
            </w:tcMar>
          </w:tcPr>
          <w:p w14:paraId="3A7D5D3F" w14:textId="77777777" w:rsidR="00BB10B6" w:rsidRDefault="00000000">
            <w:pPr>
              <w:spacing w:after="40" w:line="276" w:lineRule="auto"/>
            </w:pPr>
            <w:r>
              <w:rPr>
                <w:sz w:val="20"/>
                <w:szCs w:val="20"/>
              </w:rPr>
              <w:t>Privacy notices for staff and for customers (ARB-POL-05)</w:t>
            </w:r>
          </w:p>
        </w:tc>
        <w:tc>
          <w:tcPr>
            <w:tcW w:w="3938" w:type="dxa"/>
            <w:tcMar>
              <w:top w:w="90" w:type="dxa"/>
              <w:left w:w="130" w:type="dxa"/>
              <w:bottom w:w="90" w:type="dxa"/>
              <w:right w:w="130" w:type="dxa"/>
            </w:tcMar>
          </w:tcPr>
          <w:p w14:paraId="766F0496" w14:textId="77777777" w:rsidR="00BB10B6" w:rsidRDefault="00000000">
            <w:pPr>
              <w:spacing w:after="40" w:line="276" w:lineRule="auto"/>
            </w:pPr>
            <w:r>
              <w:rPr>
                <w:sz w:val="20"/>
                <w:szCs w:val="20"/>
              </w:rPr>
              <w:t>Website and HR file – yearly</w:t>
            </w:r>
          </w:p>
        </w:tc>
        <w:tc>
          <w:tcPr>
            <w:tcW w:w="700" w:type="dxa"/>
            <w:tcMar>
              <w:top w:w="90" w:type="dxa"/>
              <w:left w:w="130" w:type="dxa"/>
              <w:bottom w:w="90" w:type="dxa"/>
              <w:right w:w="130" w:type="dxa"/>
            </w:tcMar>
          </w:tcPr>
          <w:p w14:paraId="1C0FF25E" w14:textId="77777777" w:rsidR="00BB10B6" w:rsidRDefault="00000000">
            <w:pPr>
              <w:spacing w:after="40" w:line="276" w:lineRule="auto"/>
            </w:pPr>
            <w:r>
              <w:rPr>
                <w:sz w:val="20"/>
                <w:szCs w:val="20"/>
              </w:rPr>
              <w:t>☐</w:t>
            </w:r>
          </w:p>
        </w:tc>
      </w:tr>
      <w:tr w:rsidR="00BB10B6" w14:paraId="55F57635" w14:textId="77777777" w:rsidTr="00883D84">
        <w:trPr>
          <w:cantSplit/>
        </w:trPr>
        <w:tc>
          <w:tcPr>
            <w:tcW w:w="5000" w:type="dxa"/>
            <w:shd w:val="clear" w:color="auto" w:fill="F3EFF7"/>
            <w:tcMar>
              <w:top w:w="90" w:type="dxa"/>
              <w:left w:w="130" w:type="dxa"/>
              <w:bottom w:w="90" w:type="dxa"/>
              <w:right w:w="130" w:type="dxa"/>
            </w:tcMar>
          </w:tcPr>
          <w:p w14:paraId="4DD8A546" w14:textId="77777777" w:rsidR="00BB10B6" w:rsidRDefault="00000000">
            <w:pPr>
              <w:spacing w:after="40" w:line="276" w:lineRule="auto"/>
            </w:pPr>
            <w:r>
              <w:rPr>
                <w:sz w:val="20"/>
                <w:szCs w:val="20"/>
              </w:rPr>
              <w:t>Record of what personal data we hold, where and why (Section 2), and the appropriate policy document</w:t>
            </w:r>
          </w:p>
        </w:tc>
        <w:tc>
          <w:tcPr>
            <w:tcW w:w="3938" w:type="dxa"/>
            <w:shd w:val="clear" w:color="auto" w:fill="F3EFF7"/>
            <w:tcMar>
              <w:top w:w="90" w:type="dxa"/>
              <w:left w:w="130" w:type="dxa"/>
              <w:bottom w:w="90" w:type="dxa"/>
              <w:right w:w="130" w:type="dxa"/>
            </w:tcMar>
          </w:tcPr>
          <w:p w14:paraId="0B494F04" w14:textId="77777777" w:rsidR="00BB10B6"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1669051A" w14:textId="77777777" w:rsidR="00BB10B6" w:rsidRDefault="00000000">
            <w:pPr>
              <w:spacing w:after="40" w:line="276" w:lineRule="auto"/>
            </w:pPr>
            <w:r>
              <w:rPr>
                <w:sz w:val="20"/>
                <w:szCs w:val="20"/>
              </w:rPr>
              <w:t>☐</w:t>
            </w:r>
          </w:p>
        </w:tc>
      </w:tr>
      <w:tr w:rsidR="00BB10B6" w14:paraId="1DD7B4E3" w14:textId="77777777" w:rsidTr="00883D84">
        <w:trPr>
          <w:cantSplit/>
        </w:trPr>
        <w:tc>
          <w:tcPr>
            <w:tcW w:w="5000" w:type="dxa"/>
            <w:tcMar>
              <w:top w:w="90" w:type="dxa"/>
              <w:left w:w="130" w:type="dxa"/>
              <w:bottom w:w="90" w:type="dxa"/>
              <w:right w:w="130" w:type="dxa"/>
            </w:tcMar>
          </w:tcPr>
          <w:p w14:paraId="44C4BF32" w14:textId="77777777" w:rsidR="00BB10B6" w:rsidRDefault="00000000">
            <w:pPr>
              <w:spacing w:after="40" w:line="276" w:lineRule="auto"/>
            </w:pPr>
            <w:r>
              <w:rPr>
                <w:sz w:val="20"/>
                <w:szCs w:val="20"/>
              </w:rPr>
              <w:t>Retention schedule (Appendix A) and evidence of yearly deletion</w:t>
            </w:r>
          </w:p>
        </w:tc>
        <w:tc>
          <w:tcPr>
            <w:tcW w:w="3938" w:type="dxa"/>
            <w:tcMar>
              <w:top w:w="90" w:type="dxa"/>
              <w:left w:w="130" w:type="dxa"/>
              <w:bottom w:w="90" w:type="dxa"/>
              <w:right w:w="130" w:type="dxa"/>
            </w:tcMar>
          </w:tcPr>
          <w:p w14:paraId="4AE7C93D" w14:textId="77777777" w:rsidR="00BB10B6"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39200E77" w14:textId="77777777" w:rsidR="00BB10B6" w:rsidRDefault="00000000">
            <w:pPr>
              <w:spacing w:after="40" w:line="276" w:lineRule="auto"/>
            </w:pPr>
            <w:r>
              <w:rPr>
                <w:sz w:val="20"/>
                <w:szCs w:val="20"/>
              </w:rPr>
              <w:t>☐</w:t>
            </w:r>
          </w:p>
        </w:tc>
      </w:tr>
      <w:tr w:rsidR="00BB10B6" w14:paraId="11539890" w14:textId="77777777" w:rsidTr="00883D84">
        <w:trPr>
          <w:cantSplit/>
        </w:trPr>
        <w:tc>
          <w:tcPr>
            <w:tcW w:w="5000" w:type="dxa"/>
            <w:shd w:val="clear" w:color="auto" w:fill="F3EFF7"/>
            <w:tcMar>
              <w:top w:w="90" w:type="dxa"/>
              <w:left w:w="130" w:type="dxa"/>
              <w:bottom w:w="90" w:type="dxa"/>
              <w:right w:w="130" w:type="dxa"/>
            </w:tcMar>
          </w:tcPr>
          <w:p w14:paraId="77433124" w14:textId="77777777" w:rsidR="00BB10B6" w:rsidRDefault="00000000">
            <w:pPr>
              <w:spacing w:after="40" w:line="276" w:lineRule="auto"/>
            </w:pPr>
            <w:r>
              <w:rPr>
                <w:sz w:val="20"/>
                <w:szCs w:val="20"/>
              </w:rPr>
              <w:t>Breach log and request / complaint log, even if empty</w:t>
            </w:r>
          </w:p>
        </w:tc>
        <w:tc>
          <w:tcPr>
            <w:tcW w:w="3938" w:type="dxa"/>
            <w:shd w:val="clear" w:color="auto" w:fill="F3EFF7"/>
            <w:tcMar>
              <w:top w:w="90" w:type="dxa"/>
              <w:left w:w="130" w:type="dxa"/>
              <w:bottom w:w="90" w:type="dxa"/>
              <w:right w:w="130" w:type="dxa"/>
            </w:tcMar>
          </w:tcPr>
          <w:p w14:paraId="67C1399F" w14:textId="77777777" w:rsidR="00BB10B6" w:rsidRDefault="00000000">
            <w:pPr>
              <w:spacing w:after="40" w:line="276" w:lineRule="auto"/>
            </w:pPr>
            <w:r>
              <w:rPr>
                <w:sz w:val="20"/>
                <w:szCs w:val="20"/>
              </w:rPr>
              <w:t>Confidential file – ongoing</w:t>
            </w:r>
          </w:p>
        </w:tc>
        <w:tc>
          <w:tcPr>
            <w:tcW w:w="700" w:type="dxa"/>
            <w:shd w:val="clear" w:color="auto" w:fill="F3EFF7"/>
            <w:tcMar>
              <w:top w:w="90" w:type="dxa"/>
              <w:left w:w="130" w:type="dxa"/>
              <w:bottom w:w="90" w:type="dxa"/>
              <w:right w:w="130" w:type="dxa"/>
            </w:tcMar>
          </w:tcPr>
          <w:p w14:paraId="7ACC793A" w14:textId="77777777" w:rsidR="00BB10B6" w:rsidRDefault="00000000">
            <w:pPr>
              <w:spacing w:after="40" w:line="276" w:lineRule="auto"/>
            </w:pPr>
            <w:r>
              <w:rPr>
                <w:sz w:val="20"/>
                <w:szCs w:val="20"/>
              </w:rPr>
              <w:t>☐</w:t>
            </w:r>
          </w:p>
        </w:tc>
      </w:tr>
      <w:tr w:rsidR="00BB10B6" w14:paraId="2C4B4352" w14:textId="77777777" w:rsidTr="00883D84">
        <w:trPr>
          <w:cantSplit/>
        </w:trPr>
        <w:tc>
          <w:tcPr>
            <w:tcW w:w="5000" w:type="dxa"/>
            <w:tcMar>
              <w:top w:w="90" w:type="dxa"/>
              <w:left w:w="130" w:type="dxa"/>
              <w:bottom w:w="90" w:type="dxa"/>
              <w:right w:w="130" w:type="dxa"/>
            </w:tcMar>
          </w:tcPr>
          <w:p w14:paraId="4F1094C4" w14:textId="77777777" w:rsidR="00BB10B6" w:rsidRDefault="00000000">
            <w:pPr>
              <w:spacing w:after="40" w:line="276" w:lineRule="auto"/>
            </w:pPr>
            <w:r>
              <w:rPr>
                <w:sz w:val="20"/>
                <w:szCs w:val="20"/>
              </w:rPr>
              <w:t>Contracts with processors (payroll, IT, job app)</w:t>
            </w:r>
          </w:p>
        </w:tc>
        <w:tc>
          <w:tcPr>
            <w:tcW w:w="3938" w:type="dxa"/>
            <w:tcMar>
              <w:top w:w="90" w:type="dxa"/>
              <w:left w:w="130" w:type="dxa"/>
              <w:bottom w:w="90" w:type="dxa"/>
              <w:right w:w="130" w:type="dxa"/>
            </w:tcMar>
          </w:tcPr>
          <w:p w14:paraId="4A2815D8" w14:textId="77777777" w:rsidR="00BB10B6" w:rsidRDefault="00000000">
            <w:pPr>
              <w:spacing w:after="40" w:line="276" w:lineRule="auto"/>
            </w:pPr>
            <w:r>
              <w:rPr>
                <w:sz w:val="20"/>
                <w:szCs w:val="20"/>
              </w:rPr>
              <w:t>Office file – when signed</w:t>
            </w:r>
          </w:p>
        </w:tc>
        <w:tc>
          <w:tcPr>
            <w:tcW w:w="700" w:type="dxa"/>
            <w:tcMar>
              <w:top w:w="90" w:type="dxa"/>
              <w:left w:w="130" w:type="dxa"/>
              <w:bottom w:w="90" w:type="dxa"/>
              <w:right w:w="130" w:type="dxa"/>
            </w:tcMar>
          </w:tcPr>
          <w:p w14:paraId="7EDAD5DC" w14:textId="77777777" w:rsidR="00BB10B6" w:rsidRDefault="00000000">
            <w:pPr>
              <w:spacing w:after="40" w:line="276" w:lineRule="auto"/>
            </w:pPr>
            <w:r>
              <w:rPr>
                <w:sz w:val="20"/>
                <w:szCs w:val="20"/>
              </w:rPr>
              <w:t>☐</w:t>
            </w:r>
          </w:p>
        </w:tc>
      </w:tr>
      <w:tr w:rsidR="00BB10B6" w14:paraId="45DF2173" w14:textId="77777777" w:rsidTr="00883D84">
        <w:trPr>
          <w:cantSplit/>
        </w:trPr>
        <w:tc>
          <w:tcPr>
            <w:tcW w:w="5000" w:type="dxa"/>
            <w:shd w:val="clear" w:color="auto" w:fill="F3EFF7"/>
            <w:tcMar>
              <w:top w:w="90" w:type="dxa"/>
              <w:left w:w="130" w:type="dxa"/>
              <w:bottom w:w="90" w:type="dxa"/>
              <w:right w:w="130" w:type="dxa"/>
            </w:tcMar>
          </w:tcPr>
          <w:p w14:paraId="5E6277EE" w14:textId="77777777" w:rsidR="00BB10B6" w:rsidRDefault="00000000">
            <w:pPr>
              <w:spacing w:after="40" w:line="276" w:lineRule="auto"/>
            </w:pPr>
            <w:r>
              <w:rPr>
                <w:sz w:val="20"/>
                <w:szCs w:val="20"/>
              </w:rPr>
              <w:t>Training records (induction and toolbox talk sign-in)</w:t>
            </w:r>
          </w:p>
        </w:tc>
        <w:tc>
          <w:tcPr>
            <w:tcW w:w="3938" w:type="dxa"/>
            <w:shd w:val="clear" w:color="auto" w:fill="F3EFF7"/>
            <w:tcMar>
              <w:top w:w="90" w:type="dxa"/>
              <w:left w:w="130" w:type="dxa"/>
              <w:bottom w:w="90" w:type="dxa"/>
              <w:right w:w="130" w:type="dxa"/>
            </w:tcMar>
          </w:tcPr>
          <w:p w14:paraId="029FC8D2" w14:textId="77777777" w:rsidR="00BB10B6" w:rsidRDefault="00000000">
            <w:pPr>
              <w:spacing w:after="40" w:line="276" w:lineRule="auto"/>
            </w:pPr>
            <w:r>
              <w:rPr>
                <w:sz w:val="20"/>
                <w:szCs w:val="20"/>
              </w:rPr>
              <w:t>Training records – at induction and yearly</w:t>
            </w:r>
          </w:p>
        </w:tc>
        <w:tc>
          <w:tcPr>
            <w:tcW w:w="700" w:type="dxa"/>
            <w:shd w:val="clear" w:color="auto" w:fill="F3EFF7"/>
            <w:tcMar>
              <w:top w:w="90" w:type="dxa"/>
              <w:left w:w="130" w:type="dxa"/>
              <w:bottom w:w="90" w:type="dxa"/>
              <w:right w:w="130" w:type="dxa"/>
            </w:tcMar>
          </w:tcPr>
          <w:p w14:paraId="46E7CE38" w14:textId="77777777" w:rsidR="00BB10B6" w:rsidRDefault="00000000">
            <w:pPr>
              <w:spacing w:after="40" w:line="276" w:lineRule="auto"/>
            </w:pPr>
            <w:r>
              <w:rPr>
                <w:sz w:val="20"/>
                <w:szCs w:val="20"/>
              </w:rPr>
              <w:t>☐</w:t>
            </w:r>
          </w:p>
        </w:tc>
      </w:tr>
    </w:tbl>
    <w:p w14:paraId="1C1300DC" w14:textId="77777777" w:rsidR="00BB10B6" w:rsidRDefault="00BB10B6">
      <w:pPr>
        <w:spacing w:after="140"/>
      </w:pPr>
    </w:p>
    <w:p w14:paraId="2014C7B9" w14:textId="77777777" w:rsidR="00BB10B6" w:rsidRDefault="00000000">
      <w:pPr>
        <w:pStyle w:val="Heading1"/>
        <w:keepNext/>
        <w:pBdr>
          <w:bottom w:val="single" w:sz="8" w:space="4" w:color="6B4E8E"/>
        </w:pBdr>
        <w:spacing w:before="300" w:after="140"/>
      </w:pPr>
      <w:r>
        <w:lastRenderedPageBreak/>
        <w:t>Appendix A – Retention schedule</w:t>
      </w:r>
    </w:p>
    <w:p w14:paraId="583EC8D7" w14:textId="77777777" w:rsidR="00BB10B6" w:rsidRDefault="00000000">
      <w:pPr>
        <w:spacing w:after="140"/>
      </w:pPr>
      <w:r>
        <w:t xml:space="preserve">How long we keep common records in an arb, tree surgery or landscaping business. "Recommended" means good practice, not a legal minimum. Periods in </w:t>
      </w:r>
      <w:r>
        <w:rPr>
          <w:color w:val="FF0000"/>
        </w:rPr>
        <w:t>[red]</w:t>
      </w:r>
      <w:r>
        <w:t xml:space="preserve"> are for the owner to confirm. Sources checked 24/09/2026.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00"/>
        <w:gridCol w:w="2900"/>
        <w:gridCol w:w="2838"/>
      </w:tblGrid>
      <w:tr w:rsidR="00BB10B6" w14:paraId="0AB05513" w14:textId="77777777" w:rsidTr="00883D84">
        <w:trPr>
          <w:cantSplit/>
          <w:tblHeader/>
        </w:trPr>
        <w:tc>
          <w:tcPr>
            <w:tcW w:w="3900" w:type="dxa"/>
            <w:shd w:val="clear" w:color="auto" w:fill="6B4E8E"/>
            <w:tcMar>
              <w:top w:w="90" w:type="dxa"/>
              <w:left w:w="130" w:type="dxa"/>
              <w:bottom w:w="90" w:type="dxa"/>
              <w:right w:w="130" w:type="dxa"/>
            </w:tcMar>
          </w:tcPr>
          <w:p w14:paraId="7BABC8A1" w14:textId="77777777" w:rsidR="00BB10B6" w:rsidRDefault="00000000">
            <w:pPr>
              <w:spacing w:after="40" w:line="276" w:lineRule="auto"/>
            </w:pPr>
            <w:r>
              <w:rPr>
                <w:b/>
                <w:bCs/>
                <w:color w:val="FFFFFF"/>
                <w:sz w:val="20"/>
                <w:szCs w:val="20"/>
              </w:rPr>
              <w:t>Record</w:t>
            </w:r>
          </w:p>
        </w:tc>
        <w:tc>
          <w:tcPr>
            <w:tcW w:w="2900" w:type="dxa"/>
            <w:shd w:val="clear" w:color="auto" w:fill="6B4E8E"/>
            <w:tcMar>
              <w:top w:w="90" w:type="dxa"/>
              <w:left w:w="130" w:type="dxa"/>
              <w:bottom w:w="90" w:type="dxa"/>
              <w:right w:w="130" w:type="dxa"/>
            </w:tcMar>
          </w:tcPr>
          <w:p w14:paraId="083CB13E" w14:textId="77777777" w:rsidR="00BB10B6" w:rsidRDefault="00000000">
            <w:pPr>
              <w:spacing w:after="40" w:line="276" w:lineRule="auto"/>
            </w:pPr>
            <w:r>
              <w:rPr>
                <w:b/>
                <w:bCs/>
                <w:color w:val="FFFFFF"/>
                <w:sz w:val="20"/>
                <w:szCs w:val="20"/>
              </w:rPr>
              <w:t>How long we keep it</w:t>
            </w:r>
          </w:p>
        </w:tc>
        <w:tc>
          <w:tcPr>
            <w:tcW w:w="2838" w:type="dxa"/>
            <w:shd w:val="clear" w:color="auto" w:fill="6B4E8E"/>
            <w:tcMar>
              <w:top w:w="90" w:type="dxa"/>
              <w:left w:w="130" w:type="dxa"/>
              <w:bottom w:w="90" w:type="dxa"/>
              <w:right w:w="130" w:type="dxa"/>
            </w:tcMar>
          </w:tcPr>
          <w:p w14:paraId="1B684874" w14:textId="77777777" w:rsidR="00BB10B6" w:rsidRDefault="00000000">
            <w:pPr>
              <w:spacing w:after="40" w:line="276" w:lineRule="auto"/>
            </w:pPr>
            <w:r>
              <w:rPr>
                <w:b/>
                <w:bCs/>
                <w:color w:val="FFFFFF"/>
                <w:sz w:val="20"/>
                <w:szCs w:val="20"/>
              </w:rPr>
              <w:t>Why / source</w:t>
            </w:r>
          </w:p>
        </w:tc>
      </w:tr>
      <w:tr w:rsidR="00BB10B6" w14:paraId="3AAC0BB5" w14:textId="77777777" w:rsidTr="00883D84">
        <w:trPr>
          <w:cantSplit/>
        </w:trPr>
        <w:tc>
          <w:tcPr>
            <w:tcW w:w="9638" w:type="dxa"/>
            <w:gridSpan w:val="3"/>
            <w:shd w:val="clear" w:color="auto" w:fill="E6DEF0"/>
            <w:tcMar>
              <w:top w:w="90" w:type="dxa"/>
              <w:left w:w="130" w:type="dxa"/>
              <w:bottom w:w="90" w:type="dxa"/>
              <w:right w:w="130" w:type="dxa"/>
            </w:tcMar>
          </w:tcPr>
          <w:p w14:paraId="29BC5F98" w14:textId="77777777" w:rsidR="00BB10B6" w:rsidRDefault="00000000">
            <w:pPr>
              <w:keepNext/>
              <w:spacing w:after="40" w:line="276" w:lineRule="auto"/>
            </w:pPr>
            <w:r>
              <w:rPr>
                <w:b/>
                <w:bCs/>
                <w:color w:val="5C3566"/>
                <w:sz w:val="20"/>
                <w:szCs w:val="20"/>
              </w:rPr>
              <w:t>Money, tax and payroll</w:t>
            </w:r>
          </w:p>
        </w:tc>
      </w:tr>
      <w:tr w:rsidR="00BB10B6" w14:paraId="508E5D05" w14:textId="77777777" w:rsidTr="00883D84">
        <w:trPr>
          <w:cantSplit/>
        </w:trPr>
        <w:tc>
          <w:tcPr>
            <w:tcW w:w="3900" w:type="dxa"/>
            <w:tcMar>
              <w:top w:w="90" w:type="dxa"/>
              <w:left w:w="130" w:type="dxa"/>
              <w:bottom w:w="90" w:type="dxa"/>
              <w:right w:w="130" w:type="dxa"/>
            </w:tcMar>
          </w:tcPr>
          <w:p w14:paraId="7549EF26" w14:textId="77777777" w:rsidR="00BB10B6" w:rsidRDefault="00000000">
            <w:pPr>
              <w:spacing w:after="40" w:line="276" w:lineRule="auto"/>
            </w:pPr>
            <w:r>
              <w:rPr>
                <w:sz w:val="20"/>
                <w:szCs w:val="20"/>
              </w:rPr>
              <w:t>Payroll and PAYE records (pay, deductions, SSP, SMP and other statutory payments)</w:t>
            </w:r>
          </w:p>
        </w:tc>
        <w:tc>
          <w:tcPr>
            <w:tcW w:w="2900" w:type="dxa"/>
            <w:tcMar>
              <w:top w:w="90" w:type="dxa"/>
              <w:left w:w="130" w:type="dxa"/>
              <w:bottom w:w="90" w:type="dxa"/>
              <w:right w:w="130" w:type="dxa"/>
            </w:tcMar>
          </w:tcPr>
          <w:p w14:paraId="30688130" w14:textId="77777777" w:rsidR="00BB10B6" w:rsidRDefault="00000000">
            <w:pPr>
              <w:spacing w:after="40" w:line="276" w:lineRule="auto"/>
            </w:pPr>
            <w:r>
              <w:rPr>
                <w:sz w:val="20"/>
                <w:szCs w:val="20"/>
              </w:rPr>
              <w:t>3 years after the end of the tax year they relate to</w:t>
            </w:r>
          </w:p>
        </w:tc>
        <w:tc>
          <w:tcPr>
            <w:tcW w:w="2838" w:type="dxa"/>
            <w:tcMar>
              <w:top w:w="90" w:type="dxa"/>
              <w:left w:w="130" w:type="dxa"/>
              <w:bottom w:w="90" w:type="dxa"/>
              <w:right w:w="130" w:type="dxa"/>
            </w:tcMar>
          </w:tcPr>
          <w:p w14:paraId="3430D5FF" w14:textId="77777777" w:rsidR="00BB10B6" w:rsidRDefault="00000000">
            <w:pPr>
              <w:spacing w:after="40" w:line="276" w:lineRule="auto"/>
            </w:pPr>
            <w:r>
              <w:rPr>
                <w:sz w:val="20"/>
                <w:szCs w:val="20"/>
              </w:rPr>
              <w:t>HMRC (GOV.UK). Keep longer if needed for company accounts.</w:t>
            </w:r>
          </w:p>
        </w:tc>
      </w:tr>
      <w:tr w:rsidR="00BB10B6" w14:paraId="7F016910" w14:textId="77777777" w:rsidTr="00883D84">
        <w:trPr>
          <w:cantSplit/>
        </w:trPr>
        <w:tc>
          <w:tcPr>
            <w:tcW w:w="3900" w:type="dxa"/>
            <w:shd w:val="clear" w:color="auto" w:fill="F3EFF7"/>
            <w:tcMar>
              <w:top w:w="90" w:type="dxa"/>
              <w:left w:w="130" w:type="dxa"/>
              <w:bottom w:w="90" w:type="dxa"/>
              <w:right w:w="130" w:type="dxa"/>
            </w:tcMar>
          </w:tcPr>
          <w:p w14:paraId="00936A4D" w14:textId="77777777" w:rsidR="00BB10B6" w:rsidRDefault="00000000">
            <w:pPr>
              <w:spacing w:after="40" w:line="276" w:lineRule="auto"/>
            </w:pPr>
            <w:r>
              <w:rPr>
                <w:sz w:val="20"/>
                <w:szCs w:val="20"/>
              </w:rPr>
              <w:t>CIS records (verifications, deductions, monthly returns)</w:t>
            </w:r>
          </w:p>
        </w:tc>
        <w:tc>
          <w:tcPr>
            <w:tcW w:w="2900" w:type="dxa"/>
            <w:shd w:val="clear" w:color="auto" w:fill="F3EFF7"/>
            <w:tcMar>
              <w:top w:w="90" w:type="dxa"/>
              <w:left w:w="130" w:type="dxa"/>
              <w:bottom w:w="90" w:type="dxa"/>
              <w:right w:w="130" w:type="dxa"/>
            </w:tcMar>
          </w:tcPr>
          <w:p w14:paraId="3261CB83" w14:textId="77777777" w:rsidR="00BB10B6" w:rsidRDefault="00000000">
            <w:pPr>
              <w:spacing w:after="40" w:line="276" w:lineRule="auto"/>
            </w:pPr>
            <w:r>
              <w:rPr>
                <w:sz w:val="20"/>
                <w:szCs w:val="20"/>
              </w:rPr>
              <w:t>3 years after the end of the tax year they relate to</w:t>
            </w:r>
          </w:p>
        </w:tc>
        <w:tc>
          <w:tcPr>
            <w:tcW w:w="2838" w:type="dxa"/>
            <w:shd w:val="clear" w:color="auto" w:fill="F3EFF7"/>
            <w:tcMar>
              <w:top w:w="90" w:type="dxa"/>
              <w:left w:w="130" w:type="dxa"/>
              <w:bottom w:w="90" w:type="dxa"/>
              <w:right w:w="130" w:type="dxa"/>
            </w:tcMar>
          </w:tcPr>
          <w:p w14:paraId="6CC93BA0" w14:textId="77777777" w:rsidR="00BB10B6" w:rsidRDefault="00000000">
            <w:pPr>
              <w:spacing w:after="40" w:line="276" w:lineRule="auto"/>
            </w:pPr>
            <w:r>
              <w:rPr>
                <w:sz w:val="20"/>
                <w:szCs w:val="20"/>
              </w:rPr>
              <w:t>HMRC Compliance Handbook CH14700</w:t>
            </w:r>
          </w:p>
        </w:tc>
      </w:tr>
      <w:tr w:rsidR="00BB10B6" w14:paraId="2F189859" w14:textId="77777777" w:rsidTr="00883D84">
        <w:trPr>
          <w:cantSplit/>
        </w:trPr>
        <w:tc>
          <w:tcPr>
            <w:tcW w:w="3900" w:type="dxa"/>
            <w:tcMar>
              <w:top w:w="90" w:type="dxa"/>
              <w:left w:w="130" w:type="dxa"/>
              <w:bottom w:w="90" w:type="dxa"/>
              <w:right w:w="130" w:type="dxa"/>
            </w:tcMar>
          </w:tcPr>
          <w:p w14:paraId="74287DAD" w14:textId="77777777" w:rsidR="00BB10B6" w:rsidRDefault="00000000">
            <w:pPr>
              <w:spacing w:after="40" w:line="276" w:lineRule="auto"/>
            </w:pPr>
            <w:r>
              <w:rPr>
                <w:sz w:val="20"/>
                <w:szCs w:val="20"/>
              </w:rPr>
              <w:t>Limited company accounting records (invoices, receipts, bank statements, accepted quotes)</w:t>
            </w:r>
          </w:p>
        </w:tc>
        <w:tc>
          <w:tcPr>
            <w:tcW w:w="2900" w:type="dxa"/>
            <w:tcMar>
              <w:top w:w="90" w:type="dxa"/>
              <w:left w:w="130" w:type="dxa"/>
              <w:bottom w:w="90" w:type="dxa"/>
              <w:right w:w="130" w:type="dxa"/>
            </w:tcMar>
          </w:tcPr>
          <w:p w14:paraId="506A4138" w14:textId="77777777" w:rsidR="00BB10B6" w:rsidRDefault="00000000">
            <w:pPr>
              <w:spacing w:after="40" w:line="276" w:lineRule="auto"/>
            </w:pPr>
            <w:r>
              <w:rPr>
                <w:sz w:val="20"/>
                <w:szCs w:val="20"/>
              </w:rPr>
              <w:t>6 years from the end of the last company financial year they relate to</w:t>
            </w:r>
          </w:p>
        </w:tc>
        <w:tc>
          <w:tcPr>
            <w:tcW w:w="2838" w:type="dxa"/>
            <w:tcMar>
              <w:top w:w="90" w:type="dxa"/>
              <w:left w:w="130" w:type="dxa"/>
              <w:bottom w:w="90" w:type="dxa"/>
              <w:right w:w="130" w:type="dxa"/>
            </w:tcMar>
          </w:tcPr>
          <w:p w14:paraId="1754E66D" w14:textId="77777777" w:rsidR="00BB10B6" w:rsidRDefault="00000000">
            <w:pPr>
              <w:spacing w:after="40" w:line="276" w:lineRule="auto"/>
            </w:pPr>
            <w:r>
              <w:rPr>
                <w:sz w:val="20"/>
                <w:szCs w:val="20"/>
              </w:rPr>
              <w:t>GOV.UK</w:t>
            </w:r>
          </w:p>
        </w:tc>
      </w:tr>
      <w:tr w:rsidR="00BB10B6" w14:paraId="1CBE977C" w14:textId="77777777" w:rsidTr="00883D84">
        <w:trPr>
          <w:cantSplit/>
        </w:trPr>
        <w:tc>
          <w:tcPr>
            <w:tcW w:w="3900" w:type="dxa"/>
            <w:shd w:val="clear" w:color="auto" w:fill="F3EFF7"/>
            <w:tcMar>
              <w:top w:w="90" w:type="dxa"/>
              <w:left w:w="130" w:type="dxa"/>
              <w:bottom w:w="90" w:type="dxa"/>
              <w:right w:w="130" w:type="dxa"/>
            </w:tcMar>
          </w:tcPr>
          <w:p w14:paraId="5D996360" w14:textId="77777777" w:rsidR="00BB10B6" w:rsidRDefault="00000000">
            <w:pPr>
              <w:spacing w:after="40" w:line="276" w:lineRule="auto"/>
            </w:pPr>
            <w:r>
              <w:rPr>
                <w:sz w:val="20"/>
                <w:szCs w:val="20"/>
              </w:rPr>
              <w:t>Sole trader or partnership business records</w:t>
            </w:r>
          </w:p>
        </w:tc>
        <w:tc>
          <w:tcPr>
            <w:tcW w:w="2900" w:type="dxa"/>
            <w:shd w:val="clear" w:color="auto" w:fill="F3EFF7"/>
            <w:tcMar>
              <w:top w:w="90" w:type="dxa"/>
              <w:left w:w="130" w:type="dxa"/>
              <w:bottom w:w="90" w:type="dxa"/>
              <w:right w:w="130" w:type="dxa"/>
            </w:tcMar>
          </w:tcPr>
          <w:p w14:paraId="608639EE" w14:textId="77777777" w:rsidR="00BB10B6" w:rsidRDefault="00000000">
            <w:pPr>
              <w:spacing w:after="40" w:line="276" w:lineRule="auto"/>
            </w:pPr>
            <w:r>
              <w:rPr>
                <w:sz w:val="20"/>
                <w:szCs w:val="20"/>
              </w:rPr>
              <w:t>At least 5 years after the 31 January submission deadline for that tax year</w:t>
            </w:r>
          </w:p>
        </w:tc>
        <w:tc>
          <w:tcPr>
            <w:tcW w:w="2838" w:type="dxa"/>
            <w:shd w:val="clear" w:color="auto" w:fill="F3EFF7"/>
            <w:tcMar>
              <w:top w:w="90" w:type="dxa"/>
              <w:left w:w="130" w:type="dxa"/>
              <w:bottom w:w="90" w:type="dxa"/>
              <w:right w:w="130" w:type="dxa"/>
            </w:tcMar>
          </w:tcPr>
          <w:p w14:paraId="18695A6C" w14:textId="77777777" w:rsidR="00BB10B6" w:rsidRDefault="00000000">
            <w:pPr>
              <w:spacing w:after="40" w:line="276" w:lineRule="auto"/>
            </w:pPr>
            <w:r>
              <w:rPr>
                <w:sz w:val="20"/>
                <w:szCs w:val="20"/>
              </w:rPr>
              <w:t>GOV.UK</w:t>
            </w:r>
          </w:p>
        </w:tc>
      </w:tr>
      <w:tr w:rsidR="00BB10B6" w14:paraId="3CC011F0" w14:textId="77777777" w:rsidTr="00883D84">
        <w:trPr>
          <w:cantSplit/>
        </w:trPr>
        <w:tc>
          <w:tcPr>
            <w:tcW w:w="3900" w:type="dxa"/>
            <w:tcMar>
              <w:top w:w="90" w:type="dxa"/>
              <w:left w:w="130" w:type="dxa"/>
              <w:bottom w:w="90" w:type="dxa"/>
              <w:right w:w="130" w:type="dxa"/>
            </w:tcMar>
          </w:tcPr>
          <w:p w14:paraId="56C63701" w14:textId="77777777" w:rsidR="00BB10B6" w:rsidRDefault="00000000">
            <w:pPr>
              <w:spacing w:after="40" w:line="276" w:lineRule="auto"/>
            </w:pPr>
            <w:r>
              <w:rPr>
                <w:sz w:val="20"/>
                <w:szCs w:val="20"/>
              </w:rPr>
              <w:t>Pension auto-enrolment records</w:t>
            </w:r>
          </w:p>
        </w:tc>
        <w:tc>
          <w:tcPr>
            <w:tcW w:w="2900" w:type="dxa"/>
            <w:tcMar>
              <w:top w:w="90" w:type="dxa"/>
              <w:left w:w="130" w:type="dxa"/>
              <w:bottom w:w="90" w:type="dxa"/>
              <w:right w:w="130" w:type="dxa"/>
            </w:tcMar>
          </w:tcPr>
          <w:p w14:paraId="0D38FBBB" w14:textId="77777777" w:rsidR="00BB10B6" w:rsidRDefault="00000000">
            <w:pPr>
              <w:spacing w:after="40" w:line="276" w:lineRule="auto"/>
            </w:pPr>
            <w:r>
              <w:rPr>
                <w:sz w:val="20"/>
                <w:szCs w:val="20"/>
              </w:rPr>
              <w:t>6 years (opt-out notices: 4 years)</w:t>
            </w:r>
          </w:p>
        </w:tc>
        <w:tc>
          <w:tcPr>
            <w:tcW w:w="2838" w:type="dxa"/>
            <w:tcMar>
              <w:top w:w="90" w:type="dxa"/>
              <w:left w:w="130" w:type="dxa"/>
              <w:bottom w:w="90" w:type="dxa"/>
              <w:right w:w="130" w:type="dxa"/>
            </w:tcMar>
          </w:tcPr>
          <w:p w14:paraId="5E1DEAA8" w14:textId="77777777" w:rsidR="00BB10B6" w:rsidRDefault="00000000">
            <w:pPr>
              <w:spacing w:after="40" w:line="276" w:lineRule="auto"/>
            </w:pPr>
            <w:r>
              <w:rPr>
                <w:sz w:val="20"/>
                <w:szCs w:val="20"/>
              </w:rPr>
              <w:t>The Pensions Regulator</w:t>
            </w:r>
          </w:p>
        </w:tc>
      </w:tr>
      <w:tr w:rsidR="00BB10B6" w14:paraId="67D133BB" w14:textId="77777777" w:rsidTr="00883D84">
        <w:trPr>
          <w:cantSplit/>
        </w:trPr>
        <w:tc>
          <w:tcPr>
            <w:tcW w:w="9638" w:type="dxa"/>
            <w:gridSpan w:val="3"/>
            <w:shd w:val="clear" w:color="auto" w:fill="E6DEF0"/>
            <w:tcMar>
              <w:top w:w="90" w:type="dxa"/>
              <w:left w:w="130" w:type="dxa"/>
              <w:bottom w:w="90" w:type="dxa"/>
              <w:right w:w="130" w:type="dxa"/>
            </w:tcMar>
          </w:tcPr>
          <w:p w14:paraId="2F7CF509" w14:textId="77777777" w:rsidR="00BB10B6" w:rsidRDefault="00000000">
            <w:pPr>
              <w:keepNext/>
              <w:spacing w:after="40" w:line="276" w:lineRule="auto"/>
            </w:pPr>
            <w:r>
              <w:rPr>
                <w:b/>
                <w:bCs/>
                <w:color w:val="5C3566"/>
                <w:sz w:val="20"/>
                <w:szCs w:val="20"/>
              </w:rPr>
              <w:t>Staff and recruitment</w:t>
            </w:r>
          </w:p>
        </w:tc>
      </w:tr>
      <w:tr w:rsidR="00BB10B6" w14:paraId="1E72E8B7" w14:textId="77777777" w:rsidTr="00883D84">
        <w:trPr>
          <w:cantSplit/>
        </w:trPr>
        <w:tc>
          <w:tcPr>
            <w:tcW w:w="3900" w:type="dxa"/>
            <w:tcMar>
              <w:top w:w="90" w:type="dxa"/>
              <w:left w:w="130" w:type="dxa"/>
              <w:bottom w:w="90" w:type="dxa"/>
              <w:right w:w="130" w:type="dxa"/>
            </w:tcMar>
          </w:tcPr>
          <w:p w14:paraId="5FBA887D" w14:textId="77777777" w:rsidR="00BB10B6" w:rsidRDefault="00000000">
            <w:pPr>
              <w:spacing w:after="40" w:line="276" w:lineRule="auto"/>
            </w:pPr>
            <w:r>
              <w:rPr>
                <w:sz w:val="20"/>
                <w:szCs w:val="20"/>
              </w:rPr>
              <w:t>Right to work check copies (staff, and subcontractors from 1 October 2026)</w:t>
            </w:r>
          </w:p>
        </w:tc>
        <w:tc>
          <w:tcPr>
            <w:tcW w:w="2900" w:type="dxa"/>
            <w:tcMar>
              <w:top w:w="90" w:type="dxa"/>
              <w:left w:w="130" w:type="dxa"/>
              <w:bottom w:w="90" w:type="dxa"/>
              <w:right w:w="130" w:type="dxa"/>
            </w:tcMar>
          </w:tcPr>
          <w:p w14:paraId="12131168" w14:textId="77777777" w:rsidR="00BB10B6" w:rsidRDefault="00000000">
            <w:pPr>
              <w:spacing w:after="40" w:line="276" w:lineRule="auto"/>
            </w:pPr>
            <w:r>
              <w:rPr>
                <w:sz w:val="20"/>
                <w:szCs w:val="20"/>
              </w:rPr>
              <w:t>Length of the work plus 2 years</w:t>
            </w:r>
          </w:p>
        </w:tc>
        <w:tc>
          <w:tcPr>
            <w:tcW w:w="2838" w:type="dxa"/>
            <w:tcMar>
              <w:top w:w="90" w:type="dxa"/>
              <w:left w:w="130" w:type="dxa"/>
              <w:bottom w:w="90" w:type="dxa"/>
              <w:right w:w="130" w:type="dxa"/>
            </w:tcMar>
          </w:tcPr>
          <w:p w14:paraId="008F8F23" w14:textId="77777777" w:rsidR="00BB10B6" w:rsidRDefault="00000000">
            <w:pPr>
              <w:spacing w:after="40" w:line="276" w:lineRule="auto"/>
            </w:pPr>
            <w:r>
              <w:rPr>
                <w:sz w:val="20"/>
                <w:szCs w:val="20"/>
              </w:rPr>
              <w:t>Home Office code of practice</w:t>
            </w:r>
          </w:p>
        </w:tc>
      </w:tr>
      <w:tr w:rsidR="00BB10B6" w14:paraId="63B99B32" w14:textId="77777777" w:rsidTr="00883D84">
        <w:trPr>
          <w:cantSplit/>
        </w:trPr>
        <w:tc>
          <w:tcPr>
            <w:tcW w:w="3900" w:type="dxa"/>
            <w:shd w:val="clear" w:color="auto" w:fill="F3EFF7"/>
            <w:tcMar>
              <w:top w:w="90" w:type="dxa"/>
              <w:left w:w="130" w:type="dxa"/>
              <w:bottom w:w="90" w:type="dxa"/>
              <w:right w:w="130" w:type="dxa"/>
            </w:tcMar>
          </w:tcPr>
          <w:p w14:paraId="39567465" w14:textId="77777777" w:rsidR="00BB10B6" w:rsidRDefault="00000000">
            <w:pPr>
              <w:spacing w:after="40" w:line="276" w:lineRule="auto"/>
            </w:pPr>
            <w:r>
              <w:rPr>
                <w:sz w:val="20"/>
                <w:szCs w:val="20"/>
              </w:rPr>
              <w:t>Holiday records</w:t>
            </w:r>
          </w:p>
        </w:tc>
        <w:tc>
          <w:tcPr>
            <w:tcW w:w="2900" w:type="dxa"/>
            <w:shd w:val="clear" w:color="auto" w:fill="F3EFF7"/>
            <w:tcMar>
              <w:top w:w="90" w:type="dxa"/>
              <w:left w:w="130" w:type="dxa"/>
              <w:bottom w:w="90" w:type="dxa"/>
              <w:right w:w="130" w:type="dxa"/>
            </w:tcMar>
          </w:tcPr>
          <w:p w14:paraId="44BC29B6" w14:textId="77777777" w:rsidR="00BB10B6" w:rsidRDefault="00000000">
            <w:pPr>
              <w:spacing w:after="40" w:line="276" w:lineRule="auto"/>
            </w:pPr>
            <w:r>
              <w:rPr>
                <w:sz w:val="20"/>
                <w:szCs w:val="20"/>
              </w:rPr>
              <w:t>6 years</w:t>
            </w:r>
          </w:p>
        </w:tc>
        <w:tc>
          <w:tcPr>
            <w:tcW w:w="2838" w:type="dxa"/>
            <w:shd w:val="clear" w:color="auto" w:fill="F3EFF7"/>
            <w:tcMar>
              <w:top w:w="90" w:type="dxa"/>
              <w:left w:w="130" w:type="dxa"/>
              <w:bottom w:w="90" w:type="dxa"/>
              <w:right w:w="130" w:type="dxa"/>
            </w:tcMar>
          </w:tcPr>
          <w:p w14:paraId="0198F347" w14:textId="77777777" w:rsidR="00BB10B6" w:rsidRDefault="00000000">
            <w:pPr>
              <w:spacing w:after="40" w:line="276" w:lineRule="auto"/>
            </w:pPr>
            <w:r>
              <w:rPr>
                <w:sz w:val="20"/>
                <w:szCs w:val="20"/>
              </w:rPr>
              <w:t>Employment Rights Act 2025 (from 6 April 2026)</w:t>
            </w:r>
          </w:p>
        </w:tc>
      </w:tr>
      <w:tr w:rsidR="00BB10B6" w14:paraId="74FF132B" w14:textId="77777777" w:rsidTr="00883D84">
        <w:trPr>
          <w:cantSplit/>
        </w:trPr>
        <w:tc>
          <w:tcPr>
            <w:tcW w:w="3900" w:type="dxa"/>
            <w:tcMar>
              <w:top w:w="90" w:type="dxa"/>
              <w:left w:w="130" w:type="dxa"/>
              <w:bottom w:w="90" w:type="dxa"/>
              <w:right w:w="130" w:type="dxa"/>
            </w:tcMar>
          </w:tcPr>
          <w:p w14:paraId="6283B40A" w14:textId="77777777" w:rsidR="00BB10B6" w:rsidRDefault="00000000">
            <w:pPr>
              <w:spacing w:after="40" w:line="276" w:lineRule="auto"/>
            </w:pPr>
            <w:r>
              <w:rPr>
                <w:sz w:val="20"/>
                <w:szCs w:val="20"/>
              </w:rPr>
              <w:t>Personnel file (contract, training, development, disciplinary)</w:t>
            </w:r>
          </w:p>
        </w:tc>
        <w:tc>
          <w:tcPr>
            <w:tcW w:w="2900" w:type="dxa"/>
            <w:tcMar>
              <w:top w:w="90" w:type="dxa"/>
              <w:left w:w="130" w:type="dxa"/>
              <w:bottom w:w="90" w:type="dxa"/>
              <w:right w:w="130" w:type="dxa"/>
            </w:tcMar>
          </w:tcPr>
          <w:p w14:paraId="719ED7FE" w14:textId="77777777" w:rsidR="00BB10B6" w:rsidRDefault="00000000">
            <w:pPr>
              <w:spacing w:after="40" w:line="276" w:lineRule="auto"/>
            </w:pPr>
            <w:r>
              <w:rPr>
                <w:sz w:val="20"/>
                <w:szCs w:val="20"/>
              </w:rPr>
              <w:t>6 years after employment ends</w:t>
            </w:r>
          </w:p>
        </w:tc>
        <w:tc>
          <w:tcPr>
            <w:tcW w:w="2838" w:type="dxa"/>
            <w:tcMar>
              <w:top w:w="90" w:type="dxa"/>
              <w:left w:w="130" w:type="dxa"/>
              <w:bottom w:w="90" w:type="dxa"/>
              <w:right w:w="130" w:type="dxa"/>
            </w:tcMar>
          </w:tcPr>
          <w:p w14:paraId="75D12ED8" w14:textId="77777777" w:rsidR="00BB10B6" w:rsidRDefault="00000000">
            <w:pPr>
              <w:spacing w:after="40" w:line="276" w:lineRule="auto"/>
            </w:pPr>
            <w:r>
              <w:rPr>
                <w:sz w:val="20"/>
                <w:szCs w:val="20"/>
              </w:rPr>
              <w:t>Recommended (time limit for contract claims)</w:t>
            </w:r>
          </w:p>
        </w:tc>
      </w:tr>
      <w:tr w:rsidR="00BB10B6" w14:paraId="3E6A29B4" w14:textId="77777777" w:rsidTr="00883D84">
        <w:trPr>
          <w:cantSplit/>
        </w:trPr>
        <w:tc>
          <w:tcPr>
            <w:tcW w:w="3900" w:type="dxa"/>
            <w:shd w:val="clear" w:color="auto" w:fill="F3EFF7"/>
            <w:tcMar>
              <w:top w:w="90" w:type="dxa"/>
              <w:left w:w="130" w:type="dxa"/>
              <w:bottom w:w="90" w:type="dxa"/>
              <w:right w:w="130" w:type="dxa"/>
            </w:tcMar>
          </w:tcPr>
          <w:p w14:paraId="788F5ED1" w14:textId="77777777" w:rsidR="00BB10B6" w:rsidRDefault="00000000">
            <w:pPr>
              <w:spacing w:after="40" w:line="276" w:lineRule="auto"/>
            </w:pPr>
            <w:r>
              <w:rPr>
                <w:sz w:val="20"/>
                <w:szCs w:val="20"/>
              </w:rPr>
              <w:t>Unsuccessful job applicants</w:t>
            </w:r>
          </w:p>
        </w:tc>
        <w:tc>
          <w:tcPr>
            <w:tcW w:w="2900" w:type="dxa"/>
            <w:shd w:val="clear" w:color="auto" w:fill="F3EFF7"/>
            <w:tcMar>
              <w:top w:w="90" w:type="dxa"/>
              <w:left w:w="130" w:type="dxa"/>
              <w:bottom w:w="90" w:type="dxa"/>
              <w:right w:w="130" w:type="dxa"/>
            </w:tcMar>
          </w:tcPr>
          <w:p w14:paraId="2F355E0E" w14:textId="77777777" w:rsidR="00BB10B6" w:rsidRDefault="00000000">
            <w:pPr>
              <w:spacing w:after="40" w:line="276" w:lineRule="auto"/>
            </w:pPr>
            <w:r>
              <w:rPr>
                <w:color w:val="FF0000"/>
                <w:sz w:val="20"/>
                <w:szCs w:val="20"/>
              </w:rPr>
              <w:t>[12]</w:t>
            </w:r>
            <w:r>
              <w:rPr>
                <w:sz w:val="20"/>
                <w:szCs w:val="20"/>
              </w:rPr>
              <w:t xml:space="preserve"> months after the decision</w:t>
            </w:r>
          </w:p>
        </w:tc>
        <w:tc>
          <w:tcPr>
            <w:tcW w:w="2838" w:type="dxa"/>
            <w:shd w:val="clear" w:color="auto" w:fill="F3EFF7"/>
            <w:tcMar>
              <w:top w:w="90" w:type="dxa"/>
              <w:left w:w="130" w:type="dxa"/>
              <w:bottom w:w="90" w:type="dxa"/>
              <w:right w:w="130" w:type="dxa"/>
            </w:tcMar>
          </w:tcPr>
          <w:p w14:paraId="2D6608BE" w14:textId="77777777" w:rsidR="00BB10B6" w:rsidRDefault="00000000">
            <w:pPr>
              <w:spacing w:after="40" w:line="276" w:lineRule="auto"/>
            </w:pPr>
            <w:r>
              <w:rPr>
                <w:sz w:val="20"/>
                <w:szCs w:val="20"/>
              </w:rPr>
              <w:t>Recommended. Tribunal time limits rise to 6 months from 1 October 2026.</w:t>
            </w:r>
          </w:p>
        </w:tc>
      </w:tr>
      <w:tr w:rsidR="00BB10B6" w14:paraId="66FCA09F" w14:textId="77777777" w:rsidTr="00883D84">
        <w:trPr>
          <w:cantSplit/>
        </w:trPr>
        <w:tc>
          <w:tcPr>
            <w:tcW w:w="3900" w:type="dxa"/>
            <w:tcMar>
              <w:top w:w="90" w:type="dxa"/>
              <w:left w:w="130" w:type="dxa"/>
              <w:bottom w:w="90" w:type="dxa"/>
              <w:right w:w="130" w:type="dxa"/>
            </w:tcMar>
          </w:tcPr>
          <w:p w14:paraId="09CEBF94" w14:textId="77777777" w:rsidR="00BB10B6" w:rsidRDefault="00000000">
            <w:pPr>
              <w:spacing w:after="40" w:line="276" w:lineRule="auto"/>
            </w:pPr>
            <w:r>
              <w:rPr>
                <w:sz w:val="20"/>
                <w:szCs w:val="20"/>
              </w:rPr>
              <w:t>Driving licence checks</w:t>
            </w:r>
          </w:p>
        </w:tc>
        <w:tc>
          <w:tcPr>
            <w:tcW w:w="2900" w:type="dxa"/>
            <w:tcMar>
              <w:top w:w="90" w:type="dxa"/>
              <w:left w:w="130" w:type="dxa"/>
              <w:bottom w:w="90" w:type="dxa"/>
              <w:right w:w="130" w:type="dxa"/>
            </w:tcMar>
          </w:tcPr>
          <w:p w14:paraId="5B98346E" w14:textId="77777777" w:rsidR="00BB10B6" w:rsidRDefault="00000000">
            <w:pPr>
              <w:spacing w:after="40" w:line="276" w:lineRule="auto"/>
            </w:pPr>
            <w:r>
              <w:rPr>
                <w:sz w:val="20"/>
                <w:szCs w:val="20"/>
              </w:rPr>
              <w:t>Latest check while the person drives for us; delete older checks</w:t>
            </w:r>
          </w:p>
        </w:tc>
        <w:tc>
          <w:tcPr>
            <w:tcW w:w="2838" w:type="dxa"/>
            <w:tcMar>
              <w:top w:w="90" w:type="dxa"/>
              <w:left w:w="130" w:type="dxa"/>
              <w:bottom w:w="90" w:type="dxa"/>
              <w:right w:w="130" w:type="dxa"/>
            </w:tcMar>
          </w:tcPr>
          <w:p w14:paraId="79204B7B" w14:textId="77777777" w:rsidR="00BB10B6" w:rsidRDefault="00000000">
            <w:pPr>
              <w:spacing w:after="40" w:line="276" w:lineRule="auto"/>
            </w:pPr>
            <w:r>
              <w:rPr>
                <w:sz w:val="20"/>
                <w:szCs w:val="20"/>
              </w:rPr>
              <w:t>Recommended</w:t>
            </w:r>
          </w:p>
        </w:tc>
      </w:tr>
      <w:tr w:rsidR="00BB10B6" w14:paraId="2B477475" w14:textId="77777777" w:rsidTr="00883D84">
        <w:trPr>
          <w:cantSplit/>
        </w:trPr>
        <w:tc>
          <w:tcPr>
            <w:tcW w:w="9638" w:type="dxa"/>
            <w:gridSpan w:val="3"/>
            <w:shd w:val="clear" w:color="auto" w:fill="E6DEF0"/>
            <w:tcMar>
              <w:top w:w="90" w:type="dxa"/>
              <w:left w:w="130" w:type="dxa"/>
              <w:bottom w:w="90" w:type="dxa"/>
              <w:right w:w="130" w:type="dxa"/>
            </w:tcMar>
          </w:tcPr>
          <w:p w14:paraId="04AAE608" w14:textId="77777777" w:rsidR="00BB10B6" w:rsidRDefault="00000000">
            <w:pPr>
              <w:keepNext/>
              <w:spacing w:after="40" w:line="276" w:lineRule="auto"/>
            </w:pPr>
            <w:r>
              <w:rPr>
                <w:b/>
                <w:bCs/>
                <w:color w:val="5C3566"/>
                <w:sz w:val="20"/>
                <w:szCs w:val="20"/>
              </w:rPr>
              <w:lastRenderedPageBreak/>
              <w:t>Health and safety</w:t>
            </w:r>
          </w:p>
        </w:tc>
      </w:tr>
      <w:tr w:rsidR="00BB10B6" w14:paraId="295E9814" w14:textId="77777777" w:rsidTr="00883D84">
        <w:trPr>
          <w:cantSplit/>
        </w:trPr>
        <w:tc>
          <w:tcPr>
            <w:tcW w:w="3900" w:type="dxa"/>
            <w:tcMar>
              <w:top w:w="90" w:type="dxa"/>
              <w:left w:w="130" w:type="dxa"/>
              <w:bottom w:w="90" w:type="dxa"/>
              <w:right w:w="130" w:type="dxa"/>
            </w:tcMar>
          </w:tcPr>
          <w:p w14:paraId="6F4B8524" w14:textId="77777777" w:rsidR="00BB10B6" w:rsidRDefault="00000000">
            <w:pPr>
              <w:spacing w:after="40" w:line="276" w:lineRule="auto"/>
            </w:pPr>
            <w:r>
              <w:rPr>
                <w:sz w:val="20"/>
                <w:szCs w:val="20"/>
              </w:rPr>
              <w:t>Accident book and RIDDOR records</w:t>
            </w:r>
          </w:p>
        </w:tc>
        <w:tc>
          <w:tcPr>
            <w:tcW w:w="2900" w:type="dxa"/>
            <w:tcMar>
              <w:top w:w="90" w:type="dxa"/>
              <w:left w:w="130" w:type="dxa"/>
              <w:bottom w:w="90" w:type="dxa"/>
              <w:right w:w="130" w:type="dxa"/>
            </w:tcMar>
          </w:tcPr>
          <w:p w14:paraId="3F3FB1B6" w14:textId="77777777" w:rsidR="00BB10B6" w:rsidRDefault="00000000">
            <w:pPr>
              <w:spacing w:after="40" w:line="276" w:lineRule="auto"/>
            </w:pPr>
            <w:r>
              <w:rPr>
                <w:sz w:val="20"/>
                <w:szCs w:val="20"/>
              </w:rPr>
              <w:t>At least 3 years from the date of the entry</w:t>
            </w:r>
          </w:p>
        </w:tc>
        <w:tc>
          <w:tcPr>
            <w:tcW w:w="2838" w:type="dxa"/>
            <w:tcMar>
              <w:top w:w="90" w:type="dxa"/>
              <w:left w:w="130" w:type="dxa"/>
              <w:bottom w:w="90" w:type="dxa"/>
              <w:right w:w="130" w:type="dxa"/>
            </w:tcMar>
          </w:tcPr>
          <w:p w14:paraId="099161B8" w14:textId="77777777" w:rsidR="00BB10B6" w:rsidRDefault="00000000">
            <w:pPr>
              <w:spacing w:after="40" w:line="276" w:lineRule="auto"/>
            </w:pPr>
            <w:r>
              <w:rPr>
                <w:sz w:val="20"/>
                <w:szCs w:val="20"/>
              </w:rPr>
              <w:t>RIDDOR 2013 reg 12; Social Security (Claims and Payments) Regulations 1979 reg 25</w:t>
            </w:r>
          </w:p>
        </w:tc>
      </w:tr>
      <w:tr w:rsidR="00BB10B6" w14:paraId="5C9C8BEE" w14:textId="77777777" w:rsidTr="00883D84">
        <w:trPr>
          <w:cantSplit/>
        </w:trPr>
        <w:tc>
          <w:tcPr>
            <w:tcW w:w="3900" w:type="dxa"/>
            <w:shd w:val="clear" w:color="auto" w:fill="F3EFF7"/>
            <w:tcMar>
              <w:top w:w="90" w:type="dxa"/>
              <w:left w:w="130" w:type="dxa"/>
              <w:bottom w:w="90" w:type="dxa"/>
              <w:right w:w="130" w:type="dxa"/>
            </w:tcMar>
          </w:tcPr>
          <w:p w14:paraId="2CFCEEA4" w14:textId="77777777" w:rsidR="00BB10B6" w:rsidRDefault="00000000">
            <w:pPr>
              <w:spacing w:after="40" w:line="276" w:lineRule="auto"/>
            </w:pPr>
            <w:r>
              <w:rPr>
                <w:sz w:val="20"/>
                <w:szCs w:val="20"/>
              </w:rPr>
              <w:t>Serious injury records, and injuries to under-18s</w:t>
            </w:r>
          </w:p>
        </w:tc>
        <w:tc>
          <w:tcPr>
            <w:tcW w:w="2900" w:type="dxa"/>
            <w:shd w:val="clear" w:color="auto" w:fill="F3EFF7"/>
            <w:tcMar>
              <w:top w:w="90" w:type="dxa"/>
              <w:left w:w="130" w:type="dxa"/>
              <w:bottom w:w="90" w:type="dxa"/>
              <w:right w:w="130" w:type="dxa"/>
            </w:tcMar>
          </w:tcPr>
          <w:p w14:paraId="7E5BC5F8" w14:textId="77777777" w:rsidR="00BB10B6" w:rsidRDefault="00000000">
            <w:pPr>
              <w:spacing w:after="40" w:line="276" w:lineRule="auto"/>
            </w:pPr>
            <w:r>
              <w:rPr>
                <w:color w:val="FF0000"/>
                <w:sz w:val="20"/>
                <w:szCs w:val="20"/>
              </w:rPr>
              <w:t>[At least 6 years; for under-18s until they are at least 21]</w:t>
            </w:r>
          </w:p>
        </w:tc>
        <w:tc>
          <w:tcPr>
            <w:tcW w:w="2838" w:type="dxa"/>
            <w:shd w:val="clear" w:color="auto" w:fill="F3EFF7"/>
            <w:tcMar>
              <w:top w:w="90" w:type="dxa"/>
              <w:left w:w="130" w:type="dxa"/>
              <w:bottom w:w="90" w:type="dxa"/>
              <w:right w:w="130" w:type="dxa"/>
            </w:tcMar>
          </w:tcPr>
          <w:p w14:paraId="21C6A45F" w14:textId="77777777" w:rsidR="00BB10B6" w:rsidRDefault="00000000">
            <w:pPr>
              <w:spacing w:after="40" w:line="276" w:lineRule="auto"/>
            </w:pPr>
            <w:r>
              <w:rPr>
                <w:sz w:val="20"/>
                <w:szCs w:val="20"/>
              </w:rPr>
              <w:t>Recommended (personal injury claim time limits). Ask your insurer.</w:t>
            </w:r>
          </w:p>
        </w:tc>
      </w:tr>
      <w:tr w:rsidR="00BB10B6" w14:paraId="29F2E83C" w14:textId="77777777" w:rsidTr="00883D84">
        <w:trPr>
          <w:cantSplit/>
        </w:trPr>
        <w:tc>
          <w:tcPr>
            <w:tcW w:w="3900" w:type="dxa"/>
            <w:tcMar>
              <w:top w:w="90" w:type="dxa"/>
              <w:left w:w="130" w:type="dxa"/>
              <w:bottom w:w="90" w:type="dxa"/>
              <w:right w:w="130" w:type="dxa"/>
            </w:tcMar>
          </w:tcPr>
          <w:p w14:paraId="7CB104DF" w14:textId="77777777" w:rsidR="00BB10B6" w:rsidRDefault="00000000">
            <w:pPr>
              <w:spacing w:after="40" w:line="276" w:lineRule="auto"/>
            </w:pPr>
            <w:r>
              <w:rPr>
                <w:sz w:val="20"/>
                <w:szCs w:val="20"/>
              </w:rPr>
              <w:t>Health surveillance health records (HAVS, hearing)</w:t>
            </w:r>
          </w:p>
        </w:tc>
        <w:tc>
          <w:tcPr>
            <w:tcW w:w="2900" w:type="dxa"/>
            <w:tcMar>
              <w:top w:w="90" w:type="dxa"/>
              <w:left w:w="130" w:type="dxa"/>
              <w:bottom w:w="90" w:type="dxa"/>
              <w:right w:w="130" w:type="dxa"/>
            </w:tcMar>
          </w:tcPr>
          <w:p w14:paraId="2E14CFEE" w14:textId="77777777" w:rsidR="00BB10B6" w:rsidRDefault="00000000">
            <w:pPr>
              <w:spacing w:after="40" w:line="276" w:lineRule="auto"/>
            </w:pPr>
            <w:r>
              <w:rPr>
                <w:sz w:val="20"/>
                <w:szCs w:val="20"/>
              </w:rPr>
              <w:t xml:space="preserve">At least while you employ the worker; </w:t>
            </w:r>
            <w:r>
              <w:rPr>
                <w:color w:val="FF0000"/>
                <w:sz w:val="20"/>
                <w:szCs w:val="20"/>
              </w:rPr>
              <w:t>[longer, on insurer advice]</w:t>
            </w:r>
          </w:p>
        </w:tc>
        <w:tc>
          <w:tcPr>
            <w:tcW w:w="2838" w:type="dxa"/>
            <w:tcMar>
              <w:top w:w="90" w:type="dxa"/>
              <w:left w:w="130" w:type="dxa"/>
              <w:bottom w:w="90" w:type="dxa"/>
              <w:right w:w="130" w:type="dxa"/>
            </w:tcMar>
          </w:tcPr>
          <w:p w14:paraId="6F79AD1B" w14:textId="77777777" w:rsidR="00BB10B6" w:rsidRDefault="00000000">
            <w:pPr>
              <w:spacing w:after="40" w:line="276" w:lineRule="auto"/>
            </w:pPr>
            <w:r>
              <w:rPr>
                <w:sz w:val="20"/>
                <w:szCs w:val="20"/>
              </w:rPr>
              <w:t>HSE. Ill-health claims can arise years later.</w:t>
            </w:r>
          </w:p>
        </w:tc>
      </w:tr>
      <w:tr w:rsidR="00BB10B6" w14:paraId="20A9A804" w14:textId="77777777" w:rsidTr="00883D84">
        <w:trPr>
          <w:cantSplit/>
        </w:trPr>
        <w:tc>
          <w:tcPr>
            <w:tcW w:w="3900" w:type="dxa"/>
            <w:shd w:val="clear" w:color="auto" w:fill="F3EFF7"/>
            <w:tcMar>
              <w:top w:w="90" w:type="dxa"/>
              <w:left w:w="130" w:type="dxa"/>
              <w:bottom w:w="90" w:type="dxa"/>
              <w:right w:w="130" w:type="dxa"/>
            </w:tcMar>
          </w:tcPr>
          <w:p w14:paraId="66C41033" w14:textId="77777777" w:rsidR="00BB10B6" w:rsidRDefault="00000000">
            <w:pPr>
              <w:spacing w:after="40" w:line="276" w:lineRule="auto"/>
            </w:pPr>
            <w:r>
              <w:rPr>
                <w:sz w:val="20"/>
                <w:szCs w:val="20"/>
              </w:rPr>
              <w:t>COSHH health surveillance records</w:t>
            </w:r>
          </w:p>
        </w:tc>
        <w:tc>
          <w:tcPr>
            <w:tcW w:w="2900" w:type="dxa"/>
            <w:shd w:val="clear" w:color="auto" w:fill="F3EFF7"/>
            <w:tcMar>
              <w:top w:w="90" w:type="dxa"/>
              <w:left w:w="130" w:type="dxa"/>
              <w:bottom w:w="90" w:type="dxa"/>
              <w:right w:w="130" w:type="dxa"/>
            </w:tcMar>
          </w:tcPr>
          <w:p w14:paraId="0AAE5C88" w14:textId="77777777" w:rsidR="00BB10B6" w:rsidRDefault="00000000">
            <w:pPr>
              <w:spacing w:after="40" w:line="276" w:lineRule="auto"/>
            </w:pPr>
            <w:r>
              <w:rPr>
                <w:sz w:val="20"/>
                <w:szCs w:val="20"/>
              </w:rPr>
              <w:t>At least 40 years</w:t>
            </w:r>
          </w:p>
        </w:tc>
        <w:tc>
          <w:tcPr>
            <w:tcW w:w="2838" w:type="dxa"/>
            <w:shd w:val="clear" w:color="auto" w:fill="F3EFF7"/>
            <w:tcMar>
              <w:top w:w="90" w:type="dxa"/>
              <w:left w:w="130" w:type="dxa"/>
              <w:bottom w:w="90" w:type="dxa"/>
              <w:right w:w="130" w:type="dxa"/>
            </w:tcMar>
          </w:tcPr>
          <w:p w14:paraId="5E208560" w14:textId="77777777" w:rsidR="00BB10B6" w:rsidRDefault="00000000">
            <w:pPr>
              <w:spacing w:after="40" w:line="276" w:lineRule="auto"/>
            </w:pPr>
            <w:r>
              <w:rPr>
                <w:sz w:val="20"/>
                <w:szCs w:val="20"/>
              </w:rPr>
              <w:t>COSHH Regulations 2002 (HSE)</w:t>
            </w:r>
          </w:p>
        </w:tc>
      </w:tr>
      <w:tr w:rsidR="00BB10B6" w14:paraId="53ACEC9E" w14:textId="77777777" w:rsidTr="00883D84">
        <w:trPr>
          <w:cantSplit/>
        </w:trPr>
        <w:tc>
          <w:tcPr>
            <w:tcW w:w="3900" w:type="dxa"/>
            <w:tcMar>
              <w:top w:w="90" w:type="dxa"/>
              <w:left w:w="130" w:type="dxa"/>
              <w:bottom w:w="90" w:type="dxa"/>
              <w:right w:w="130" w:type="dxa"/>
            </w:tcMar>
          </w:tcPr>
          <w:p w14:paraId="279F69C3" w14:textId="77777777" w:rsidR="00BB10B6" w:rsidRDefault="00000000">
            <w:pPr>
              <w:spacing w:after="40" w:line="276" w:lineRule="auto"/>
            </w:pPr>
            <w:r>
              <w:rPr>
                <w:sz w:val="20"/>
                <w:szCs w:val="20"/>
              </w:rPr>
              <w:t>Medical (fitness for work) questionnaires</w:t>
            </w:r>
          </w:p>
        </w:tc>
        <w:tc>
          <w:tcPr>
            <w:tcW w:w="2900" w:type="dxa"/>
            <w:tcMar>
              <w:top w:w="90" w:type="dxa"/>
              <w:left w:w="130" w:type="dxa"/>
              <w:bottom w:w="90" w:type="dxa"/>
              <w:right w:w="130" w:type="dxa"/>
            </w:tcMar>
          </w:tcPr>
          <w:p w14:paraId="29A91C2F" w14:textId="77777777" w:rsidR="00BB10B6" w:rsidRDefault="00000000">
            <w:pPr>
              <w:spacing w:after="40" w:line="276" w:lineRule="auto"/>
            </w:pPr>
            <w:r>
              <w:rPr>
                <w:sz w:val="20"/>
                <w:szCs w:val="20"/>
              </w:rPr>
              <w:t xml:space="preserve">Employment plus </w:t>
            </w:r>
            <w:r>
              <w:rPr>
                <w:color w:val="FF0000"/>
                <w:sz w:val="20"/>
                <w:szCs w:val="20"/>
              </w:rPr>
              <w:t>[6]</w:t>
            </w:r>
            <w:r>
              <w:rPr>
                <w:sz w:val="20"/>
                <w:szCs w:val="20"/>
              </w:rPr>
              <w:t xml:space="preserve"> years, in a separate confidential file</w:t>
            </w:r>
          </w:p>
        </w:tc>
        <w:tc>
          <w:tcPr>
            <w:tcW w:w="2838" w:type="dxa"/>
            <w:tcMar>
              <w:top w:w="90" w:type="dxa"/>
              <w:left w:w="130" w:type="dxa"/>
              <w:bottom w:w="90" w:type="dxa"/>
              <w:right w:w="130" w:type="dxa"/>
            </w:tcMar>
          </w:tcPr>
          <w:p w14:paraId="57AAEF58" w14:textId="77777777" w:rsidR="00BB10B6" w:rsidRDefault="00000000">
            <w:pPr>
              <w:spacing w:after="40" w:line="276" w:lineRule="auto"/>
            </w:pPr>
            <w:r>
              <w:rPr>
                <w:sz w:val="20"/>
                <w:szCs w:val="20"/>
              </w:rPr>
              <w:t>Recommended</w:t>
            </w:r>
          </w:p>
        </w:tc>
      </w:tr>
      <w:tr w:rsidR="00BB10B6" w14:paraId="550D0555" w14:textId="77777777" w:rsidTr="00883D84">
        <w:trPr>
          <w:cantSplit/>
        </w:trPr>
        <w:tc>
          <w:tcPr>
            <w:tcW w:w="9638" w:type="dxa"/>
            <w:gridSpan w:val="3"/>
            <w:shd w:val="clear" w:color="auto" w:fill="E6DEF0"/>
            <w:tcMar>
              <w:top w:w="90" w:type="dxa"/>
              <w:left w:w="130" w:type="dxa"/>
              <w:bottom w:w="90" w:type="dxa"/>
              <w:right w:w="130" w:type="dxa"/>
            </w:tcMar>
          </w:tcPr>
          <w:p w14:paraId="2BFE4796" w14:textId="77777777" w:rsidR="00BB10B6" w:rsidRDefault="00000000">
            <w:pPr>
              <w:keepNext/>
              <w:spacing w:after="40" w:line="276" w:lineRule="auto"/>
            </w:pPr>
            <w:r>
              <w:rPr>
                <w:b/>
                <w:bCs/>
                <w:color w:val="5C3566"/>
                <w:sz w:val="20"/>
                <w:szCs w:val="20"/>
              </w:rPr>
              <w:t>Customers, jobs and sites</w:t>
            </w:r>
          </w:p>
        </w:tc>
      </w:tr>
      <w:tr w:rsidR="00BB10B6" w14:paraId="68C2290C" w14:textId="77777777" w:rsidTr="00883D84">
        <w:trPr>
          <w:cantSplit/>
        </w:trPr>
        <w:tc>
          <w:tcPr>
            <w:tcW w:w="3900" w:type="dxa"/>
            <w:tcMar>
              <w:top w:w="90" w:type="dxa"/>
              <w:left w:w="130" w:type="dxa"/>
              <w:bottom w:w="90" w:type="dxa"/>
              <w:right w:w="130" w:type="dxa"/>
            </w:tcMar>
          </w:tcPr>
          <w:p w14:paraId="6F925E6D" w14:textId="77777777" w:rsidR="00BB10B6" w:rsidRDefault="00000000">
            <w:pPr>
              <w:spacing w:after="40" w:line="276" w:lineRule="auto"/>
            </w:pPr>
            <w:r>
              <w:rPr>
                <w:sz w:val="20"/>
                <w:szCs w:val="20"/>
              </w:rPr>
              <w:t>Quotes not accepted</w:t>
            </w:r>
          </w:p>
        </w:tc>
        <w:tc>
          <w:tcPr>
            <w:tcW w:w="2900" w:type="dxa"/>
            <w:tcMar>
              <w:top w:w="90" w:type="dxa"/>
              <w:left w:w="130" w:type="dxa"/>
              <w:bottom w:w="90" w:type="dxa"/>
              <w:right w:w="130" w:type="dxa"/>
            </w:tcMar>
          </w:tcPr>
          <w:p w14:paraId="5D3D5F8D" w14:textId="77777777" w:rsidR="00BB10B6" w:rsidRDefault="00000000">
            <w:pPr>
              <w:spacing w:after="40" w:line="276" w:lineRule="auto"/>
            </w:pPr>
            <w:r>
              <w:rPr>
                <w:color w:val="FF0000"/>
                <w:sz w:val="20"/>
                <w:szCs w:val="20"/>
              </w:rPr>
              <w:t>[12]</w:t>
            </w:r>
            <w:r>
              <w:rPr>
                <w:sz w:val="20"/>
                <w:szCs w:val="20"/>
              </w:rPr>
              <w:t xml:space="preserve"> months</w:t>
            </w:r>
          </w:p>
        </w:tc>
        <w:tc>
          <w:tcPr>
            <w:tcW w:w="2838" w:type="dxa"/>
            <w:tcMar>
              <w:top w:w="90" w:type="dxa"/>
              <w:left w:w="130" w:type="dxa"/>
              <w:bottom w:w="90" w:type="dxa"/>
              <w:right w:w="130" w:type="dxa"/>
            </w:tcMar>
          </w:tcPr>
          <w:p w14:paraId="168789E7" w14:textId="77777777" w:rsidR="00BB10B6" w:rsidRDefault="00000000">
            <w:pPr>
              <w:spacing w:after="40" w:line="276" w:lineRule="auto"/>
            </w:pPr>
            <w:r>
              <w:rPr>
                <w:sz w:val="20"/>
                <w:szCs w:val="20"/>
              </w:rPr>
              <w:t>Recommended</w:t>
            </w:r>
          </w:p>
        </w:tc>
      </w:tr>
      <w:tr w:rsidR="00BB10B6" w14:paraId="275CB509" w14:textId="77777777" w:rsidTr="00883D84">
        <w:trPr>
          <w:cantSplit/>
        </w:trPr>
        <w:tc>
          <w:tcPr>
            <w:tcW w:w="3900" w:type="dxa"/>
            <w:shd w:val="clear" w:color="auto" w:fill="F3EFF7"/>
            <w:tcMar>
              <w:top w:w="90" w:type="dxa"/>
              <w:left w:w="130" w:type="dxa"/>
              <w:bottom w:w="90" w:type="dxa"/>
              <w:right w:w="130" w:type="dxa"/>
            </w:tcMar>
          </w:tcPr>
          <w:p w14:paraId="7BADB228" w14:textId="77777777" w:rsidR="00BB10B6" w:rsidRDefault="00000000">
            <w:pPr>
              <w:spacing w:after="40" w:line="276" w:lineRule="auto"/>
            </w:pPr>
            <w:r>
              <w:rPr>
                <w:sz w:val="20"/>
                <w:szCs w:val="20"/>
              </w:rPr>
              <w:t>Job records, site risk assessments, site photos, tree survey reports</w:t>
            </w:r>
          </w:p>
        </w:tc>
        <w:tc>
          <w:tcPr>
            <w:tcW w:w="2900" w:type="dxa"/>
            <w:shd w:val="clear" w:color="auto" w:fill="F3EFF7"/>
            <w:tcMar>
              <w:top w:w="90" w:type="dxa"/>
              <w:left w:w="130" w:type="dxa"/>
              <w:bottom w:w="90" w:type="dxa"/>
              <w:right w:w="130" w:type="dxa"/>
            </w:tcMar>
          </w:tcPr>
          <w:p w14:paraId="5198B1F3" w14:textId="77777777" w:rsidR="00BB10B6" w:rsidRDefault="00000000">
            <w:pPr>
              <w:spacing w:after="40" w:line="276" w:lineRule="auto"/>
            </w:pPr>
            <w:r>
              <w:rPr>
                <w:color w:val="FF0000"/>
                <w:sz w:val="20"/>
                <w:szCs w:val="20"/>
              </w:rPr>
              <w:t>[6]</w:t>
            </w:r>
            <w:r>
              <w:rPr>
                <w:sz w:val="20"/>
                <w:szCs w:val="20"/>
              </w:rPr>
              <w:t xml:space="preserve"> years after the job</w:t>
            </w:r>
          </w:p>
        </w:tc>
        <w:tc>
          <w:tcPr>
            <w:tcW w:w="2838" w:type="dxa"/>
            <w:shd w:val="clear" w:color="auto" w:fill="F3EFF7"/>
            <w:tcMar>
              <w:top w:w="90" w:type="dxa"/>
              <w:left w:w="130" w:type="dxa"/>
              <w:bottom w:w="90" w:type="dxa"/>
              <w:right w:w="130" w:type="dxa"/>
            </w:tcMar>
          </w:tcPr>
          <w:p w14:paraId="69EF960F" w14:textId="77777777" w:rsidR="00BB10B6" w:rsidRDefault="00000000">
            <w:pPr>
              <w:spacing w:after="40" w:line="276" w:lineRule="auto"/>
            </w:pPr>
            <w:r>
              <w:rPr>
                <w:sz w:val="20"/>
                <w:szCs w:val="20"/>
              </w:rPr>
              <w:t>Recommended (time limit for contract claims). Ask your insurer about longer periods.</w:t>
            </w:r>
          </w:p>
        </w:tc>
      </w:tr>
      <w:tr w:rsidR="00BB10B6" w14:paraId="497895AE" w14:textId="77777777" w:rsidTr="00883D84">
        <w:trPr>
          <w:cantSplit/>
        </w:trPr>
        <w:tc>
          <w:tcPr>
            <w:tcW w:w="3900" w:type="dxa"/>
            <w:tcMar>
              <w:top w:w="90" w:type="dxa"/>
              <w:left w:w="130" w:type="dxa"/>
              <w:bottom w:w="90" w:type="dxa"/>
              <w:right w:w="130" w:type="dxa"/>
            </w:tcMar>
          </w:tcPr>
          <w:p w14:paraId="2A99F037" w14:textId="77777777" w:rsidR="00BB10B6" w:rsidRDefault="00000000">
            <w:pPr>
              <w:spacing w:after="40" w:line="276" w:lineRule="auto"/>
            </w:pPr>
            <w:r>
              <w:rPr>
                <w:sz w:val="20"/>
                <w:szCs w:val="20"/>
              </w:rPr>
              <w:t>Gate codes, key safe and alarm codes</w:t>
            </w:r>
          </w:p>
        </w:tc>
        <w:tc>
          <w:tcPr>
            <w:tcW w:w="2900" w:type="dxa"/>
            <w:tcMar>
              <w:top w:w="90" w:type="dxa"/>
              <w:left w:w="130" w:type="dxa"/>
              <w:bottom w:w="90" w:type="dxa"/>
              <w:right w:w="130" w:type="dxa"/>
            </w:tcMar>
          </w:tcPr>
          <w:p w14:paraId="6EA12E91" w14:textId="77777777" w:rsidR="00BB10B6" w:rsidRDefault="00000000">
            <w:pPr>
              <w:spacing w:after="40" w:line="276" w:lineRule="auto"/>
            </w:pPr>
            <w:r>
              <w:rPr>
                <w:sz w:val="20"/>
                <w:szCs w:val="20"/>
              </w:rPr>
              <w:t>Delete from phones, job sheets and messages when the job ends</w:t>
            </w:r>
          </w:p>
        </w:tc>
        <w:tc>
          <w:tcPr>
            <w:tcW w:w="2838" w:type="dxa"/>
            <w:tcMar>
              <w:top w:w="90" w:type="dxa"/>
              <w:left w:w="130" w:type="dxa"/>
              <w:bottom w:w="90" w:type="dxa"/>
              <w:right w:w="130" w:type="dxa"/>
            </w:tcMar>
          </w:tcPr>
          <w:p w14:paraId="3884608B" w14:textId="77777777" w:rsidR="00BB10B6" w:rsidRDefault="00000000">
            <w:pPr>
              <w:spacing w:after="40" w:line="276" w:lineRule="auto"/>
            </w:pPr>
            <w:r>
              <w:rPr>
                <w:sz w:val="20"/>
                <w:szCs w:val="20"/>
              </w:rPr>
              <w:t>Recommended</w:t>
            </w:r>
          </w:p>
        </w:tc>
      </w:tr>
      <w:tr w:rsidR="00BB10B6" w14:paraId="2C578F12" w14:textId="77777777" w:rsidTr="00883D84">
        <w:trPr>
          <w:cantSplit/>
        </w:trPr>
        <w:tc>
          <w:tcPr>
            <w:tcW w:w="3900" w:type="dxa"/>
            <w:shd w:val="clear" w:color="auto" w:fill="F3EFF7"/>
            <w:tcMar>
              <w:top w:w="90" w:type="dxa"/>
              <w:left w:w="130" w:type="dxa"/>
              <w:bottom w:w="90" w:type="dxa"/>
              <w:right w:w="130" w:type="dxa"/>
            </w:tcMar>
          </w:tcPr>
          <w:p w14:paraId="3212FE3E" w14:textId="77777777" w:rsidR="00BB10B6" w:rsidRDefault="00000000">
            <w:pPr>
              <w:spacing w:after="40" w:line="276" w:lineRule="auto"/>
            </w:pPr>
            <w:r>
              <w:rPr>
                <w:sz w:val="20"/>
                <w:szCs w:val="20"/>
              </w:rPr>
              <w:t>CCTV and dashcam footage</w:t>
            </w:r>
          </w:p>
        </w:tc>
        <w:tc>
          <w:tcPr>
            <w:tcW w:w="2900" w:type="dxa"/>
            <w:shd w:val="clear" w:color="auto" w:fill="F3EFF7"/>
            <w:tcMar>
              <w:top w:w="90" w:type="dxa"/>
              <w:left w:w="130" w:type="dxa"/>
              <w:bottom w:w="90" w:type="dxa"/>
              <w:right w:w="130" w:type="dxa"/>
            </w:tcMar>
          </w:tcPr>
          <w:p w14:paraId="1DB055AF" w14:textId="77777777" w:rsidR="00BB10B6" w:rsidRDefault="00000000">
            <w:pPr>
              <w:spacing w:after="40" w:line="276" w:lineRule="auto"/>
            </w:pPr>
            <w:r>
              <w:rPr>
                <w:color w:val="FF0000"/>
                <w:sz w:val="20"/>
                <w:szCs w:val="20"/>
              </w:rPr>
              <w:t>[30]</w:t>
            </w:r>
            <w:r>
              <w:rPr>
                <w:sz w:val="20"/>
                <w:szCs w:val="20"/>
              </w:rPr>
              <w:t xml:space="preserve"> days, unless needed for an incident or claim</w:t>
            </w:r>
          </w:p>
        </w:tc>
        <w:tc>
          <w:tcPr>
            <w:tcW w:w="2838" w:type="dxa"/>
            <w:shd w:val="clear" w:color="auto" w:fill="F3EFF7"/>
            <w:tcMar>
              <w:top w:w="90" w:type="dxa"/>
              <w:left w:w="130" w:type="dxa"/>
              <w:bottom w:w="90" w:type="dxa"/>
              <w:right w:w="130" w:type="dxa"/>
            </w:tcMar>
          </w:tcPr>
          <w:p w14:paraId="10D3E727" w14:textId="77777777" w:rsidR="00BB10B6" w:rsidRDefault="00000000">
            <w:pPr>
              <w:spacing w:after="40" w:line="276" w:lineRule="auto"/>
            </w:pPr>
            <w:r>
              <w:rPr>
                <w:sz w:val="20"/>
                <w:szCs w:val="20"/>
              </w:rPr>
              <w:t>Recommended</w:t>
            </w:r>
          </w:p>
        </w:tc>
      </w:tr>
      <w:tr w:rsidR="00BB10B6" w14:paraId="146AD0B3" w14:textId="77777777" w:rsidTr="00883D84">
        <w:trPr>
          <w:cantSplit/>
        </w:trPr>
        <w:tc>
          <w:tcPr>
            <w:tcW w:w="3900" w:type="dxa"/>
            <w:tcMar>
              <w:top w:w="90" w:type="dxa"/>
              <w:left w:w="130" w:type="dxa"/>
              <w:bottom w:w="90" w:type="dxa"/>
              <w:right w:w="130" w:type="dxa"/>
            </w:tcMar>
          </w:tcPr>
          <w:p w14:paraId="36187F74" w14:textId="77777777" w:rsidR="00BB10B6" w:rsidRDefault="00000000">
            <w:pPr>
              <w:spacing w:after="40" w:line="276" w:lineRule="auto"/>
            </w:pPr>
            <w:r>
              <w:rPr>
                <w:sz w:val="20"/>
                <w:szCs w:val="20"/>
              </w:rPr>
              <w:t>Marketing contact lists</w:t>
            </w:r>
          </w:p>
        </w:tc>
        <w:tc>
          <w:tcPr>
            <w:tcW w:w="2900" w:type="dxa"/>
            <w:tcMar>
              <w:top w:w="90" w:type="dxa"/>
              <w:left w:w="130" w:type="dxa"/>
              <w:bottom w:w="90" w:type="dxa"/>
              <w:right w:w="130" w:type="dxa"/>
            </w:tcMar>
          </w:tcPr>
          <w:p w14:paraId="64DE5DC7" w14:textId="77777777" w:rsidR="00BB10B6" w:rsidRDefault="00000000">
            <w:pPr>
              <w:spacing w:after="40" w:line="276" w:lineRule="auto"/>
            </w:pPr>
            <w:r>
              <w:rPr>
                <w:sz w:val="20"/>
                <w:szCs w:val="20"/>
              </w:rPr>
              <w:t>Until the person opts out (keep a short "do not contact" list)</w:t>
            </w:r>
          </w:p>
        </w:tc>
        <w:tc>
          <w:tcPr>
            <w:tcW w:w="2838" w:type="dxa"/>
            <w:tcMar>
              <w:top w:w="90" w:type="dxa"/>
              <w:left w:w="130" w:type="dxa"/>
              <w:bottom w:w="90" w:type="dxa"/>
              <w:right w:w="130" w:type="dxa"/>
            </w:tcMar>
          </w:tcPr>
          <w:p w14:paraId="41C096ED" w14:textId="77777777" w:rsidR="00BB10B6" w:rsidRDefault="00000000">
            <w:pPr>
              <w:spacing w:after="40" w:line="276" w:lineRule="auto"/>
            </w:pPr>
            <w:r>
              <w:rPr>
                <w:sz w:val="20"/>
                <w:szCs w:val="20"/>
              </w:rPr>
              <w:t>PECR / ICO guidance</w:t>
            </w:r>
          </w:p>
        </w:tc>
      </w:tr>
      <w:tr w:rsidR="00BB10B6" w14:paraId="5DD13C49" w14:textId="77777777" w:rsidTr="00883D84">
        <w:trPr>
          <w:cantSplit/>
        </w:trPr>
        <w:tc>
          <w:tcPr>
            <w:tcW w:w="3900" w:type="dxa"/>
            <w:shd w:val="clear" w:color="auto" w:fill="F3EFF7"/>
            <w:tcMar>
              <w:top w:w="90" w:type="dxa"/>
              <w:left w:w="130" w:type="dxa"/>
              <w:bottom w:w="90" w:type="dxa"/>
              <w:right w:w="130" w:type="dxa"/>
            </w:tcMar>
          </w:tcPr>
          <w:p w14:paraId="60D52B42" w14:textId="77777777" w:rsidR="00BB10B6" w:rsidRDefault="00000000">
            <w:pPr>
              <w:spacing w:after="40" w:line="276" w:lineRule="auto"/>
            </w:pPr>
            <w:r>
              <w:rPr>
                <w:sz w:val="20"/>
                <w:szCs w:val="20"/>
              </w:rPr>
              <w:t>Waste transfer notes</w:t>
            </w:r>
          </w:p>
        </w:tc>
        <w:tc>
          <w:tcPr>
            <w:tcW w:w="2900" w:type="dxa"/>
            <w:shd w:val="clear" w:color="auto" w:fill="F3EFF7"/>
            <w:tcMar>
              <w:top w:w="90" w:type="dxa"/>
              <w:left w:w="130" w:type="dxa"/>
              <w:bottom w:w="90" w:type="dxa"/>
              <w:right w:w="130" w:type="dxa"/>
            </w:tcMar>
          </w:tcPr>
          <w:p w14:paraId="6CE960B6" w14:textId="77777777" w:rsidR="00BB10B6" w:rsidRDefault="00000000">
            <w:pPr>
              <w:spacing w:after="40" w:line="276" w:lineRule="auto"/>
            </w:pPr>
            <w:r>
              <w:rPr>
                <w:sz w:val="20"/>
                <w:szCs w:val="20"/>
              </w:rPr>
              <w:t>2 years</w:t>
            </w:r>
          </w:p>
        </w:tc>
        <w:tc>
          <w:tcPr>
            <w:tcW w:w="2838" w:type="dxa"/>
            <w:shd w:val="clear" w:color="auto" w:fill="F3EFF7"/>
            <w:tcMar>
              <w:top w:w="90" w:type="dxa"/>
              <w:left w:w="130" w:type="dxa"/>
              <w:bottom w:w="90" w:type="dxa"/>
              <w:right w:w="130" w:type="dxa"/>
            </w:tcMar>
          </w:tcPr>
          <w:p w14:paraId="503008DF" w14:textId="77777777" w:rsidR="00BB10B6" w:rsidRDefault="00000000">
            <w:pPr>
              <w:spacing w:after="40" w:line="276" w:lineRule="auto"/>
            </w:pPr>
            <w:r>
              <w:rPr>
                <w:sz w:val="20"/>
                <w:szCs w:val="20"/>
              </w:rPr>
              <w:t>GOV.UK (waste duty of care)</w:t>
            </w:r>
          </w:p>
        </w:tc>
      </w:tr>
      <w:tr w:rsidR="00BB10B6" w14:paraId="2ED2F0B0" w14:textId="77777777" w:rsidTr="00883D84">
        <w:trPr>
          <w:cantSplit/>
        </w:trPr>
        <w:tc>
          <w:tcPr>
            <w:tcW w:w="3900" w:type="dxa"/>
            <w:tcMar>
              <w:top w:w="90" w:type="dxa"/>
              <w:left w:w="130" w:type="dxa"/>
              <w:bottom w:w="90" w:type="dxa"/>
              <w:right w:w="130" w:type="dxa"/>
            </w:tcMar>
          </w:tcPr>
          <w:p w14:paraId="3F029E3A" w14:textId="77777777" w:rsidR="00BB10B6" w:rsidRDefault="00000000">
            <w:pPr>
              <w:spacing w:after="40" w:line="276" w:lineRule="auto"/>
            </w:pPr>
            <w:r>
              <w:rPr>
                <w:sz w:val="20"/>
                <w:szCs w:val="20"/>
              </w:rPr>
              <w:t>Hazardous waste consignment notes</w:t>
            </w:r>
          </w:p>
        </w:tc>
        <w:tc>
          <w:tcPr>
            <w:tcW w:w="2900" w:type="dxa"/>
            <w:tcMar>
              <w:top w:w="90" w:type="dxa"/>
              <w:left w:w="130" w:type="dxa"/>
              <w:bottom w:w="90" w:type="dxa"/>
              <w:right w:w="130" w:type="dxa"/>
            </w:tcMar>
          </w:tcPr>
          <w:p w14:paraId="627CEB83" w14:textId="77777777" w:rsidR="00BB10B6" w:rsidRDefault="00000000">
            <w:pPr>
              <w:spacing w:after="40" w:line="276" w:lineRule="auto"/>
            </w:pPr>
            <w:r>
              <w:rPr>
                <w:sz w:val="20"/>
                <w:szCs w:val="20"/>
              </w:rPr>
              <w:t>3 years</w:t>
            </w:r>
          </w:p>
        </w:tc>
        <w:tc>
          <w:tcPr>
            <w:tcW w:w="2838" w:type="dxa"/>
            <w:tcMar>
              <w:top w:w="90" w:type="dxa"/>
              <w:left w:w="130" w:type="dxa"/>
              <w:bottom w:w="90" w:type="dxa"/>
              <w:right w:w="130" w:type="dxa"/>
            </w:tcMar>
          </w:tcPr>
          <w:p w14:paraId="6D63F5A0" w14:textId="77777777" w:rsidR="00BB10B6" w:rsidRDefault="00000000">
            <w:pPr>
              <w:spacing w:after="40" w:line="276" w:lineRule="auto"/>
            </w:pPr>
            <w:r>
              <w:rPr>
                <w:sz w:val="20"/>
                <w:szCs w:val="20"/>
              </w:rPr>
              <w:t>GOV.UK</w:t>
            </w:r>
          </w:p>
        </w:tc>
      </w:tr>
      <w:tr w:rsidR="00BB10B6" w14:paraId="59A90939" w14:textId="77777777" w:rsidTr="00883D84">
        <w:trPr>
          <w:cantSplit/>
        </w:trPr>
        <w:tc>
          <w:tcPr>
            <w:tcW w:w="9638" w:type="dxa"/>
            <w:gridSpan w:val="3"/>
            <w:shd w:val="clear" w:color="auto" w:fill="E6DEF0"/>
            <w:tcMar>
              <w:top w:w="90" w:type="dxa"/>
              <w:left w:w="130" w:type="dxa"/>
              <w:bottom w:w="90" w:type="dxa"/>
              <w:right w:w="130" w:type="dxa"/>
            </w:tcMar>
          </w:tcPr>
          <w:p w14:paraId="6D6869A0" w14:textId="77777777" w:rsidR="00BB10B6" w:rsidRDefault="00000000">
            <w:pPr>
              <w:keepNext/>
              <w:spacing w:after="40" w:line="276" w:lineRule="auto"/>
            </w:pPr>
            <w:r>
              <w:rPr>
                <w:b/>
                <w:bCs/>
                <w:color w:val="5C3566"/>
                <w:sz w:val="20"/>
                <w:szCs w:val="20"/>
              </w:rPr>
              <w:t>Data protection records</w:t>
            </w:r>
          </w:p>
        </w:tc>
      </w:tr>
      <w:tr w:rsidR="00BB10B6" w14:paraId="3029806C" w14:textId="77777777" w:rsidTr="00883D84">
        <w:trPr>
          <w:cantSplit/>
        </w:trPr>
        <w:tc>
          <w:tcPr>
            <w:tcW w:w="3900" w:type="dxa"/>
            <w:tcMar>
              <w:top w:w="90" w:type="dxa"/>
              <w:left w:w="130" w:type="dxa"/>
              <w:bottom w:w="90" w:type="dxa"/>
              <w:right w:w="130" w:type="dxa"/>
            </w:tcMar>
          </w:tcPr>
          <w:p w14:paraId="44D3B157" w14:textId="77777777" w:rsidR="00BB10B6" w:rsidRDefault="00000000">
            <w:pPr>
              <w:spacing w:after="40" w:line="276" w:lineRule="auto"/>
            </w:pPr>
            <w:r>
              <w:rPr>
                <w:sz w:val="20"/>
                <w:szCs w:val="20"/>
              </w:rPr>
              <w:t>SAR, rights request and complaint log</w:t>
            </w:r>
          </w:p>
        </w:tc>
        <w:tc>
          <w:tcPr>
            <w:tcW w:w="2900" w:type="dxa"/>
            <w:tcMar>
              <w:top w:w="90" w:type="dxa"/>
              <w:left w:w="130" w:type="dxa"/>
              <w:bottom w:w="90" w:type="dxa"/>
              <w:right w:w="130" w:type="dxa"/>
            </w:tcMar>
          </w:tcPr>
          <w:p w14:paraId="08472416" w14:textId="77777777" w:rsidR="00BB10B6" w:rsidRDefault="00000000">
            <w:pPr>
              <w:spacing w:after="40" w:line="276" w:lineRule="auto"/>
            </w:pPr>
            <w:r>
              <w:rPr>
                <w:color w:val="FF0000"/>
                <w:sz w:val="20"/>
                <w:szCs w:val="20"/>
              </w:rPr>
              <w:t>[6]</w:t>
            </w:r>
            <w:r>
              <w:rPr>
                <w:sz w:val="20"/>
                <w:szCs w:val="20"/>
              </w:rPr>
              <w:t xml:space="preserve"> years after the request is closed</w:t>
            </w:r>
          </w:p>
        </w:tc>
        <w:tc>
          <w:tcPr>
            <w:tcW w:w="2838" w:type="dxa"/>
            <w:tcMar>
              <w:top w:w="90" w:type="dxa"/>
              <w:left w:w="130" w:type="dxa"/>
              <w:bottom w:w="90" w:type="dxa"/>
              <w:right w:w="130" w:type="dxa"/>
            </w:tcMar>
          </w:tcPr>
          <w:p w14:paraId="2C400C6D" w14:textId="77777777" w:rsidR="00BB10B6" w:rsidRDefault="00000000">
            <w:pPr>
              <w:spacing w:after="40" w:line="276" w:lineRule="auto"/>
            </w:pPr>
            <w:r>
              <w:rPr>
                <w:sz w:val="20"/>
                <w:szCs w:val="20"/>
              </w:rPr>
              <w:t>Recommended</w:t>
            </w:r>
          </w:p>
        </w:tc>
      </w:tr>
      <w:tr w:rsidR="00BB10B6" w14:paraId="00FD89E6" w14:textId="77777777" w:rsidTr="00883D84">
        <w:trPr>
          <w:cantSplit/>
        </w:trPr>
        <w:tc>
          <w:tcPr>
            <w:tcW w:w="3900" w:type="dxa"/>
            <w:shd w:val="clear" w:color="auto" w:fill="F3EFF7"/>
            <w:tcMar>
              <w:top w:w="90" w:type="dxa"/>
              <w:left w:w="130" w:type="dxa"/>
              <w:bottom w:w="90" w:type="dxa"/>
              <w:right w:w="130" w:type="dxa"/>
            </w:tcMar>
          </w:tcPr>
          <w:p w14:paraId="43308C5F" w14:textId="77777777" w:rsidR="00BB10B6" w:rsidRDefault="00000000">
            <w:pPr>
              <w:spacing w:after="40" w:line="276" w:lineRule="auto"/>
            </w:pPr>
            <w:r>
              <w:rPr>
                <w:sz w:val="20"/>
                <w:szCs w:val="20"/>
              </w:rPr>
              <w:lastRenderedPageBreak/>
              <w:t>Breach log</w:t>
            </w:r>
          </w:p>
        </w:tc>
        <w:tc>
          <w:tcPr>
            <w:tcW w:w="2900" w:type="dxa"/>
            <w:shd w:val="clear" w:color="auto" w:fill="F3EFF7"/>
            <w:tcMar>
              <w:top w:w="90" w:type="dxa"/>
              <w:left w:w="130" w:type="dxa"/>
              <w:bottom w:w="90" w:type="dxa"/>
              <w:right w:w="130" w:type="dxa"/>
            </w:tcMar>
          </w:tcPr>
          <w:p w14:paraId="3885E9E2" w14:textId="77777777" w:rsidR="00BB10B6" w:rsidRDefault="00000000">
            <w:pPr>
              <w:spacing w:after="40" w:line="276" w:lineRule="auto"/>
            </w:pPr>
            <w:r>
              <w:rPr>
                <w:color w:val="FF0000"/>
                <w:sz w:val="20"/>
                <w:szCs w:val="20"/>
              </w:rPr>
              <w:t>[6]</w:t>
            </w:r>
            <w:r>
              <w:rPr>
                <w:sz w:val="20"/>
                <w:szCs w:val="20"/>
              </w:rPr>
              <w:t xml:space="preserve"> years</w:t>
            </w:r>
          </w:p>
        </w:tc>
        <w:tc>
          <w:tcPr>
            <w:tcW w:w="2838" w:type="dxa"/>
            <w:shd w:val="clear" w:color="auto" w:fill="F3EFF7"/>
            <w:tcMar>
              <w:top w:w="90" w:type="dxa"/>
              <w:left w:w="130" w:type="dxa"/>
              <w:bottom w:w="90" w:type="dxa"/>
              <w:right w:w="130" w:type="dxa"/>
            </w:tcMar>
          </w:tcPr>
          <w:p w14:paraId="046A66FC" w14:textId="77777777" w:rsidR="00BB10B6" w:rsidRDefault="00000000">
            <w:pPr>
              <w:spacing w:after="40" w:line="276" w:lineRule="auto"/>
            </w:pPr>
            <w:r>
              <w:rPr>
                <w:sz w:val="20"/>
                <w:szCs w:val="20"/>
              </w:rPr>
              <w:t>Recommended (UK GDPR Article 33(5) requires a record)</w:t>
            </w:r>
          </w:p>
        </w:tc>
      </w:tr>
    </w:tbl>
    <w:p w14:paraId="199FE073" w14:textId="77777777" w:rsidR="00BB10B6" w:rsidRDefault="00BB10B6">
      <w:pPr>
        <w:spacing w:after="140"/>
      </w:pPr>
    </w:p>
    <w:p w14:paraId="25724F7B" w14:textId="77777777" w:rsidR="00BB10B6" w:rsidRDefault="00000000">
      <w:pPr>
        <w:pStyle w:val="Heading1"/>
        <w:keepNext/>
        <w:pBdr>
          <w:bottom w:val="single" w:sz="8" w:space="4" w:color="6B4E8E"/>
        </w:pBdr>
        <w:spacing w:before="300" w:after="140"/>
      </w:pPr>
      <w:r>
        <w:t>Appendix B – Data breach: the first hour</w:t>
      </w:r>
    </w:p>
    <w:p w14:paraId="2D5FED66" w14:textId="77777777" w:rsidR="00BB10B6" w:rsidRDefault="00000000">
      <w:pPr>
        <w:spacing w:after="140"/>
      </w:pPr>
      <w:r>
        <w:t>For the data protection lead. Work down the list. Tick as you go and write the time.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BB10B6" w14:paraId="2C366BFA" w14:textId="77777777" w:rsidTr="00883D84">
        <w:trPr>
          <w:cantSplit/>
          <w:tblHeader/>
        </w:trPr>
        <w:tc>
          <w:tcPr>
            <w:tcW w:w="600" w:type="dxa"/>
            <w:shd w:val="clear" w:color="auto" w:fill="6B4E8E"/>
            <w:tcMar>
              <w:top w:w="90" w:type="dxa"/>
              <w:left w:w="130" w:type="dxa"/>
              <w:bottom w:w="90" w:type="dxa"/>
              <w:right w:w="130" w:type="dxa"/>
            </w:tcMar>
          </w:tcPr>
          <w:p w14:paraId="54233DBB" w14:textId="77777777" w:rsidR="00BB10B6"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6703FEB1" w14:textId="77777777" w:rsidR="00BB10B6" w:rsidRDefault="00000000">
            <w:pPr>
              <w:spacing w:after="40" w:line="276" w:lineRule="auto"/>
            </w:pPr>
            <w:r>
              <w:rPr>
                <w:b/>
                <w:bCs/>
                <w:color w:val="FFFFFF"/>
                <w:sz w:val="20"/>
                <w:szCs w:val="20"/>
              </w:rPr>
              <w:t>Action</w:t>
            </w:r>
          </w:p>
        </w:tc>
        <w:tc>
          <w:tcPr>
            <w:tcW w:w="1300" w:type="dxa"/>
            <w:shd w:val="clear" w:color="auto" w:fill="6B4E8E"/>
            <w:tcMar>
              <w:top w:w="90" w:type="dxa"/>
              <w:left w:w="130" w:type="dxa"/>
              <w:bottom w:w="90" w:type="dxa"/>
              <w:right w:w="130" w:type="dxa"/>
            </w:tcMar>
          </w:tcPr>
          <w:p w14:paraId="1F4EC709" w14:textId="77777777" w:rsidR="00BB10B6" w:rsidRDefault="00000000">
            <w:pPr>
              <w:spacing w:after="40" w:line="276" w:lineRule="auto"/>
            </w:pPr>
            <w:r>
              <w:rPr>
                <w:b/>
                <w:bCs/>
                <w:color w:val="FFFFFF"/>
                <w:sz w:val="20"/>
                <w:szCs w:val="20"/>
              </w:rPr>
              <w:t>Time</w:t>
            </w:r>
          </w:p>
        </w:tc>
      </w:tr>
      <w:tr w:rsidR="00BB10B6" w14:paraId="2C0C2352" w14:textId="77777777" w:rsidTr="00883D84">
        <w:trPr>
          <w:cantSplit/>
        </w:trPr>
        <w:tc>
          <w:tcPr>
            <w:tcW w:w="9638" w:type="dxa"/>
            <w:gridSpan w:val="3"/>
            <w:shd w:val="clear" w:color="auto" w:fill="E6DEF0"/>
            <w:tcMar>
              <w:top w:w="90" w:type="dxa"/>
              <w:left w:w="130" w:type="dxa"/>
              <w:bottom w:w="90" w:type="dxa"/>
              <w:right w:w="130" w:type="dxa"/>
            </w:tcMar>
          </w:tcPr>
          <w:p w14:paraId="3ED92924" w14:textId="77777777" w:rsidR="00BB10B6" w:rsidRDefault="00000000">
            <w:pPr>
              <w:spacing w:after="40" w:line="276" w:lineRule="auto"/>
            </w:pPr>
            <w:r>
              <w:rPr>
                <w:b/>
                <w:bCs/>
                <w:color w:val="5C3566"/>
                <w:sz w:val="20"/>
                <w:szCs w:val="20"/>
              </w:rPr>
              <w:t>First 15 minutes</w:t>
            </w:r>
          </w:p>
        </w:tc>
      </w:tr>
      <w:tr w:rsidR="00BB10B6" w14:paraId="3E8A739A" w14:textId="77777777" w:rsidTr="00883D84">
        <w:trPr>
          <w:cantSplit/>
        </w:trPr>
        <w:tc>
          <w:tcPr>
            <w:tcW w:w="600" w:type="dxa"/>
            <w:tcMar>
              <w:top w:w="90" w:type="dxa"/>
              <w:left w:w="130" w:type="dxa"/>
              <w:bottom w:w="90" w:type="dxa"/>
              <w:right w:w="130" w:type="dxa"/>
            </w:tcMar>
          </w:tcPr>
          <w:p w14:paraId="68B3C113"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302F042" w14:textId="77777777" w:rsidR="00BB10B6" w:rsidRDefault="00000000">
            <w:pPr>
              <w:spacing w:after="40" w:line="276" w:lineRule="auto"/>
            </w:pPr>
            <w:r>
              <w:rPr>
                <w:sz w:val="20"/>
                <w:szCs w:val="20"/>
              </w:rPr>
              <w:t>Get the facts from the person reporting: what, when, whose data, how many people.</w:t>
            </w:r>
          </w:p>
        </w:tc>
        <w:tc>
          <w:tcPr>
            <w:tcW w:w="1300" w:type="dxa"/>
            <w:tcMar>
              <w:top w:w="90" w:type="dxa"/>
              <w:left w:w="130" w:type="dxa"/>
              <w:bottom w:w="90" w:type="dxa"/>
              <w:right w:w="130" w:type="dxa"/>
            </w:tcMar>
          </w:tcPr>
          <w:p w14:paraId="32C80592" w14:textId="77777777" w:rsidR="00BB10B6" w:rsidRDefault="00BB10B6">
            <w:pPr>
              <w:spacing w:after="40" w:line="276" w:lineRule="auto"/>
            </w:pPr>
          </w:p>
        </w:tc>
      </w:tr>
      <w:tr w:rsidR="00BB10B6" w14:paraId="0EC774D7" w14:textId="77777777" w:rsidTr="00883D84">
        <w:trPr>
          <w:cantSplit/>
        </w:trPr>
        <w:tc>
          <w:tcPr>
            <w:tcW w:w="600" w:type="dxa"/>
            <w:tcMar>
              <w:top w:w="90" w:type="dxa"/>
              <w:left w:w="130" w:type="dxa"/>
              <w:bottom w:w="90" w:type="dxa"/>
              <w:right w:w="130" w:type="dxa"/>
            </w:tcMar>
          </w:tcPr>
          <w:p w14:paraId="6081B24F"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AA278F5" w14:textId="77777777" w:rsidR="00BB10B6" w:rsidRDefault="00000000">
            <w:pPr>
              <w:spacing w:after="40" w:line="276" w:lineRule="auto"/>
            </w:pPr>
            <w:r>
              <w:rPr>
                <w:sz w:val="20"/>
                <w:szCs w:val="20"/>
              </w:rPr>
              <w:t>Contain it: lock or wipe the lost device, change passwords, recall or ask for deletion of the email, recover paper.</w:t>
            </w:r>
          </w:p>
        </w:tc>
        <w:tc>
          <w:tcPr>
            <w:tcW w:w="1300" w:type="dxa"/>
            <w:tcMar>
              <w:top w:w="90" w:type="dxa"/>
              <w:left w:w="130" w:type="dxa"/>
              <w:bottom w:w="90" w:type="dxa"/>
              <w:right w:w="130" w:type="dxa"/>
            </w:tcMar>
          </w:tcPr>
          <w:p w14:paraId="76073D4C" w14:textId="77777777" w:rsidR="00BB10B6" w:rsidRDefault="00BB10B6">
            <w:pPr>
              <w:spacing w:after="40" w:line="276" w:lineRule="auto"/>
            </w:pPr>
          </w:p>
        </w:tc>
      </w:tr>
      <w:tr w:rsidR="00BB10B6" w14:paraId="37250EA3" w14:textId="77777777" w:rsidTr="00883D84">
        <w:trPr>
          <w:cantSplit/>
        </w:trPr>
        <w:tc>
          <w:tcPr>
            <w:tcW w:w="600" w:type="dxa"/>
            <w:tcMar>
              <w:top w:w="90" w:type="dxa"/>
              <w:left w:w="130" w:type="dxa"/>
              <w:bottom w:w="90" w:type="dxa"/>
              <w:right w:w="130" w:type="dxa"/>
            </w:tcMar>
          </w:tcPr>
          <w:p w14:paraId="14DA02B2"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AA62F0C" w14:textId="77777777" w:rsidR="00BB10B6" w:rsidRDefault="00000000">
            <w:pPr>
              <w:spacing w:after="40" w:line="276" w:lineRule="auto"/>
            </w:pPr>
            <w:r>
              <w:rPr>
                <w:sz w:val="20"/>
                <w:szCs w:val="20"/>
              </w:rPr>
              <w:t>Write down the time you became aware. The 72-hour clock starts now.</w:t>
            </w:r>
          </w:p>
        </w:tc>
        <w:tc>
          <w:tcPr>
            <w:tcW w:w="1300" w:type="dxa"/>
            <w:tcMar>
              <w:top w:w="90" w:type="dxa"/>
              <w:left w:w="130" w:type="dxa"/>
              <w:bottom w:w="90" w:type="dxa"/>
              <w:right w:w="130" w:type="dxa"/>
            </w:tcMar>
          </w:tcPr>
          <w:p w14:paraId="2467A4AC" w14:textId="77777777" w:rsidR="00BB10B6" w:rsidRDefault="00BB10B6">
            <w:pPr>
              <w:spacing w:after="40" w:line="276" w:lineRule="auto"/>
            </w:pPr>
          </w:p>
        </w:tc>
      </w:tr>
      <w:tr w:rsidR="00BB10B6" w14:paraId="163EDA0B" w14:textId="77777777" w:rsidTr="00883D84">
        <w:trPr>
          <w:cantSplit/>
        </w:trPr>
        <w:tc>
          <w:tcPr>
            <w:tcW w:w="9638" w:type="dxa"/>
            <w:gridSpan w:val="3"/>
            <w:shd w:val="clear" w:color="auto" w:fill="E6DEF0"/>
            <w:tcMar>
              <w:top w:w="90" w:type="dxa"/>
              <w:left w:w="130" w:type="dxa"/>
              <w:bottom w:w="90" w:type="dxa"/>
              <w:right w:w="130" w:type="dxa"/>
            </w:tcMar>
          </w:tcPr>
          <w:p w14:paraId="23AF46E1" w14:textId="77777777" w:rsidR="00BB10B6" w:rsidRDefault="00000000">
            <w:pPr>
              <w:spacing w:after="40" w:line="276" w:lineRule="auto"/>
            </w:pPr>
            <w:r>
              <w:rPr>
                <w:b/>
                <w:bCs/>
                <w:color w:val="5C3566"/>
                <w:sz w:val="20"/>
                <w:szCs w:val="20"/>
              </w:rPr>
              <w:t>Within the first hour</w:t>
            </w:r>
          </w:p>
        </w:tc>
      </w:tr>
      <w:tr w:rsidR="00BB10B6" w14:paraId="465206A9" w14:textId="77777777" w:rsidTr="00883D84">
        <w:trPr>
          <w:cantSplit/>
        </w:trPr>
        <w:tc>
          <w:tcPr>
            <w:tcW w:w="600" w:type="dxa"/>
            <w:tcMar>
              <w:top w:w="90" w:type="dxa"/>
              <w:left w:w="130" w:type="dxa"/>
              <w:bottom w:w="90" w:type="dxa"/>
              <w:right w:w="130" w:type="dxa"/>
            </w:tcMar>
          </w:tcPr>
          <w:p w14:paraId="043F833C"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39A40DC" w14:textId="77777777" w:rsidR="00BB10B6" w:rsidRDefault="00000000">
            <w:pPr>
              <w:spacing w:after="40" w:line="276" w:lineRule="auto"/>
            </w:pPr>
            <w:r>
              <w:rPr>
                <w:sz w:val="20"/>
                <w:szCs w:val="20"/>
              </w:rPr>
              <w:t>Tell a Director.</w:t>
            </w:r>
          </w:p>
        </w:tc>
        <w:tc>
          <w:tcPr>
            <w:tcW w:w="1300" w:type="dxa"/>
            <w:tcMar>
              <w:top w:w="90" w:type="dxa"/>
              <w:left w:w="130" w:type="dxa"/>
              <w:bottom w:w="90" w:type="dxa"/>
              <w:right w:w="130" w:type="dxa"/>
            </w:tcMar>
          </w:tcPr>
          <w:p w14:paraId="1FB6E3E8" w14:textId="77777777" w:rsidR="00BB10B6" w:rsidRDefault="00BB10B6">
            <w:pPr>
              <w:spacing w:after="40" w:line="276" w:lineRule="auto"/>
            </w:pPr>
          </w:p>
        </w:tc>
      </w:tr>
      <w:tr w:rsidR="00BB10B6" w14:paraId="2BF4A7CB" w14:textId="77777777" w:rsidTr="00883D84">
        <w:trPr>
          <w:cantSplit/>
        </w:trPr>
        <w:tc>
          <w:tcPr>
            <w:tcW w:w="600" w:type="dxa"/>
            <w:tcMar>
              <w:top w:w="90" w:type="dxa"/>
              <w:left w:w="130" w:type="dxa"/>
              <w:bottom w:w="90" w:type="dxa"/>
              <w:right w:w="130" w:type="dxa"/>
            </w:tcMar>
          </w:tcPr>
          <w:p w14:paraId="53D650E4"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FEA3050" w14:textId="592BEA1F" w:rsidR="00BB10B6" w:rsidRDefault="00000000">
            <w:pPr>
              <w:spacing w:after="40" w:line="276" w:lineRule="auto"/>
            </w:pPr>
            <w:r>
              <w:rPr>
                <w:sz w:val="20"/>
                <w:szCs w:val="20"/>
              </w:rPr>
              <w:t xml:space="preserve">If it is a </w:t>
            </w:r>
            <w:r w:rsidR="00883D84">
              <w:rPr>
                <w:sz w:val="20"/>
                <w:szCs w:val="20"/>
              </w:rPr>
              <w:t>cyber-attack</w:t>
            </w:r>
            <w:r>
              <w:rPr>
                <w:sz w:val="20"/>
                <w:szCs w:val="20"/>
              </w:rPr>
              <w:t>, disconnect affected devices from the internet and call your IT support. For a live attack call Report Fraud on 0300 123 2040.</w:t>
            </w:r>
          </w:p>
        </w:tc>
        <w:tc>
          <w:tcPr>
            <w:tcW w:w="1300" w:type="dxa"/>
            <w:tcMar>
              <w:top w:w="90" w:type="dxa"/>
              <w:left w:w="130" w:type="dxa"/>
              <w:bottom w:w="90" w:type="dxa"/>
              <w:right w:w="130" w:type="dxa"/>
            </w:tcMar>
          </w:tcPr>
          <w:p w14:paraId="364C6613" w14:textId="77777777" w:rsidR="00BB10B6" w:rsidRDefault="00BB10B6">
            <w:pPr>
              <w:spacing w:after="40" w:line="276" w:lineRule="auto"/>
            </w:pPr>
          </w:p>
        </w:tc>
      </w:tr>
      <w:tr w:rsidR="00BB10B6" w14:paraId="2439F5F1" w14:textId="77777777" w:rsidTr="00883D84">
        <w:trPr>
          <w:cantSplit/>
        </w:trPr>
        <w:tc>
          <w:tcPr>
            <w:tcW w:w="600" w:type="dxa"/>
            <w:tcMar>
              <w:top w:w="90" w:type="dxa"/>
              <w:left w:w="130" w:type="dxa"/>
              <w:bottom w:w="90" w:type="dxa"/>
              <w:right w:w="130" w:type="dxa"/>
            </w:tcMar>
          </w:tcPr>
          <w:p w14:paraId="63D5D5C2"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D766A77" w14:textId="77777777" w:rsidR="00BB10B6" w:rsidRDefault="00000000">
            <w:pPr>
              <w:spacing w:after="40" w:line="276" w:lineRule="auto"/>
            </w:pPr>
            <w:r>
              <w:rPr>
                <w:sz w:val="20"/>
                <w:szCs w:val="20"/>
              </w:rPr>
              <w:t>Check what data was involved: gate codes, bank details, health records or ID documents raise the risk.</w:t>
            </w:r>
          </w:p>
        </w:tc>
        <w:tc>
          <w:tcPr>
            <w:tcW w:w="1300" w:type="dxa"/>
            <w:tcMar>
              <w:top w:w="90" w:type="dxa"/>
              <w:left w:w="130" w:type="dxa"/>
              <w:bottom w:w="90" w:type="dxa"/>
              <w:right w:w="130" w:type="dxa"/>
            </w:tcMar>
          </w:tcPr>
          <w:p w14:paraId="62DF1BCA" w14:textId="77777777" w:rsidR="00BB10B6" w:rsidRDefault="00BB10B6">
            <w:pPr>
              <w:spacing w:after="40" w:line="276" w:lineRule="auto"/>
            </w:pPr>
          </w:p>
        </w:tc>
      </w:tr>
      <w:tr w:rsidR="00BB10B6" w14:paraId="68CF613D" w14:textId="77777777" w:rsidTr="00883D84">
        <w:trPr>
          <w:cantSplit/>
        </w:trPr>
        <w:tc>
          <w:tcPr>
            <w:tcW w:w="600" w:type="dxa"/>
            <w:tcMar>
              <w:top w:w="90" w:type="dxa"/>
              <w:left w:w="130" w:type="dxa"/>
              <w:bottom w:w="90" w:type="dxa"/>
              <w:right w:w="130" w:type="dxa"/>
            </w:tcMar>
          </w:tcPr>
          <w:p w14:paraId="5E9CE50F"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40C475E" w14:textId="77777777" w:rsidR="00BB10B6" w:rsidRDefault="00000000">
            <w:pPr>
              <w:spacing w:after="40" w:line="276" w:lineRule="auto"/>
            </w:pPr>
            <w:r>
              <w:rPr>
                <w:sz w:val="20"/>
                <w:szCs w:val="20"/>
              </w:rPr>
              <w:t>Start an entry in the breach log below.</w:t>
            </w:r>
          </w:p>
        </w:tc>
        <w:tc>
          <w:tcPr>
            <w:tcW w:w="1300" w:type="dxa"/>
            <w:tcMar>
              <w:top w:w="90" w:type="dxa"/>
              <w:left w:w="130" w:type="dxa"/>
              <w:bottom w:w="90" w:type="dxa"/>
              <w:right w:w="130" w:type="dxa"/>
            </w:tcMar>
          </w:tcPr>
          <w:p w14:paraId="261AAF9A" w14:textId="77777777" w:rsidR="00BB10B6" w:rsidRDefault="00BB10B6">
            <w:pPr>
              <w:spacing w:after="40" w:line="276" w:lineRule="auto"/>
            </w:pPr>
          </w:p>
        </w:tc>
      </w:tr>
      <w:tr w:rsidR="00BB10B6" w14:paraId="7BFFEBB8" w14:textId="77777777" w:rsidTr="00883D84">
        <w:trPr>
          <w:cantSplit/>
        </w:trPr>
        <w:tc>
          <w:tcPr>
            <w:tcW w:w="9638" w:type="dxa"/>
            <w:gridSpan w:val="3"/>
            <w:shd w:val="clear" w:color="auto" w:fill="E6DEF0"/>
            <w:tcMar>
              <w:top w:w="90" w:type="dxa"/>
              <w:left w:w="130" w:type="dxa"/>
              <w:bottom w:w="90" w:type="dxa"/>
              <w:right w:w="130" w:type="dxa"/>
            </w:tcMar>
          </w:tcPr>
          <w:p w14:paraId="76D24722" w14:textId="77777777" w:rsidR="00BB10B6" w:rsidRDefault="00000000">
            <w:pPr>
              <w:spacing w:after="40" w:line="276" w:lineRule="auto"/>
            </w:pPr>
            <w:r>
              <w:rPr>
                <w:b/>
                <w:bCs/>
                <w:color w:val="5C3566"/>
                <w:sz w:val="20"/>
                <w:szCs w:val="20"/>
              </w:rPr>
              <w:t>Within 72 hours</w:t>
            </w:r>
          </w:p>
        </w:tc>
      </w:tr>
      <w:tr w:rsidR="00BB10B6" w14:paraId="1A4D54BE" w14:textId="77777777" w:rsidTr="00883D84">
        <w:trPr>
          <w:cantSplit/>
        </w:trPr>
        <w:tc>
          <w:tcPr>
            <w:tcW w:w="600" w:type="dxa"/>
            <w:tcMar>
              <w:top w:w="90" w:type="dxa"/>
              <w:left w:w="130" w:type="dxa"/>
              <w:bottom w:w="90" w:type="dxa"/>
              <w:right w:w="130" w:type="dxa"/>
            </w:tcMar>
          </w:tcPr>
          <w:p w14:paraId="2402E22A"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DAB2387" w14:textId="77777777" w:rsidR="00BB10B6" w:rsidRDefault="00000000">
            <w:pPr>
              <w:spacing w:after="40" w:line="276" w:lineRule="auto"/>
            </w:pPr>
            <w:r>
              <w:rPr>
                <w:sz w:val="20"/>
                <w:szCs w:val="20"/>
              </w:rPr>
              <w:t>Assess the risk to the people affected. Use the ICO breach self-assessment tool if unsure.</w:t>
            </w:r>
          </w:p>
        </w:tc>
        <w:tc>
          <w:tcPr>
            <w:tcW w:w="1300" w:type="dxa"/>
            <w:tcMar>
              <w:top w:w="90" w:type="dxa"/>
              <w:left w:w="130" w:type="dxa"/>
              <w:bottom w:w="90" w:type="dxa"/>
              <w:right w:w="130" w:type="dxa"/>
            </w:tcMar>
          </w:tcPr>
          <w:p w14:paraId="497EA358" w14:textId="77777777" w:rsidR="00BB10B6" w:rsidRDefault="00BB10B6">
            <w:pPr>
              <w:spacing w:after="40" w:line="276" w:lineRule="auto"/>
            </w:pPr>
          </w:p>
        </w:tc>
      </w:tr>
      <w:tr w:rsidR="00BB10B6" w14:paraId="7AF948D8" w14:textId="77777777" w:rsidTr="00883D84">
        <w:trPr>
          <w:cantSplit/>
        </w:trPr>
        <w:tc>
          <w:tcPr>
            <w:tcW w:w="600" w:type="dxa"/>
            <w:tcMar>
              <w:top w:w="90" w:type="dxa"/>
              <w:left w:w="130" w:type="dxa"/>
              <w:bottom w:w="90" w:type="dxa"/>
              <w:right w:w="130" w:type="dxa"/>
            </w:tcMar>
          </w:tcPr>
          <w:p w14:paraId="23B8B479"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7FF04950" w14:textId="77777777" w:rsidR="00BB10B6" w:rsidRDefault="00000000">
            <w:pPr>
              <w:spacing w:after="40" w:line="276" w:lineRule="auto"/>
            </w:pPr>
            <w:r>
              <w:rPr>
                <w:sz w:val="20"/>
                <w:szCs w:val="20"/>
              </w:rPr>
              <w:t>If it is likely to put people’s rights at risk, report it to the ICO (online, or by phone on 0303 123 1113). Report what you know; you can add more later.</w:t>
            </w:r>
          </w:p>
        </w:tc>
        <w:tc>
          <w:tcPr>
            <w:tcW w:w="1300" w:type="dxa"/>
            <w:tcMar>
              <w:top w:w="90" w:type="dxa"/>
              <w:left w:w="130" w:type="dxa"/>
              <w:bottom w:w="90" w:type="dxa"/>
              <w:right w:w="130" w:type="dxa"/>
            </w:tcMar>
          </w:tcPr>
          <w:p w14:paraId="40398D94" w14:textId="77777777" w:rsidR="00BB10B6" w:rsidRDefault="00BB10B6">
            <w:pPr>
              <w:spacing w:after="40" w:line="276" w:lineRule="auto"/>
            </w:pPr>
          </w:p>
        </w:tc>
      </w:tr>
      <w:tr w:rsidR="00BB10B6" w14:paraId="10CCF4D5" w14:textId="77777777" w:rsidTr="00883D84">
        <w:trPr>
          <w:cantSplit/>
        </w:trPr>
        <w:tc>
          <w:tcPr>
            <w:tcW w:w="600" w:type="dxa"/>
            <w:tcMar>
              <w:top w:w="90" w:type="dxa"/>
              <w:left w:w="130" w:type="dxa"/>
              <w:bottom w:w="90" w:type="dxa"/>
              <w:right w:w="130" w:type="dxa"/>
            </w:tcMar>
          </w:tcPr>
          <w:p w14:paraId="486C7DC1"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521358D" w14:textId="77777777" w:rsidR="00BB10B6" w:rsidRDefault="00000000">
            <w:pPr>
              <w:spacing w:after="40" w:line="276" w:lineRule="auto"/>
            </w:pPr>
            <w:r>
              <w:rPr>
                <w:sz w:val="20"/>
                <w:szCs w:val="20"/>
              </w:rPr>
              <w:t>If the risk is high, tell the people affected without undue delay, in plain words, with what they should do (for example change a gate code).</w:t>
            </w:r>
          </w:p>
        </w:tc>
        <w:tc>
          <w:tcPr>
            <w:tcW w:w="1300" w:type="dxa"/>
            <w:tcMar>
              <w:top w:w="90" w:type="dxa"/>
              <w:left w:w="130" w:type="dxa"/>
              <w:bottom w:w="90" w:type="dxa"/>
              <w:right w:w="130" w:type="dxa"/>
            </w:tcMar>
          </w:tcPr>
          <w:p w14:paraId="66100CEE" w14:textId="77777777" w:rsidR="00BB10B6" w:rsidRDefault="00BB10B6">
            <w:pPr>
              <w:spacing w:after="40" w:line="276" w:lineRule="auto"/>
            </w:pPr>
          </w:p>
        </w:tc>
      </w:tr>
      <w:tr w:rsidR="00BB10B6" w14:paraId="461CEBAA" w14:textId="77777777" w:rsidTr="00883D84">
        <w:trPr>
          <w:cantSplit/>
        </w:trPr>
        <w:tc>
          <w:tcPr>
            <w:tcW w:w="600" w:type="dxa"/>
            <w:tcMar>
              <w:top w:w="90" w:type="dxa"/>
              <w:left w:w="130" w:type="dxa"/>
              <w:bottom w:w="90" w:type="dxa"/>
              <w:right w:w="130" w:type="dxa"/>
            </w:tcMar>
          </w:tcPr>
          <w:p w14:paraId="21D95836"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A19D860" w14:textId="77777777" w:rsidR="00BB10B6" w:rsidRDefault="00000000">
            <w:pPr>
              <w:spacing w:after="40" w:line="276" w:lineRule="auto"/>
            </w:pPr>
            <w:r>
              <w:rPr>
                <w:sz w:val="20"/>
                <w:szCs w:val="20"/>
              </w:rPr>
              <w:t>If gate or alarm codes were exposed, tell the customers so they can change them.</w:t>
            </w:r>
          </w:p>
        </w:tc>
        <w:tc>
          <w:tcPr>
            <w:tcW w:w="1300" w:type="dxa"/>
            <w:tcMar>
              <w:top w:w="90" w:type="dxa"/>
              <w:left w:w="130" w:type="dxa"/>
              <w:bottom w:w="90" w:type="dxa"/>
              <w:right w:w="130" w:type="dxa"/>
            </w:tcMar>
          </w:tcPr>
          <w:p w14:paraId="3C8E9CAA" w14:textId="77777777" w:rsidR="00BB10B6" w:rsidRDefault="00BB10B6">
            <w:pPr>
              <w:spacing w:after="40" w:line="276" w:lineRule="auto"/>
            </w:pPr>
          </w:p>
        </w:tc>
      </w:tr>
      <w:tr w:rsidR="00BB10B6" w14:paraId="664A2A16" w14:textId="77777777" w:rsidTr="00883D84">
        <w:trPr>
          <w:cantSplit/>
        </w:trPr>
        <w:tc>
          <w:tcPr>
            <w:tcW w:w="9638" w:type="dxa"/>
            <w:gridSpan w:val="3"/>
            <w:shd w:val="clear" w:color="auto" w:fill="E6DEF0"/>
            <w:tcMar>
              <w:top w:w="90" w:type="dxa"/>
              <w:left w:w="130" w:type="dxa"/>
              <w:bottom w:w="90" w:type="dxa"/>
              <w:right w:w="130" w:type="dxa"/>
            </w:tcMar>
          </w:tcPr>
          <w:p w14:paraId="5E89C4A7" w14:textId="77777777" w:rsidR="00BB10B6" w:rsidRDefault="00000000">
            <w:pPr>
              <w:spacing w:after="40" w:line="276" w:lineRule="auto"/>
            </w:pPr>
            <w:r>
              <w:rPr>
                <w:b/>
                <w:bCs/>
                <w:color w:val="5C3566"/>
                <w:sz w:val="20"/>
                <w:szCs w:val="20"/>
              </w:rPr>
              <w:t>Afterwards</w:t>
            </w:r>
          </w:p>
        </w:tc>
      </w:tr>
      <w:tr w:rsidR="00BB10B6" w14:paraId="6741A519" w14:textId="77777777" w:rsidTr="00883D84">
        <w:trPr>
          <w:cantSplit/>
        </w:trPr>
        <w:tc>
          <w:tcPr>
            <w:tcW w:w="600" w:type="dxa"/>
            <w:tcMar>
              <w:top w:w="90" w:type="dxa"/>
              <w:left w:w="130" w:type="dxa"/>
              <w:bottom w:w="90" w:type="dxa"/>
              <w:right w:w="130" w:type="dxa"/>
            </w:tcMar>
          </w:tcPr>
          <w:p w14:paraId="463D6BA7" w14:textId="77777777" w:rsidR="00BB10B6"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D57C175" w14:textId="77777777" w:rsidR="00BB10B6" w:rsidRDefault="00000000">
            <w:pPr>
              <w:spacing w:after="40" w:line="276" w:lineRule="auto"/>
            </w:pPr>
            <w:r>
              <w:rPr>
                <w:sz w:val="20"/>
                <w:szCs w:val="20"/>
              </w:rPr>
              <w:t>Record what you decided and why, even if you did not report it.</w:t>
            </w:r>
          </w:p>
        </w:tc>
        <w:tc>
          <w:tcPr>
            <w:tcW w:w="1300" w:type="dxa"/>
            <w:tcMar>
              <w:top w:w="90" w:type="dxa"/>
              <w:left w:w="130" w:type="dxa"/>
              <w:bottom w:w="90" w:type="dxa"/>
              <w:right w:w="130" w:type="dxa"/>
            </w:tcMar>
          </w:tcPr>
          <w:p w14:paraId="6AA56C89" w14:textId="77777777" w:rsidR="00BB10B6" w:rsidRDefault="00BB10B6">
            <w:pPr>
              <w:spacing w:after="40" w:line="276" w:lineRule="auto"/>
            </w:pPr>
          </w:p>
        </w:tc>
      </w:tr>
      <w:tr w:rsidR="00BB10B6" w14:paraId="0BA3DFF6" w14:textId="77777777" w:rsidTr="00883D84">
        <w:trPr>
          <w:cantSplit/>
        </w:trPr>
        <w:tc>
          <w:tcPr>
            <w:tcW w:w="600" w:type="dxa"/>
            <w:tcMar>
              <w:top w:w="90" w:type="dxa"/>
              <w:left w:w="130" w:type="dxa"/>
              <w:bottom w:w="90" w:type="dxa"/>
              <w:right w:w="130" w:type="dxa"/>
            </w:tcMar>
          </w:tcPr>
          <w:p w14:paraId="5C67AE69" w14:textId="77777777" w:rsidR="00BB10B6" w:rsidRDefault="00000000">
            <w:pPr>
              <w:spacing w:after="40" w:line="276" w:lineRule="auto"/>
              <w:jc w:val="center"/>
            </w:pPr>
            <w:r>
              <w:rPr>
                <w:sz w:val="24"/>
                <w:szCs w:val="24"/>
              </w:rPr>
              <w:lastRenderedPageBreak/>
              <w:t>☐</w:t>
            </w:r>
          </w:p>
        </w:tc>
        <w:tc>
          <w:tcPr>
            <w:tcW w:w="7738" w:type="dxa"/>
            <w:tcMar>
              <w:top w:w="90" w:type="dxa"/>
              <w:left w:w="130" w:type="dxa"/>
              <w:bottom w:w="90" w:type="dxa"/>
              <w:right w:w="130" w:type="dxa"/>
            </w:tcMar>
          </w:tcPr>
          <w:p w14:paraId="109AD56E" w14:textId="77777777" w:rsidR="00BB10B6" w:rsidRDefault="00000000">
            <w:pPr>
              <w:spacing w:after="40" w:line="276" w:lineRule="auto"/>
            </w:pPr>
            <w:r>
              <w:rPr>
                <w:sz w:val="20"/>
                <w:szCs w:val="20"/>
              </w:rPr>
              <w:t>Fix the cause and share the lesson in a toolbox talk.</w:t>
            </w:r>
          </w:p>
        </w:tc>
        <w:tc>
          <w:tcPr>
            <w:tcW w:w="1300" w:type="dxa"/>
            <w:tcMar>
              <w:top w:w="90" w:type="dxa"/>
              <w:left w:w="130" w:type="dxa"/>
              <w:bottom w:w="90" w:type="dxa"/>
              <w:right w:w="130" w:type="dxa"/>
            </w:tcMar>
          </w:tcPr>
          <w:p w14:paraId="1EFA83ED" w14:textId="77777777" w:rsidR="00BB10B6" w:rsidRDefault="00BB10B6">
            <w:pPr>
              <w:spacing w:after="40" w:line="276" w:lineRule="auto"/>
            </w:pPr>
          </w:p>
        </w:tc>
      </w:tr>
    </w:tbl>
    <w:p w14:paraId="28D39113" w14:textId="77777777" w:rsidR="00BB10B6" w:rsidRDefault="00BB10B6">
      <w:pPr>
        <w:spacing w:after="140"/>
      </w:pPr>
    </w:p>
    <w:p w14:paraId="57713BED" w14:textId="77777777" w:rsidR="00BB10B6" w:rsidRDefault="00000000">
      <w:pPr>
        <w:pStyle w:val="Heading2"/>
        <w:keepNext/>
        <w:spacing w:before="200" w:after="100"/>
      </w:pPr>
      <w:r>
        <w:t>Breach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50"/>
        <w:gridCol w:w="2050"/>
        <w:gridCol w:w="1350"/>
        <w:gridCol w:w="1150"/>
        <w:gridCol w:w="1150"/>
        <w:gridCol w:w="1150"/>
        <w:gridCol w:w="1538"/>
      </w:tblGrid>
      <w:tr w:rsidR="00BB10B6" w14:paraId="62B9378D" w14:textId="77777777" w:rsidTr="00883D84">
        <w:trPr>
          <w:cantSplit/>
          <w:tblHeader/>
        </w:trPr>
        <w:tc>
          <w:tcPr>
            <w:tcW w:w="1250" w:type="dxa"/>
            <w:shd w:val="clear" w:color="auto" w:fill="6B4E8E"/>
            <w:tcMar>
              <w:top w:w="90" w:type="dxa"/>
              <w:left w:w="130" w:type="dxa"/>
              <w:bottom w:w="90" w:type="dxa"/>
              <w:right w:w="130" w:type="dxa"/>
            </w:tcMar>
          </w:tcPr>
          <w:p w14:paraId="2E14CB84" w14:textId="77777777" w:rsidR="00BB10B6" w:rsidRDefault="00000000">
            <w:pPr>
              <w:spacing w:after="40" w:line="276" w:lineRule="auto"/>
            </w:pPr>
            <w:r>
              <w:rPr>
                <w:b/>
                <w:bCs/>
                <w:color w:val="FFFFFF"/>
                <w:sz w:val="19"/>
                <w:szCs w:val="19"/>
              </w:rPr>
              <w:t>Date and time found</w:t>
            </w:r>
          </w:p>
        </w:tc>
        <w:tc>
          <w:tcPr>
            <w:tcW w:w="2050" w:type="dxa"/>
            <w:shd w:val="clear" w:color="auto" w:fill="6B4E8E"/>
            <w:tcMar>
              <w:top w:w="90" w:type="dxa"/>
              <w:left w:w="130" w:type="dxa"/>
              <w:bottom w:w="90" w:type="dxa"/>
              <w:right w:w="130" w:type="dxa"/>
            </w:tcMar>
          </w:tcPr>
          <w:p w14:paraId="6ED04750" w14:textId="77777777" w:rsidR="00BB10B6" w:rsidRDefault="00000000">
            <w:pPr>
              <w:spacing w:after="40" w:line="276" w:lineRule="auto"/>
            </w:pPr>
            <w:r>
              <w:rPr>
                <w:b/>
                <w:bCs/>
                <w:color w:val="FFFFFF"/>
                <w:sz w:val="19"/>
                <w:szCs w:val="19"/>
              </w:rPr>
              <w:t>What happened</w:t>
            </w:r>
          </w:p>
        </w:tc>
        <w:tc>
          <w:tcPr>
            <w:tcW w:w="1350" w:type="dxa"/>
            <w:shd w:val="clear" w:color="auto" w:fill="6B4E8E"/>
            <w:tcMar>
              <w:top w:w="90" w:type="dxa"/>
              <w:left w:w="130" w:type="dxa"/>
              <w:bottom w:w="90" w:type="dxa"/>
              <w:right w:w="130" w:type="dxa"/>
            </w:tcMar>
          </w:tcPr>
          <w:p w14:paraId="474CC963" w14:textId="77777777" w:rsidR="00BB10B6" w:rsidRDefault="00000000">
            <w:pPr>
              <w:spacing w:after="40" w:line="276" w:lineRule="auto"/>
            </w:pPr>
            <w:r>
              <w:rPr>
                <w:b/>
                <w:bCs/>
                <w:color w:val="FFFFFF"/>
                <w:sz w:val="19"/>
                <w:szCs w:val="19"/>
              </w:rPr>
              <w:t>Whose data and how many</w:t>
            </w:r>
          </w:p>
        </w:tc>
        <w:tc>
          <w:tcPr>
            <w:tcW w:w="1150" w:type="dxa"/>
            <w:shd w:val="clear" w:color="auto" w:fill="6B4E8E"/>
            <w:tcMar>
              <w:top w:w="90" w:type="dxa"/>
              <w:left w:w="130" w:type="dxa"/>
              <w:bottom w:w="90" w:type="dxa"/>
              <w:right w:w="130" w:type="dxa"/>
            </w:tcMar>
          </w:tcPr>
          <w:p w14:paraId="67D6C86F" w14:textId="77777777" w:rsidR="00BB10B6" w:rsidRDefault="00000000">
            <w:pPr>
              <w:spacing w:after="40" w:line="276" w:lineRule="auto"/>
            </w:pPr>
            <w:r>
              <w:rPr>
                <w:b/>
                <w:bCs/>
                <w:color w:val="FFFFFF"/>
                <w:sz w:val="19"/>
                <w:szCs w:val="19"/>
              </w:rPr>
              <w:t>Risk: low, medium or high</w:t>
            </w:r>
          </w:p>
        </w:tc>
        <w:tc>
          <w:tcPr>
            <w:tcW w:w="1150" w:type="dxa"/>
            <w:shd w:val="clear" w:color="auto" w:fill="6B4E8E"/>
            <w:tcMar>
              <w:top w:w="90" w:type="dxa"/>
              <w:left w:w="130" w:type="dxa"/>
              <w:bottom w:w="90" w:type="dxa"/>
              <w:right w:w="130" w:type="dxa"/>
            </w:tcMar>
          </w:tcPr>
          <w:p w14:paraId="35D432A0" w14:textId="77777777" w:rsidR="00BB10B6" w:rsidRDefault="00000000">
            <w:pPr>
              <w:spacing w:after="40" w:line="276" w:lineRule="auto"/>
            </w:pPr>
            <w:r>
              <w:rPr>
                <w:b/>
                <w:bCs/>
                <w:color w:val="FFFFFF"/>
                <w:sz w:val="19"/>
                <w:szCs w:val="19"/>
              </w:rPr>
              <w:t>ICO told? Date</w:t>
            </w:r>
          </w:p>
        </w:tc>
        <w:tc>
          <w:tcPr>
            <w:tcW w:w="1150" w:type="dxa"/>
            <w:shd w:val="clear" w:color="auto" w:fill="6B4E8E"/>
            <w:tcMar>
              <w:top w:w="90" w:type="dxa"/>
              <w:left w:w="130" w:type="dxa"/>
              <w:bottom w:w="90" w:type="dxa"/>
              <w:right w:w="130" w:type="dxa"/>
            </w:tcMar>
          </w:tcPr>
          <w:p w14:paraId="28A6F7F9" w14:textId="77777777" w:rsidR="00BB10B6" w:rsidRDefault="00000000">
            <w:pPr>
              <w:spacing w:after="40" w:line="276" w:lineRule="auto"/>
            </w:pPr>
            <w:r>
              <w:rPr>
                <w:b/>
                <w:bCs/>
                <w:color w:val="FFFFFF"/>
                <w:sz w:val="19"/>
                <w:szCs w:val="19"/>
              </w:rPr>
              <w:t>People told? Date</w:t>
            </w:r>
          </w:p>
        </w:tc>
        <w:tc>
          <w:tcPr>
            <w:tcW w:w="1538" w:type="dxa"/>
            <w:shd w:val="clear" w:color="auto" w:fill="6B4E8E"/>
            <w:tcMar>
              <w:top w:w="90" w:type="dxa"/>
              <w:left w:w="130" w:type="dxa"/>
              <w:bottom w:w="90" w:type="dxa"/>
              <w:right w:w="130" w:type="dxa"/>
            </w:tcMar>
          </w:tcPr>
          <w:p w14:paraId="2883C8C0" w14:textId="77777777" w:rsidR="00BB10B6" w:rsidRDefault="00000000">
            <w:pPr>
              <w:spacing w:after="40" w:line="276" w:lineRule="auto"/>
            </w:pPr>
            <w:r>
              <w:rPr>
                <w:b/>
                <w:bCs/>
                <w:color w:val="FFFFFF"/>
                <w:sz w:val="19"/>
                <w:szCs w:val="19"/>
              </w:rPr>
              <w:t>Action taken</w:t>
            </w:r>
          </w:p>
        </w:tc>
      </w:tr>
      <w:tr w:rsidR="00BB10B6" w14:paraId="70355CA2" w14:textId="77777777" w:rsidTr="00883D84">
        <w:trPr>
          <w:cantSplit/>
          <w:trHeight w:val="760"/>
        </w:trPr>
        <w:tc>
          <w:tcPr>
            <w:tcW w:w="1250" w:type="dxa"/>
            <w:tcMar>
              <w:top w:w="90" w:type="dxa"/>
              <w:left w:w="130" w:type="dxa"/>
              <w:bottom w:w="90" w:type="dxa"/>
              <w:right w:w="130" w:type="dxa"/>
            </w:tcMar>
          </w:tcPr>
          <w:p w14:paraId="76951933" w14:textId="77777777" w:rsidR="00BB10B6" w:rsidRDefault="00BB10B6">
            <w:pPr>
              <w:spacing w:after="40" w:line="276" w:lineRule="auto"/>
            </w:pPr>
          </w:p>
        </w:tc>
        <w:tc>
          <w:tcPr>
            <w:tcW w:w="2050" w:type="dxa"/>
            <w:tcMar>
              <w:top w:w="90" w:type="dxa"/>
              <w:left w:w="130" w:type="dxa"/>
              <w:bottom w:w="90" w:type="dxa"/>
              <w:right w:w="130" w:type="dxa"/>
            </w:tcMar>
          </w:tcPr>
          <w:p w14:paraId="50F4B8D4" w14:textId="77777777" w:rsidR="00BB10B6" w:rsidRDefault="00BB10B6">
            <w:pPr>
              <w:spacing w:after="40" w:line="276" w:lineRule="auto"/>
            </w:pPr>
          </w:p>
        </w:tc>
        <w:tc>
          <w:tcPr>
            <w:tcW w:w="1350" w:type="dxa"/>
            <w:tcMar>
              <w:top w:w="90" w:type="dxa"/>
              <w:left w:w="130" w:type="dxa"/>
              <w:bottom w:w="90" w:type="dxa"/>
              <w:right w:w="130" w:type="dxa"/>
            </w:tcMar>
          </w:tcPr>
          <w:p w14:paraId="57638E3B" w14:textId="77777777" w:rsidR="00BB10B6" w:rsidRDefault="00BB10B6">
            <w:pPr>
              <w:spacing w:after="40" w:line="276" w:lineRule="auto"/>
            </w:pPr>
          </w:p>
        </w:tc>
        <w:tc>
          <w:tcPr>
            <w:tcW w:w="1150" w:type="dxa"/>
            <w:tcMar>
              <w:top w:w="90" w:type="dxa"/>
              <w:left w:w="130" w:type="dxa"/>
              <w:bottom w:w="90" w:type="dxa"/>
              <w:right w:w="130" w:type="dxa"/>
            </w:tcMar>
          </w:tcPr>
          <w:p w14:paraId="215458E2" w14:textId="77777777" w:rsidR="00BB10B6" w:rsidRDefault="00BB10B6">
            <w:pPr>
              <w:spacing w:after="40" w:line="276" w:lineRule="auto"/>
            </w:pPr>
          </w:p>
        </w:tc>
        <w:tc>
          <w:tcPr>
            <w:tcW w:w="1150" w:type="dxa"/>
            <w:tcMar>
              <w:top w:w="90" w:type="dxa"/>
              <w:left w:w="130" w:type="dxa"/>
              <w:bottom w:w="90" w:type="dxa"/>
              <w:right w:w="130" w:type="dxa"/>
            </w:tcMar>
          </w:tcPr>
          <w:p w14:paraId="3BE29BB6" w14:textId="77777777" w:rsidR="00BB10B6" w:rsidRDefault="00BB10B6">
            <w:pPr>
              <w:spacing w:after="40" w:line="276" w:lineRule="auto"/>
            </w:pPr>
          </w:p>
        </w:tc>
        <w:tc>
          <w:tcPr>
            <w:tcW w:w="1150" w:type="dxa"/>
            <w:tcMar>
              <w:top w:w="90" w:type="dxa"/>
              <w:left w:w="130" w:type="dxa"/>
              <w:bottom w:w="90" w:type="dxa"/>
              <w:right w:w="130" w:type="dxa"/>
            </w:tcMar>
          </w:tcPr>
          <w:p w14:paraId="7F7C6523" w14:textId="77777777" w:rsidR="00BB10B6" w:rsidRDefault="00BB10B6">
            <w:pPr>
              <w:spacing w:after="40" w:line="276" w:lineRule="auto"/>
            </w:pPr>
          </w:p>
        </w:tc>
        <w:tc>
          <w:tcPr>
            <w:tcW w:w="1538" w:type="dxa"/>
            <w:tcMar>
              <w:top w:w="90" w:type="dxa"/>
              <w:left w:w="130" w:type="dxa"/>
              <w:bottom w:w="90" w:type="dxa"/>
              <w:right w:w="130" w:type="dxa"/>
            </w:tcMar>
          </w:tcPr>
          <w:p w14:paraId="6240EF9E" w14:textId="77777777" w:rsidR="00BB10B6" w:rsidRDefault="00BB10B6">
            <w:pPr>
              <w:spacing w:after="40" w:line="276" w:lineRule="auto"/>
            </w:pPr>
          </w:p>
        </w:tc>
      </w:tr>
      <w:tr w:rsidR="00BB10B6" w14:paraId="518DB651" w14:textId="77777777" w:rsidTr="00883D84">
        <w:trPr>
          <w:cantSplit/>
          <w:trHeight w:val="760"/>
        </w:trPr>
        <w:tc>
          <w:tcPr>
            <w:tcW w:w="1250" w:type="dxa"/>
            <w:shd w:val="clear" w:color="auto" w:fill="F3EFF7"/>
            <w:tcMar>
              <w:top w:w="90" w:type="dxa"/>
              <w:left w:w="130" w:type="dxa"/>
              <w:bottom w:w="90" w:type="dxa"/>
              <w:right w:w="130" w:type="dxa"/>
            </w:tcMar>
          </w:tcPr>
          <w:p w14:paraId="4A2FA3B1" w14:textId="77777777" w:rsidR="00BB10B6" w:rsidRDefault="00BB10B6">
            <w:pPr>
              <w:spacing w:after="40" w:line="276" w:lineRule="auto"/>
            </w:pPr>
          </w:p>
        </w:tc>
        <w:tc>
          <w:tcPr>
            <w:tcW w:w="2050" w:type="dxa"/>
            <w:shd w:val="clear" w:color="auto" w:fill="F3EFF7"/>
            <w:tcMar>
              <w:top w:w="90" w:type="dxa"/>
              <w:left w:w="130" w:type="dxa"/>
              <w:bottom w:w="90" w:type="dxa"/>
              <w:right w:w="130" w:type="dxa"/>
            </w:tcMar>
          </w:tcPr>
          <w:p w14:paraId="20A7AC46" w14:textId="77777777" w:rsidR="00BB10B6" w:rsidRDefault="00BB10B6">
            <w:pPr>
              <w:spacing w:after="40" w:line="276" w:lineRule="auto"/>
            </w:pPr>
          </w:p>
        </w:tc>
        <w:tc>
          <w:tcPr>
            <w:tcW w:w="1350" w:type="dxa"/>
            <w:shd w:val="clear" w:color="auto" w:fill="F3EFF7"/>
            <w:tcMar>
              <w:top w:w="90" w:type="dxa"/>
              <w:left w:w="130" w:type="dxa"/>
              <w:bottom w:w="90" w:type="dxa"/>
              <w:right w:w="130" w:type="dxa"/>
            </w:tcMar>
          </w:tcPr>
          <w:p w14:paraId="5B88AD47"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256C714F"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4C43A87C"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5AA36D25" w14:textId="77777777" w:rsidR="00BB10B6" w:rsidRDefault="00BB10B6">
            <w:pPr>
              <w:spacing w:after="40" w:line="276" w:lineRule="auto"/>
            </w:pPr>
          </w:p>
        </w:tc>
        <w:tc>
          <w:tcPr>
            <w:tcW w:w="1538" w:type="dxa"/>
            <w:shd w:val="clear" w:color="auto" w:fill="F3EFF7"/>
            <w:tcMar>
              <w:top w:w="90" w:type="dxa"/>
              <w:left w:w="130" w:type="dxa"/>
              <w:bottom w:w="90" w:type="dxa"/>
              <w:right w:w="130" w:type="dxa"/>
            </w:tcMar>
          </w:tcPr>
          <w:p w14:paraId="4A9F04F3" w14:textId="77777777" w:rsidR="00BB10B6" w:rsidRDefault="00BB10B6">
            <w:pPr>
              <w:spacing w:after="40" w:line="276" w:lineRule="auto"/>
            </w:pPr>
          </w:p>
        </w:tc>
      </w:tr>
      <w:tr w:rsidR="00BB10B6" w14:paraId="18D00E3D" w14:textId="77777777" w:rsidTr="00883D84">
        <w:trPr>
          <w:cantSplit/>
          <w:trHeight w:val="760"/>
        </w:trPr>
        <w:tc>
          <w:tcPr>
            <w:tcW w:w="1250" w:type="dxa"/>
            <w:tcMar>
              <w:top w:w="90" w:type="dxa"/>
              <w:left w:w="130" w:type="dxa"/>
              <w:bottom w:w="90" w:type="dxa"/>
              <w:right w:w="130" w:type="dxa"/>
            </w:tcMar>
          </w:tcPr>
          <w:p w14:paraId="44982BAD" w14:textId="77777777" w:rsidR="00BB10B6" w:rsidRDefault="00BB10B6">
            <w:pPr>
              <w:spacing w:after="40" w:line="276" w:lineRule="auto"/>
            </w:pPr>
          </w:p>
        </w:tc>
        <w:tc>
          <w:tcPr>
            <w:tcW w:w="2050" w:type="dxa"/>
            <w:tcMar>
              <w:top w:w="90" w:type="dxa"/>
              <w:left w:w="130" w:type="dxa"/>
              <w:bottom w:w="90" w:type="dxa"/>
              <w:right w:w="130" w:type="dxa"/>
            </w:tcMar>
          </w:tcPr>
          <w:p w14:paraId="1CD0550E" w14:textId="77777777" w:rsidR="00BB10B6" w:rsidRDefault="00BB10B6">
            <w:pPr>
              <w:spacing w:after="40" w:line="276" w:lineRule="auto"/>
            </w:pPr>
          </w:p>
        </w:tc>
        <w:tc>
          <w:tcPr>
            <w:tcW w:w="1350" w:type="dxa"/>
            <w:tcMar>
              <w:top w:w="90" w:type="dxa"/>
              <w:left w:w="130" w:type="dxa"/>
              <w:bottom w:w="90" w:type="dxa"/>
              <w:right w:w="130" w:type="dxa"/>
            </w:tcMar>
          </w:tcPr>
          <w:p w14:paraId="7F5BBF51" w14:textId="77777777" w:rsidR="00BB10B6" w:rsidRDefault="00BB10B6">
            <w:pPr>
              <w:spacing w:after="40" w:line="276" w:lineRule="auto"/>
            </w:pPr>
          </w:p>
        </w:tc>
        <w:tc>
          <w:tcPr>
            <w:tcW w:w="1150" w:type="dxa"/>
            <w:tcMar>
              <w:top w:w="90" w:type="dxa"/>
              <w:left w:w="130" w:type="dxa"/>
              <w:bottom w:w="90" w:type="dxa"/>
              <w:right w:w="130" w:type="dxa"/>
            </w:tcMar>
          </w:tcPr>
          <w:p w14:paraId="7DC78055" w14:textId="77777777" w:rsidR="00BB10B6" w:rsidRDefault="00BB10B6">
            <w:pPr>
              <w:spacing w:after="40" w:line="276" w:lineRule="auto"/>
            </w:pPr>
          </w:p>
        </w:tc>
        <w:tc>
          <w:tcPr>
            <w:tcW w:w="1150" w:type="dxa"/>
            <w:tcMar>
              <w:top w:w="90" w:type="dxa"/>
              <w:left w:w="130" w:type="dxa"/>
              <w:bottom w:w="90" w:type="dxa"/>
              <w:right w:w="130" w:type="dxa"/>
            </w:tcMar>
          </w:tcPr>
          <w:p w14:paraId="69932B19" w14:textId="77777777" w:rsidR="00BB10B6" w:rsidRDefault="00BB10B6">
            <w:pPr>
              <w:spacing w:after="40" w:line="276" w:lineRule="auto"/>
            </w:pPr>
          </w:p>
        </w:tc>
        <w:tc>
          <w:tcPr>
            <w:tcW w:w="1150" w:type="dxa"/>
            <w:tcMar>
              <w:top w:w="90" w:type="dxa"/>
              <w:left w:w="130" w:type="dxa"/>
              <w:bottom w:w="90" w:type="dxa"/>
              <w:right w:w="130" w:type="dxa"/>
            </w:tcMar>
          </w:tcPr>
          <w:p w14:paraId="4DE93F6A" w14:textId="77777777" w:rsidR="00BB10B6" w:rsidRDefault="00BB10B6">
            <w:pPr>
              <w:spacing w:after="40" w:line="276" w:lineRule="auto"/>
            </w:pPr>
          </w:p>
        </w:tc>
        <w:tc>
          <w:tcPr>
            <w:tcW w:w="1538" w:type="dxa"/>
            <w:tcMar>
              <w:top w:w="90" w:type="dxa"/>
              <w:left w:w="130" w:type="dxa"/>
              <w:bottom w:w="90" w:type="dxa"/>
              <w:right w:w="130" w:type="dxa"/>
            </w:tcMar>
          </w:tcPr>
          <w:p w14:paraId="08329D7A" w14:textId="77777777" w:rsidR="00BB10B6" w:rsidRDefault="00BB10B6">
            <w:pPr>
              <w:spacing w:after="40" w:line="276" w:lineRule="auto"/>
            </w:pPr>
          </w:p>
        </w:tc>
      </w:tr>
      <w:tr w:rsidR="00BB10B6" w14:paraId="4DF62498" w14:textId="77777777" w:rsidTr="00883D84">
        <w:trPr>
          <w:cantSplit/>
          <w:trHeight w:val="760"/>
        </w:trPr>
        <w:tc>
          <w:tcPr>
            <w:tcW w:w="1250" w:type="dxa"/>
            <w:shd w:val="clear" w:color="auto" w:fill="F3EFF7"/>
            <w:tcMar>
              <w:top w:w="90" w:type="dxa"/>
              <w:left w:w="130" w:type="dxa"/>
              <w:bottom w:w="90" w:type="dxa"/>
              <w:right w:w="130" w:type="dxa"/>
            </w:tcMar>
          </w:tcPr>
          <w:p w14:paraId="00BF077E" w14:textId="77777777" w:rsidR="00BB10B6" w:rsidRDefault="00BB10B6">
            <w:pPr>
              <w:spacing w:after="40" w:line="276" w:lineRule="auto"/>
            </w:pPr>
          </w:p>
        </w:tc>
        <w:tc>
          <w:tcPr>
            <w:tcW w:w="2050" w:type="dxa"/>
            <w:shd w:val="clear" w:color="auto" w:fill="F3EFF7"/>
            <w:tcMar>
              <w:top w:w="90" w:type="dxa"/>
              <w:left w:w="130" w:type="dxa"/>
              <w:bottom w:w="90" w:type="dxa"/>
              <w:right w:w="130" w:type="dxa"/>
            </w:tcMar>
          </w:tcPr>
          <w:p w14:paraId="3B8F0B45" w14:textId="77777777" w:rsidR="00BB10B6" w:rsidRDefault="00BB10B6">
            <w:pPr>
              <w:spacing w:after="40" w:line="276" w:lineRule="auto"/>
            </w:pPr>
          </w:p>
        </w:tc>
        <w:tc>
          <w:tcPr>
            <w:tcW w:w="1350" w:type="dxa"/>
            <w:shd w:val="clear" w:color="auto" w:fill="F3EFF7"/>
            <w:tcMar>
              <w:top w:w="90" w:type="dxa"/>
              <w:left w:w="130" w:type="dxa"/>
              <w:bottom w:w="90" w:type="dxa"/>
              <w:right w:w="130" w:type="dxa"/>
            </w:tcMar>
          </w:tcPr>
          <w:p w14:paraId="79B02D22"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76C05933"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4C2AF04A"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26511CFA" w14:textId="77777777" w:rsidR="00BB10B6" w:rsidRDefault="00BB10B6">
            <w:pPr>
              <w:spacing w:after="40" w:line="276" w:lineRule="auto"/>
            </w:pPr>
          </w:p>
        </w:tc>
        <w:tc>
          <w:tcPr>
            <w:tcW w:w="1538" w:type="dxa"/>
            <w:shd w:val="clear" w:color="auto" w:fill="F3EFF7"/>
            <w:tcMar>
              <w:top w:w="90" w:type="dxa"/>
              <w:left w:w="130" w:type="dxa"/>
              <w:bottom w:w="90" w:type="dxa"/>
              <w:right w:w="130" w:type="dxa"/>
            </w:tcMar>
          </w:tcPr>
          <w:p w14:paraId="10D17159" w14:textId="77777777" w:rsidR="00BB10B6" w:rsidRDefault="00BB10B6">
            <w:pPr>
              <w:spacing w:after="40" w:line="276" w:lineRule="auto"/>
            </w:pPr>
          </w:p>
        </w:tc>
      </w:tr>
      <w:tr w:rsidR="00BB10B6" w14:paraId="63303251" w14:textId="77777777" w:rsidTr="00883D84">
        <w:trPr>
          <w:cantSplit/>
          <w:trHeight w:val="760"/>
        </w:trPr>
        <w:tc>
          <w:tcPr>
            <w:tcW w:w="1250" w:type="dxa"/>
            <w:tcMar>
              <w:top w:w="90" w:type="dxa"/>
              <w:left w:w="130" w:type="dxa"/>
              <w:bottom w:w="90" w:type="dxa"/>
              <w:right w:w="130" w:type="dxa"/>
            </w:tcMar>
          </w:tcPr>
          <w:p w14:paraId="76E6BD12" w14:textId="77777777" w:rsidR="00BB10B6" w:rsidRDefault="00BB10B6">
            <w:pPr>
              <w:spacing w:after="40" w:line="276" w:lineRule="auto"/>
            </w:pPr>
          </w:p>
        </w:tc>
        <w:tc>
          <w:tcPr>
            <w:tcW w:w="2050" w:type="dxa"/>
            <w:tcMar>
              <w:top w:w="90" w:type="dxa"/>
              <w:left w:w="130" w:type="dxa"/>
              <w:bottom w:w="90" w:type="dxa"/>
              <w:right w:w="130" w:type="dxa"/>
            </w:tcMar>
          </w:tcPr>
          <w:p w14:paraId="0CF06449" w14:textId="77777777" w:rsidR="00BB10B6" w:rsidRDefault="00BB10B6">
            <w:pPr>
              <w:spacing w:after="40" w:line="276" w:lineRule="auto"/>
            </w:pPr>
          </w:p>
        </w:tc>
        <w:tc>
          <w:tcPr>
            <w:tcW w:w="1350" w:type="dxa"/>
            <w:tcMar>
              <w:top w:w="90" w:type="dxa"/>
              <w:left w:w="130" w:type="dxa"/>
              <w:bottom w:w="90" w:type="dxa"/>
              <w:right w:w="130" w:type="dxa"/>
            </w:tcMar>
          </w:tcPr>
          <w:p w14:paraId="7D440B06" w14:textId="77777777" w:rsidR="00BB10B6" w:rsidRDefault="00BB10B6">
            <w:pPr>
              <w:spacing w:after="40" w:line="276" w:lineRule="auto"/>
            </w:pPr>
          </w:p>
        </w:tc>
        <w:tc>
          <w:tcPr>
            <w:tcW w:w="1150" w:type="dxa"/>
            <w:tcMar>
              <w:top w:w="90" w:type="dxa"/>
              <w:left w:w="130" w:type="dxa"/>
              <w:bottom w:w="90" w:type="dxa"/>
              <w:right w:w="130" w:type="dxa"/>
            </w:tcMar>
          </w:tcPr>
          <w:p w14:paraId="3667E276" w14:textId="77777777" w:rsidR="00BB10B6" w:rsidRDefault="00BB10B6">
            <w:pPr>
              <w:spacing w:after="40" w:line="276" w:lineRule="auto"/>
            </w:pPr>
          </w:p>
        </w:tc>
        <w:tc>
          <w:tcPr>
            <w:tcW w:w="1150" w:type="dxa"/>
            <w:tcMar>
              <w:top w:w="90" w:type="dxa"/>
              <w:left w:w="130" w:type="dxa"/>
              <w:bottom w:w="90" w:type="dxa"/>
              <w:right w:w="130" w:type="dxa"/>
            </w:tcMar>
          </w:tcPr>
          <w:p w14:paraId="4A679751" w14:textId="77777777" w:rsidR="00BB10B6" w:rsidRDefault="00BB10B6">
            <w:pPr>
              <w:spacing w:after="40" w:line="276" w:lineRule="auto"/>
            </w:pPr>
          </w:p>
        </w:tc>
        <w:tc>
          <w:tcPr>
            <w:tcW w:w="1150" w:type="dxa"/>
            <w:tcMar>
              <w:top w:w="90" w:type="dxa"/>
              <w:left w:w="130" w:type="dxa"/>
              <w:bottom w:w="90" w:type="dxa"/>
              <w:right w:w="130" w:type="dxa"/>
            </w:tcMar>
          </w:tcPr>
          <w:p w14:paraId="0324DF16" w14:textId="77777777" w:rsidR="00BB10B6" w:rsidRDefault="00BB10B6">
            <w:pPr>
              <w:spacing w:after="40" w:line="276" w:lineRule="auto"/>
            </w:pPr>
          </w:p>
        </w:tc>
        <w:tc>
          <w:tcPr>
            <w:tcW w:w="1538" w:type="dxa"/>
            <w:tcMar>
              <w:top w:w="90" w:type="dxa"/>
              <w:left w:w="130" w:type="dxa"/>
              <w:bottom w:w="90" w:type="dxa"/>
              <w:right w:w="130" w:type="dxa"/>
            </w:tcMar>
          </w:tcPr>
          <w:p w14:paraId="388F0E9B" w14:textId="77777777" w:rsidR="00BB10B6" w:rsidRDefault="00BB10B6">
            <w:pPr>
              <w:spacing w:after="40" w:line="276" w:lineRule="auto"/>
            </w:pPr>
          </w:p>
        </w:tc>
      </w:tr>
      <w:tr w:rsidR="00BB10B6" w14:paraId="17758DAE" w14:textId="77777777" w:rsidTr="00883D84">
        <w:trPr>
          <w:cantSplit/>
          <w:trHeight w:val="760"/>
        </w:trPr>
        <w:tc>
          <w:tcPr>
            <w:tcW w:w="1250" w:type="dxa"/>
            <w:shd w:val="clear" w:color="auto" w:fill="F3EFF7"/>
            <w:tcMar>
              <w:top w:w="90" w:type="dxa"/>
              <w:left w:w="130" w:type="dxa"/>
              <w:bottom w:w="90" w:type="dxa"/>
              <w:right w:w="130" w:type="dxa"/>
            </w:tcMar>
          </w:tcPr>
          <w:p w14:paraId="4B072E62" w14:textId="77777777" w:rsidR="00BB10B6" w:rsidRDefault="00BB10B6">
            <w:pPr>
              <w:spacing w:after="40" w:line="276" w:lineRule="auto"/>
            </w:pPr>
          </w:p>
        </w:tc>
        <w:tc>
          <w:tcPr>
            <w:tcW w:w="2050" w:type="dxa"/>
            <w:shd w:val="clear" w:color="auto" w:fill="F3EFF7"/>
            <w:tcMar>
              <w:top w:w="90" w:type="dxa"/>
              <w:left w:w="130" w:type="dxa"/>
              <w:bottom w:w="90" w:type="dxa"/>
              <w:right w:w="130" w:type="dxa"/>
            </w:tcMar>
          </w:tcPr>
          <w:p w14:paraId="6D8B4116" w14:textId="77777777" w:rsidR="00BB10B6" w:rsidRDefault="00BB10B6">
            <w:pPr>
              <w:spacing w:after="40" w:line="276" w:lineRule="auto"/>
            </w:pPr>
          </w:p>
        </w:tc>
        <w:tc>
          <w:tcPr>
            <w:tcW w:w="1350" w:type="dxa"/>
            <w:shd w:val="clear" w:color="auto" w:fill="F3EFF7"/>
            <w:tcMar>
              <w:top w:w="90" w:type="dxa"/>
              <w:left w:w="130" w:type="dxa"/>
              <w:bottom w:w="90" w:type="dxa"/>
              <w:right w:w="130" w:type="dxa"/>
            </w:tcMar>
          </w:tcPr>
          <w:p w14:paraId="124CE0E1"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2A5BE331"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2227A545" w14:textId="77777777" w:rsidR="00BB10B6" w:rsidRDefault="00BB10B6">
            <w:pPr>
              <w:spacing w:after="40" w:line="276" w:lineRule="auto"/>
            </w:pPr>
          </w:p>
        </w:tc>
        <w:tc>
          <w:tcPr>
            <w:tcW w:w="1150" w:type="dxa"/>
            <w:shd w:val="clear" w:color="auto" w:fill="F3EFF7"/>
            <w:tcMar>
              <w:top w:w="90" w:type="dxa"/>
              <w:left w:w="130" w:type="dxa"/>
              <w:bottom w:w="90" w:type="dxa"/>
              <w:right w:w="130" w:type="dxa"/>
            </w:tcMar>
          </w:tcPr>
          <w:p w14:paraId="65FC1311" w14:textId="77777777" w:rsidR="00BB10B6" w:rsidRDefault="00BB10B6">
            <w:pPr>
              <w:spacing w:after="40" w:line="276" w:lineRule="auto"/>
            </w:pPr>
          </w:p>
        </w:tc>
        <w:tc>
          <w:tcPr>
            <w:tcW w:w="1538" w:type="dxa"/>
            <w:shd w:val="clear" w:color="auto" w:fill="F3EFF7"/>
            <w:tcMar>
              <w:top w:w="90" w:type="dxa"/>
              <w:left w:w="130" w:type="dxa"/>
              <w:bottom w:w="90" w:type="dxa"/>
              <w:right w:w="130" w:type="dxa"/>
            </w:tcMar>
          </w:tcPr>
          <w:p w14:paraId="12746C90" w14:textId="77777777" w:rsidR="00BB10B6" w:rsidRDefault="00BB10B6">
            <w:pPr>
              <w:spacing w:after="40" w:line="276" w:lineRule="auto"/>
            </w:pPr>
          </w:p>
        </w:tc>
      </w:tr>
    </w:tbl>
    <w:p w14:paraId="13C91CFD" w14:textId="77777777" w:rsidR="00BB10B6" w:rsidRDefault="00BB10B6">
      <w:pPr>
        <w:spacing w:after="140"/>
      </w:pPr>
    </w:p>
    <w:p w14:paraId="2569C20B" w14:textId="77777777" w:rsidR="00BB10B6" w:rsidRDefault="00000000">
      <w:pPr>
        <w:pStyle w:val="Heading1"/>
        <w:keepNext/>
        <w:pBdr>
          <w:bottom w:val="single" w:sz="8" w:space="4" w:color="6B4E8E"/>
        </w:pBdr>
        <w:spacing w:before="300" w:after="140"/>
      </w:pPr>
      <w:r>
        <w:t>Appendix C – Subject access request (SAR) procedure</w:t>
      </w:r>
    </w:p>
    <w:p w14:paraId="6545F94F" w14:textId="77777777" w:rsidR="00BB10B6" w:rsidRDefault="00000000">
      <w:pPr>
        <w:spacing w:after="140"/>
      </w:pPr>
      <w:r>
        <w:t>For the data protection lead. A SAR is when someone asks for a copy of the personal data we hold about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B10B6" w14:paraId="58061B5C" w14:textId="77777777" w:rsidTr="00883D84">
        <w:trPr>
          <w:cantSplit/>
        </w:trPr>
        <w:tc>
          <w:tcPr>
            <w:tcW w:w="560" w:type="dxa"/>
            <w:shd w:val="clear" w:color="auto" w:fill="5C3566"/>
            <w:vAlign w:val="center"/>
          </w:tcPr>
          <w:p w14:paraId="487A3952" w14:textId="77777777" w:rsidR="00BB10B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3F5CEAA" w14:textId="77777777" w:rsidR="00BB10B6" w:rsidRDefault="00000000">
            <w:pPr>
              <w:spacing w:after="40" w:line="276" w:lineRule="auto"/>
            </w:pPr>
            <w:r>
              <w:rPr>
                <w:b/>
                <w:bCs/>
                <w:sz w:val="21"/>
                <w:szCs w:val="21"/>
              </w:rPr>
              <w:t>Log it the day it arrives.</w:t>
            </w:r>
            <w:r>
              <w:rPr>
                <w:sz w:val="21"/>
                <w:szCs w:val="21"/>
              </w:rPr>
              <w:t xml:space="preserve"> Record the date received and work out the deadline: the same date next month (the next working day if that is a weekend or bank holiday).</w:t>
            </w:r>
          </w:p>
        </w:tc>
      </w:tr>
      <w:tr w:rsidR="00BB10B6" w14:paraId="61430D23" w14:textId="77777777" w:rsidTr="00883D84">
        <w:trPr>
          <w:cantSplit/>
        </w:trPr>
        <w:tc>
          <w:tcPr>
            <w:tcW w:w="560" w:type="dxa"/>
            <w:shd w:val="clear" w:color="auto" w:fill="5C3566"/>
            <w:vAlign w:val="center"/>
          </w:tcPr>
          <w:p w14:paraId="7D547CD3" w14:textId="77777777" w:rsidR="00BB10B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D4593C7" w14:textId="77777777" w:rsidR="00BB10B6" w:rsidRDefault="00000000">
            <w:pPr>
              <w:spacing w:after="40" w:line="276" w:lineRule="auto"/>
            </w:pPr>
            <w:r>
              <w:rPr>
                <w:b/>
                <w:bCs/>
                <w:sz w:val="21"/>
                <w:szCs w:val="21"/>
              </w:rPr>
              <w:t>Check ID if you need to.</w:t>
            </w:r>
            <w:r>
              <w:rPr>
                <w:sz w:val="21"/>
                <w:szCs w:val="21"/>
              </w:rPr>
              <w:t xml:space="preserve"> Only ask for ID if you are not sure who they are. The clock starts when you receive it.</w:t>
            </w:r>
          </w:p>
        </w:tc>
      </w:tr>
      <w:tr w:rsidR="00BB10B6" w14:paraId="789C1B0A" w14:textId="77777777" w:rsidTr="00883D84">
        <w:trPr>
          <w:cantSplit/>
        </w:trPr>
        <w:tc>
          <w:tcPr>
            <w:tcW w:w="560" w:type="dxa"/>
            <w:shd w:val="clear" w:color="auto" w:fill="5C3566"/>
            <w:vAlign w:val="center"/>
          </w:tcPr>
          <w:p w14:paraId="645BDB5E" w14:textId="77777777" w:rsidR="00BB10B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2FB9551" w14:textId="77777777" w:rsidR="00BB10B6" w:rsidRDefault="00000000">
            <w:pPr>
              <w:spacing w:after="40" w:line="276" w:lineRule="auto"/>
            </w:pPr>
            <w:r>
              <w:rPr>
                <w:b/>
                <w:bCs/>
                <w:sz w:val="21"/>
                <w:szCs w:val="21"/>
              </w:rPr>
              <w:t>Clarify if needed.</w:t>
            </w:r>
            <w:r>
              <w:rPr>
                <w:sz w:val="21"/>
                <w:szCs w:val="21"/>
              </w:rPr>
              <w:t xml:space="preserve"> If you genuinely need to know what they are asking for, ask straight away. The clock stops until they reply.</w:t>
            </w:r>
          </w:p>
        </w:tc>
      </w:tr>
      <w:tr w:rsidR="00BB10B6" w14:paraId="3D1C5A15" w14:textId="77777777" w:rsidTr="00883D84">
        <w:trPr>
          <w:cantSplit/>
        </w:trPr>
        <w:tc>
          <w:tcPr>
            <w:tcW w:w="560" w:type="dxa"/>
            <w:shd w:val="clear" w:color="auto" w:fill="5C3566"/>
            <w:vAlign w:val="center"/>
          </w:tcPr>
          <w:p w14:paraId="17C64DF0" w14:textId="77777777" w:rsidR="00BB10B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DA8BB0B" w14:textId="77777777" w:rsidR="00BB10B6" w:rsidRDefault="00000000">
            <w:pPr>
              <w:spacing w:after="40" w:line="276" w:lineRule="auto"/>
            </w:pPr>
            <w:r>
              <w:rPr>
                <w:b/>
                <w:bCs/>
                <w:sz w:val="21"/>
                <w:szCs w:val="21"/>
              </w:rPr>
              <w:t>Search.</w:t>
            </w:r>
            <w:r>
              <w:rPr>
                <w:sz w:val="21"/>
                <w:szCs w:val="21"/>
              </w:rPr>
              <w:t xml:space="preserve"> Make reasonable and proportionate searches: job app, accounts, email, phones, shared folders, paper files, CCTV and dashcam.</w:t>
            </w:r>
          </w:p>
        </w:tc>
      </w:tr>
      <w:tr w:rsidR="00BB10B6" w14:paraId="0F21CD9E" w14:textId="77777777" w:rsidTr="00883D84">
        <w:trPr>
          <w:cantSplit/>
        </w:trPr>
        <w:tc>
          <w:tcPr>
            <w:tcW w:w="560" w:type="dxa"/>
            <w:shd w:val="clear" w:color="auto" w:fill="5C3566"/>
            <w:vAlign w:val="center"/>
          </w:tcPr>
          <w:p w14:paraId="03B89D3E" w14:textId="77777777" w:rsidR="00BB10B6" w:rsidRDefault="00000000">
            <w:pPr>
              <w:jc w:val="center"/>
            </w:pPr>
            <w:r>
              <w:rPr>
                <w:b/>
                <w:bCs/>
                <w:color w:val="FFFFFF"/>
                <w:sz w:val="26"/>
                <w:szCs w:val="26"/>
              </w:rPr>
              <w:lastRenderedPageBreak/>
              <w:t>5</w:t>
            </w:r>
          </w:p>
        </w:tc>
        <w:tc>
          <w:tcPr>
            <w:tcW w:w="9078" w:type="dxa"/>
            <w:shd w:val="clear" w:color="auto" w:fill="F3EFF7"/>
            <w:tcMar>
              <w:top w:w="90" w:type="dxa"/>
              <w:left w:w="130" w:type="dxa"/>
              <w:bottom w:w="90" w:type="dxa"/>
              <w:right w:w="130" w:type="dxa"/>
            </w:tcMar>
            <w:vAlign w:val="center"/>
          </w:tcPr>
          <w:p w14:paraId="5C74FD2F" w14:textId="77777777" w:rsidR="00BB10B6" w:rsidRDefault="00000000">
            <w:pPr>
              <w:spacing w:after="40" w:line="276" w:lineRule="auto"/>
            </w:pPr>
            <w:r>
              <w:rPr>
                <w:b/>
                <w:bCs/>
                <w:sz w:val="21"/>
                <w:szCs w:val="21"/>
              </w:rPr>
              <w:t>Check before you send.</w:t>
            </w:r>
            <w:r>
              <w:rPr>
                <w:sz w:val="21"/>
                <w:szCs w:val="21"/>
              </w:rPr>
              <w:t xml:space="preserve"> Remove other people’s personal data (for example other customers or staff) unless they agree or it is reasonable to include it. Take advice if unsure.</w:t>
            </w:r>
          </w:p>
        </w:tc>
      </w:tr>
      <w:tr w:rsidR="00BB10B6" w14:paraId="2D61D05C" w14:textId="77777777" w:rsidTr="00883D84">
        <w:trPr>
          <w:cantSplit/>
        </w:trPr>
        <w:tc>
          <w:tcPr>
            <w:tcW w:w="560" w:type="dxa"/>
            <w:shd w:val="clear" w:color="auto" w:fill="5C3566"/>
            <w:vAlign w:val="center"/>
          </w:tcPr>
          <w:p w14:paraId="1ED9DC33" w14:textId="77777777" w:rsidR="00BB10B6"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26E1540A" w14:textId="77777777" w:rsidR="00BB10B6" w:rsidRDefault="00000000">
            <w:pPr>
              <w:spacing w:after="40" w:line="276" w:lineRule="auto"/>
            </w:pPr>
            <w:r>
              <w:rPr>
                <w:b/>
                <w:bCs/>
                <w:sz w:val="21"/>
                <w:szCs w:val="21"/>
              </w:rPr>
              <w:t>Reply by the deadline</w:t>
            </w:r>
            <w:r>
              <w:rPr>
                <w:sz w:val="21"/>
                <w:szCs w:val="21"/>
              </w:rPr>
              <w:t>, securely, in a common format. Include a copy of the data and the information in our privacy notice (why we use it, who we share it with, how long we keep it, and their rights).</w:t>
            </w:r>
          </w:p>
        </w:tc>
      </w:tr>
      <w:tr w:rsidR="00BB10B6" w14:paraId="23AD437B" w14:textId="77777777" w:rsidTr="00883D84">
        <w:trPr>
          <w:cantSplit/>
        </w:trPr>
        <w:tc>
          <w:tcPr>
            <w:tcW w:w="560" w:type="dxa"/>
            <w:shd w:val="clear" w:color="auto" w:fill="5C3566"/>
            <w:vAlign w:val="center"/>
          </w:tcPr>
          <w:p w14:paraId="1C833343" w14:textId="77777777" w:rsidR="00BB10B6" w:rsidRDefault="00000000">
            <w:pPr>
              <w:jc w:val="center"/>
            </w:pPr>
            <w:r>
              <w:rPr>
                <w:b/>
                <w:bCs/>
                <w:color w:val="FFFFFF"/>
                <w:sz w:val="26"/>
                <w:szCs w:val="26"/>
              </w:rPr>
              <w:t>7</w:t>
            </w:r>
          </w:p>
        </w:tc>
        <w:tc>
          <w:tcPr>
            <w:tcW w:w="9078" w:type="dxa"/>
            <w:shd w:val="clear" w:color="auto" w:fill="F3EFF7"/>
            <w:tcMar>
              <w:top w:w="90" w:type="dxa"/>
              <w:left w:w="130" w:type="dxa"/>
              <w:bottom w:w="90" w:type="dxa"/>
              <w:right w:w="130" w:type="dxa"/>
            </w:tcMar>
            <w:vAlign w:val="center"/>
          </w:tcPr>
          <w:p w14:paraId="70526302" w14:textId="77777777" w:rsidR="00BB10B6" w:rsidRDefault="00000000">
            <w:pPr>
              <w:spacing w:after="40" w:line="276" w:lineRule="auto"/>
            </w:pPr>
            <w:r>
              <w:rPr>
                <w:b/>
                <w:bCs/>
                <w:sz w:val="21"/>
                <w:szCs w:val="21"/>
              </w:rPr>
              <w:t>Need more time?</w:t>
            </w:r>
            <w:r>
              <w:rPr>
                <w:sz w:val="21"/>
                <w:szCs w:val="21"/>
              </w:rPr>
              <w:t xml:space="preserve"> If it is complex, tell them within the first month that you are extending (by up to two more months) and why.</w:t>
            </w:r>
          </w:p>
        </w:tc>
      </w:tr>
      <w:tr w:rsidR="00BB10B6" w14:paraId="654807EC" w14:textId="77777777" w:rsidTr="00883D84">
        <w:trPr>
          <w:cantSplit/>
        </w:trPr>
        <w:tc>
          <w:tcPr>
            <w:tcW w:w="560" w:type="dxa"/>
            <w:shd w:val="clear" w:color="auto" w:fill="5C3566"/>
            <w:vAlign w:val="center"/>
          </w:tcPr>
          <w:p w14:paraId="490293FC" w14:textId="77777777" w:rsidR="00BB10B6" w:rsidRDefault="00000000">
            <w:pPr>
              <w:jc w:val="center"/>
            </w:pPr>
            <w:r>
              <w:rPr>
                <w:b/>
                <w:bCs/>
                <w:color w:val="FFFFFF"/>
                <w:sz w:val="26"/>
                <w:szCs w:val="26"/>
              </w:rPr>
              <w:t>8</w:t>
            </w:r>
          </w:p>
        </w:tc>
        <w:tc>
          <w:tcPr>
            <w:tcW w:w="9078" w:type="dxa"/>
            <w:shd w:val="clear" w:color="auto" w:fill="F3EFF7"/>
            <w:tcMar>
              <w:top w:w="90" w:type="dxa"/>
              <w:left w:w="130" w:type="dxa"/>
              <w:bottom w:w="90" w:type="dxa"/>
              <w:right w:w="130" w:type="dxa"/>
            </w:tcMar>
            <w:vAlign w:val="center"/>
          </w:tcPr>
          <w:p w14:paraId="02F3FD46" w14:textId="77777777" w:rsidR="00BB10B6" w:rsidRDefault="00000000">
            <w:pPr>
              <w:spacing w:after="40" w:line="276" w:lineRule="auto"/>
            </w:pPr>
            <w:r>
              <w:rPr>
                <w:b/>
                <w:bCs/>
                <w:sz w:val="21"/>
                <w:szCs w:val="21"/>
              </w:rPr>
              <w:t>Close it.</w:t>
            </w:r>
            <w:r>
              <w:rPr>
                <w:sz w:val="21"/>
                <w:szCs w:val="21"/>
              </w:rPr>
              <w:t xml:space="preserve"> Record what you sent and when. Keep the log for the retention period.</w:t>
            </w:r>
          </w:p>
        </w:tc>
      </w:tr>
    </w:tbl>
    <w:p w14:paraId="1764C9FF" w14:textId="77777777" w:rsidR="00BB10B6" w:rsidRDefault="00BB10B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4B44E0FA"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0A5FD47" w14:textId="77777777" w:rsidR="00BB10B6" w:rsidRDefault="00000000">
            <w:pPr>
              <w:keepNext/>
              <w:spacing w:after="80"/>
            </w:pPr>
            <w:r>
              <w:rPr>
                <w:b/>
                <w:bCs/>
                <w:color w:val="6B4E8E"/>
              </w:rPr>
              <w:t>Tip</w:t>
            </w:r>
          </w:p>
          <w:p w14:paraId="4AF244C4" w14:textId="77777777" w:rsidR="00BB10B6" w:rsidRDefault="00000000">
            <w:pPr>
              <w:spacing w:after="80" w:line="276" w:lineRule="auto"/>
            </w:pPr>
            <w:r>
              <w:rPr>
                <w:sz w:val="21"/>
                <w:szCs w:val="21"/>
              </w:rPr>
              <w:t>A SAR is normally free. You can only charge a reasonable fee, or refuse, if a request is manifestly unfounded or excessive, or for extra copies. Take advice before refusing.</w:t>
            </w:r>
          </w:p>
        </w:tc>
      </w:tr>
    </w:tbl>
    <w:p w14:paraId="2C77C57E" w14:textId="77777777" w:rsidR="00BB10B6" w:rsidRDefault="00BB10B6">
      <w:pPr>
        <w:spacing w:after="140"/>
      </w:pPr>
    </w:p>
    <w:p w14:paraId="09E0311E" w14:textId="77777777" w:rsidR="00BB10B6" w:rsidRDefault="00000000">
      <w:pPr>
        <w:pStyle w:val="Heading2"/>
        <w:keepNext/>
        <w:spacing w:before="200" w:after="100"/>
      </w:pPr>
      <w:r>
        <w:t>Request and complaint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1EFC6D3C"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0"/>
              <w:gridCol w:w="1850"/>
              <w:gridCol w:w="1650"/>
              <w:gridCol w:w="1300"/>
              <w:gridCol w:w="1100"/>
              <w:gridCol w:w="1100"/>
              <w:gridCol w:w="1288"/>
            </w:tblGrid>
            <w:tr w:rsidR="00BB10B6" w14:paraId="1D26FB5D" w14:textId="77777777" w:rsidTr="00883D84">
              <w:trPr>
                <w:cantSplit/>
                <w:tblHeader/>
              </w:trPr>
              <w:tc>
                <w:tcPr>
                  <w:tcW w:w="1350" w:type="dxa"/>
                  <w:shd w:val="clear" w:color="auto" w:fill="6B4E8E"/>
                  <w:tcMar>
                    <w:top w:w="90" w:type="dxa"/>
                    <w:left w:w="130" w:type="dxa"/>
                    <w:bottom w:w="90" w:type="dxa"/>
                    <w:right w:w="130" w:type="dxa"/>
                  </w:tcMar>
                </w:tcPr>
                <w:p w14:paraId="78C9042B" w14:textId="77777777" w:rsidR="00BB10B6" w:rsidRDefault="00000000">
                  <w:pPr>
                    <w:spacing w:after="40" w:line="276" w:lineRule="auto"/>
                  </w:pPr>
                  <w:r>
                    <w:rPr>
                      <w:b/>
                      <w:bCs/>
                      <w:color w:val="FFFFFF"/>
                      <w:sz w:val="19"/>
                      <w:szCs w:val="19"/>
                    </w:rPr>
                    <w:t>Received</w:t>
                  </w:r>
                </w:p>
              </w:tc>
              <w:tc>
                <w:tcPr>
                  <w:tcW w:w="1850" w:type="dxa"/>
                  <w:shd w:val="clear" w:color="auto" w:fill="6B4E8E"/>
                  <w:tcMar>
                    <w:top w:w="90" w:type="dxa"/>
                    <w:left w:w="130" w:type="dxa"/>
                    <w:bottom w:w="90" w:type="dxa"/>
                    <w:right w:w="130" w:type="dxa"/>
                  </w:tcMar>
                </w:tcPr>
                <w:p w14:paraId="52B1CF45" w14:textId="77777777" w:rsidR="00BB10B6" w:rsidRDefault="00000000">
                  <w:pPr>
                    <w:spacing w:after="40" w:line="276" w:lineRule="auto"/>
                  </w:pPr>
                  <w:r>
                    <w:rPr>
                      <w:b/>
                      <w:bCs/>
                      <w:color w:val="FFFFFF"/>
                      <w:sz w:val="19"/>
                      <w:szCs w:val="19"/>
                    </w:rPr>
                    <w:t>Name and contact</w:t>
                  </w:r>
                </w:p>
              </w:tc>
              <w:tc>
                <w:tcPr>
                  <w:tcW w:w="1650" w:type="dxa"/>
                  <w:shd w:val="clear" w:color="auto" w:fill="6B4E8E"/>
                  <w:tcMar>
                    <w:top w:w="90" w:type="dxa"/>
                    <w:left w:w="130" w:type="dxa"/>
                    <w:bottom w:w="90" w:type="dxa"/>
                    <w:right w:w="130" w:type="dxa"/>
                  </w:tcMar>
                </w:tcPr>
                <w:p w14:paraId="0A696841" w14:textId="77777777" w:rsidR="00BB10B6" w:rsidRDefault="00000000">
                  <w:pPr>
                    <w:spacing w:after="40" w:line="276" w:lineRule="auto"/>
                  </w:pPr>
                  <w:r>
                    <w:rPr>
                      <w:b/>
                      <w:bCs/>
                      <w:color w:val="FFFFFF"/>
                      <w:sz w:val="19"/>
                      <w:szCs w:val="19"/>
                    </w:rPr>
                    <w:t>Type of request</w:t>
                  </w:r>
                </w:p>
              </w:tc>
              <w:tc>
                <w:tcPr>
                  <w:tcW w:w="1300" w:type="dxa"/>
                  <w:shd w:val="clear" w:color="auto" w:fill="6B4E8E"/>
                  <w:tcMar>
                    <w:top w:w="90" w:type="dxa"/>
                    <w:left w:w="130" w:type="dxa"/>
                    <w:bottom w:w="90" w:type="dxa"/>
                    <w:right w:w="130" w:type="dxa"/>
                  </w:tcMar>
                </w:tcPr>
                <w:p w14:paraId="08D14575" w14:textId="77777777" w:rsidR="00BB10B6" w:rsidRDefault="00000000">
                  <w:pPr>
                    <w:spacing w:after="40" w:line="276" w:lineRule="auto"/>
                  </w:pPr>
                  <w:r>
                    <w:rPr>
                      <w:b/>
                      <w:bCs/>
                      <w:color w:val="FFFFFF"/>
                      <w:sz w:val="19"/>
                      <w:szCs w:val="19"/>
                    </w:rPr>
                    <w:t>ID or clarify?</w:t>
                  </w:r>
                </w:p>
              </w:tc>
              <w:tc>
                <w:tcPr>
                  <w:tcW w:w="1100" w:type="dxa"/>
                  <w:shd w:val="clear" w:color="auto" w:fill="6B4E8E"/>
                  <w:tcMar>
                    <w:top w:w="90" w:type="dxa"/>
                    <w:left w:w="130" w:type="dxa"/>
                    <w:bottom w:w="90" w:type="dxa"/>
                    <w:right w:w="130" w:type="dxa"/>
                  </w:tcMar>
                </w:tcPr>
                <w:p w14:paraId="5F6243B0" w14:textId="77777777" w:rsidR="00BB10B6" w:rsidRDefault="00000000">
                  <w:pPr>
                    <w:spacing w:after="40" w:line="276" w:lineRule="auto"/>
                  </w:pPr>
                  <w:r>
                    <w:rPr>
                      <w:b/>
                      <w:bCs/>
                      <w:color w:val="FFFFFF"/>
                      <w:sz w:val="19"/>
                      <w:szCs w:val="19"/>
                    </w:rPr>
                    <w:t>Due by</w:t>
                  </w:r>
                </w:p>
              </w:tc>
              <w:tc>
                <w:tcPr>
                  <w:tcW w:w="1100" w:type="dxa"/>
                  <w:shd w:val="clear" w:color="auto" w:fill="6B4E8E"/>
                  <w:tcMar>
                    <w:top w:w="90" w:type="dxa"/>
                    <w:left w:w="130" w:type="dxa"/>
                    <w:bottom w:w="90" w:type="dxa"/>
                    <w:right w:w="130" w:type="dxa"/>
                  </w:tcMar>
                </w:tcPr>
                <w:p w14:paraId="57CB9AE4" w14:textId="77777777" w:rsidR="00BB10B6" w:rsidRDefault="00000000">
                  <w:pPr>
                    <w:spacing w:after="40" w:line="276" w:lineRule="auto"/>
                  </w:pPr>
                  <w:r>
                    <w:rPr>
                      <w:b/>
                      <w:bCs/>
                      <w:color w:val="FFFFFF"/>
                      <w:sz w:val="19"/>
                      <w:szCs w:val="19"/>
                    </w:rPr>
                    <w:t>Replied</w:t>
                  </w:r>
                </w:p>
              </w:tc>
              <w:tc>
                <w:tcPr>
                  <w:tcW w:w="1288" w:type="dxa"/>
                  <w:shd w:val="clear" w:color="auto" w:fill="6B4E8E"/>
                  <w:tcMar>
                    <w:top w:w="90" w:type="dxa"/>
                    <w:left w:w="130" w:type="dxa"/>
                    <w:bottom w:w="90" w:type="dxa"/>
                    <w:right w:w="130" w:type="dxa"/>
                  </w:tcMar>
                </w:tcPr>
                <w:p w14:paraId="39020282" w14:textId="77777777" w:rsidR="00BB10B6" w:rsidRDefault="00000000">
                  <w:pPr>
                    <w:spacing w:after="40" w:line="276" w:lineRule="auto"/>
                  </w:pPr>
                  <w:r>
                    <w:rPr>
                      <w:b/>
                      <w:bCs/>
                      <w:color w:val="FFFFFF"/>
                      <w:sz w:val="19"/>
                      <w:szCs w:val="19"/>
                    </w:rPr>
                    <w:t>Notes</w:t>
                  </w:r>
                </w:p>
              </w:tc>
            </w:tr>
            <w:tr w:rsidR="00BB10B6" w14:paraId="7CCA8149" w14:textId="77777777" w:rsidTr="00883D84">
              <w:trPr>
                <w:cantSplit/>
                <w:trHeight w:val="700"/>
              </w:trPr>
              <w:tc>
                <w:tcPr>
                  <w:tcW w:w="1350" w:type="dxa"/>
                  <w:tcMar>
                    <w:top w:w="90" w:type="dxa"/>
                    <w:left w:w="130" w:type="dxa"/>
                    <w:bottom w:w="90" w:type="dxa"/>
                    <w:right w:w="130" w:type="dxa"/>
                  </w:tcMar>
                </w:tcPr>
                <w:p w14:paraId="7B85D2DB" w14:textId="77777777" w:rsidR="00BB10B6" w:rsidRDefault="00BB10B6">
                  <w:pPr>
                    <w:spacing w:after="40" w:line="276" w:lineRule="auto"/>
                  </w:pPr>
                </w:p>
              </w:tc>
              <w:tc>
                <w:tcPr>
                  <w:tcW w:w="1850" w:type="dxa"/>
                  <w:tcMar>
                    <w:top w:w="90" w:type="dxa"/>
                    <w:left w:w="130" w:type="dxa"/>
                    <w:bottom w:w="90" w:type="dxa"/>
                    <w:right w:w="130" w:type="dxa"/>
                  </w:tcMar>
                </w:tcPr>
                <w:p w14:paraId="57F724FA" w14:textId="77777777" w:rsidR="00BB10B6" w:rsidRDefault="00BB10B6">
                  <w:pPr>
                    <w:spacing w:after="40" w:line="276" w:lineRule="auto"/>
                  </w:pPr>
                </w:p>
              </w:tc>
              <w:tc>
                <w:tcPr>
                  <w:tcW w:w="1650" w:type="dxa"/>
                  <w:tcMar>
                    <w:top w:w="90" w:type="dxa"/>
                    <w:left w:w="130" w:type="dxa"/>
                    <w:bottom w:w="90" w:type="dxa"/>
                    <w:right w:w="130" w:type="dxa"/>
                  </w:tcMar>
                </w:tcPr>
                <w:p w14:paraId="3F52699B" w14:textId="77777777" w:rsidR="00BB10B6" w:rsidRDefault="00BB10B6">
                  <w:pPr>
                    <w:spacing w:after="40" w:line="276" w:lineRule="auto"/>
                  </w:pPr>
                </w:p>
              </w:tc>
              <w:tc>
                <w:tcPr>
                  <w:tcW w:w="1300" w:type="dxa"/>
                  <w:tcMar>
                    <w:top w:w="90" w:type="dxa"/>
                    <w:left w:w="130" w:type="dxa"/>
                    <w:bottom w:w="90" w:type="dxa"/>
                    <w:right w:w="130" w:type="dxa"/>
                  </w:tcMar>
                </w:tcPr>
                <w:p w14:paraId="57AA3088" w14:textId="77777777" w:rsidR="00BB10B6" w:rsidRDefault="00BB10B6">
                  <w:pPr>
                    <w:spacing w:after="40" w:line="276" w:lineRule="auto"/>
                  </w:pPr>
                </w:p>
              </w:tc>
              <w:tc>
                <w:tcPr>
                  <w:tcW w:w="1100" w:type="dxa"/>
                  <w:tcMar>
                    <w:top w:w="90" w:type="dxa"/>
                    <w:left w:w="130" w:type="dxa"/>
                    <w:bottom w:w="90" w:type="dxa"/>
                    <w:right w:w="130" w:type="dxa"/>
                  </w:tcMar>
                </w:tcPr>
                <w:p w14:paraId="3714A75A" w14:textId="77777777" w:rsidR="00BB10B6" w:rsidRDefault="00BB10B6">
                  <w:pPr>
                    <w:spacing w:after="40" w:line="276" w:lineRule="auto"/>
                  </w:pPr>
                </w:p>
              </w:tc>
              <w:tc>
                <w:tcPr>
                  <w:tcW w:w="1100" w:type="dxa"/>
                  <w:tcMar>
                    <w:top w:w="90" w:type="dxa"/>
                    <w:left w:w="130" w:type="dxa"/>
                    <w:bottom w:w="90" w:type="dxa"/>
                    <w:right w:w="130" w:type="dxa"/>
                  </w:tcMar>
                </w:tcPr>
                <w:p w14:paraId="2E64E849" w14:textId="77777777" w:rsidR="00BB10B6" w:rsidRDefault="00BB10B6">
                  <w:pPr>
                    <w:spacing w:after="40" w:line="276" w:lineRule="auto"/>
                  </w:pPr>
                </w:p>
              </w:tc>
              <w:tc>
                <w:tcPr>
                  <w:tcW w:w="1288" w:type="dxa"/>
                  <w:tcMar>
                    <w:top w:w="90" w:type="dxa"/>
                    <w:left w:w="130" w:type="dxa"/>
                    <w:bottom w:w="90" w:type="dxa"/>
                    <w:right w:w="130" w:type="dxa"/>
                  </w:tcMar>
                </w:tcPr>
                <w:p w14:paraId="70300206" w14:textId="77777777" w:rsidR="00BB10B6" w:rsidRDefault="00BB10B6">
                  <w:pPr>
                    <w:spacing w:after="40" w:line="276" w:lineRule="auto"/>
                  </w:pPr>
                </w:p>
              </w:tc>
            </w:tr>
            <w:tr w:rsidR="00BB10B6" w14:paraId="45C0CF18" w14:textId="77777777" w:rsidTr="00883D84">
              <w:trPr>
                <w:cantSplit/>
                <w:trHeight w:val="700"/>
              </w:trPr>
              <w:tc>
                <w:tcPr>
                  <w:tcW w:w="1350" w:type="dxa"/>
                  <w:shd w:val="clear" w:color="auto" w:fill="F3EFF7"/>
                  <w:tcMar>
                    <w:top w:w="90" w:type="dxa"/>
                    <w:left w:w="130" w:type="dxa"/>
                    <w:bottom w:w="90" w:type="dxa"/>
                    <w:right w:w="130" w:type="dxa"/>
                  </w:tcMar>
                </w:tcPr>
                <w:p w14:paraId="7FCEB6F1" w14:textId="77777777" w:rsidR="00BB10B6" w:rsidRDefault="00BB10B6">
                  <w:pPr>
                    <w:spacing w:after="40" w:line="276" w:lineRule="auto"/>
                  </w:pPr>
                </w:p>
              </w:tc>
              <w:tc>
                <w:tcPr>
                  <w:tcW w:w="1850" w:type="dxa"/>
                  <w:shd w:val="clear" w:color="auto" w:fill="F3EFF7"/>
                  <w:tcMar>
                    <w:top w:w="90" w:type="dxa"/>
                    <w:left w:w="130" w:type="dxa"/>
                    <w:bottom w:w="90" w:type="dxa"/>
                    <w:right w:w="130" w:type="dxa"/>
                  </w:tcMar>
                </w:tcPr>
                <w:p w14:paraId="384D2B45" w14:textId="77777777" w:rsidR="00BB10B6" w:rsidRDefault="00BB10B6">
                  <w:pPr>
                    <w:spacing w:after="40" w:line="276" w:lineRule="auto"/>
                  </w:pPr>
                </w:p>
              </w:tc>
              <w:tc>
                <w:tcPr>
                  <w:tcW w:w="1650" w:type="dxa"/>
                  <w:shd w:val="clear" w:color="auto" w:fill="F3EFF7"/>
                  <w:tcMar>
                    <w:top w:w="90" w:type="dxa"/>
                    <w:left w:w="130" w:type="dxa"/>
                    <w:bottom w:w="90" w:type="dxa"/>
                    <w:right w:w="130" w:type="dxa"/>
                  </w:tcMar>
                </w:tcPr>
                <w:p w14:paraId="0381C951" w14:textId="77777777" w:rsidR="00BB10B6" w:rsidRDefault="00BB10B6">
                  <w:pPr>
                    <w:spacing w:after="40" w:line="276" w:lineRule="auto"/>
                  </w:pPr>
                </w:p>
              </w:tc>
              <w:tc>
                <w:tcPr>
                  <w:tcW w:w="1300" w:type="dxa"/>
                  <w:shd w:val="clear" w:color="auto" w:fill="F3EFF7"/>
                  <w:tcMar>
                    <w:top w:w="90" w:type="dxa"/>
                    <w:left w:w="130" w:type="dxa"/>
                    <w:bottom w:w="90" w:type="dxa"/>
                    <w:right w:w="130" w:type="dxa"/>
                  </w:tcMar>
                </w:tcPr>
                <w:p w14:paraId="2514D456" w14:textId="77777777" w:rsidR="00BB10B6" w:rsidRDefault="00BB10B6">
                  <w:pPr>
                    <w:spacing w:after="40" w:line="276" w:lineRule="auto"/>
                  </w:pPr>
                </w:p>
              </w:tc>
              <w:tc>
                <w:tcPr>
                  <w:tcW w:w="1100" w:type="dxa"/>
                  <w:shd w:val="clear" w:color="auto" w:fill="F3EFF7"/>
                  <w:tcMar>
                    <w:top w:w="90" w:type="dxa"/>
                    <w:left w:w="130" w:type="dxa"/>
                    <w:bottom w:w="90" w:type="dxa"/>
                    <w:right w:w="130" w:type="dxa"/>
                  </w:tcMar>
                </w:tcPr>
                <w:p w14:paraId="2B22ABA7" w14:textId="77777777" w:rsidR="00BB10B6" w:rsidRDefault="00BB10B6">
                  <w:pPr>
                    <w:spacing w:after="40" w:line="276" w:lineRule="auto"/>
                  </w:pPr>
                </w:p>
              </w:tc>
              <w:tc>
                <w:tcPr>
                  <w:tcW w:w="1100" w:type="dxa"/>
                  <w:shd w:val="clear" w:color="auto" w:fill="F3EFF7"/>
                  <w:tcMar>
                    <w:top w:w="90" w:type="dxa"/>
                    <w:left w:w="130" w:type="dxa"/>
                    <w:bottom w:w="90" w:type="dxa"/>
                    <w:right w:w="130" w:type="dxa"/>
                  </w:tcMar>
                </w:tcPr>
                <w:p w14:paraId="6C1FF949" w14:textId="77777777" w:rsidR="00BB10B6" w:rsidRDefault="00BB10B6">
                  <w:pPr>
                    <w:spacing w:after="40" w:line="276" w:lineRule="auto"/>
                  </w:pPr>
                </w:p>
              </w:tc>
              <w:tc>
                <w:tcPr>
                  <w:tcW w:w="1288" w:type="dxa"/>
                  <w:shd w:val="clear" w:color="auto" w:fill="F3EFF7"/>
                  <w:tcMar>
                    <w:top w:w="90" w:type="dxa"/>
                    <w:left w:w="130" w:type="dxa"/>
                    <w:bottom w:w="90" w:type="dxa"/>
                    <w:right w:w="130" w:type="dxa"/>
                  </w:tcMar>
                </w:tcPr>
                <w:p w14:paraId="21AB5AA2" w14:textId="77777777" w:rsidR="00BB10B6" w:rsidRDefault="00BB10B6">
                  <w:pPr>
                    <w:spacing w:after="40" w:line="276" w:lineRule="auto"/>
                  </w:pPr>
                </w:p>
              </w:tc>
            </w:tr>
            <w:tr w:rsidR="00BB10B6" w14:paraId="1B328773" w14:textId="77777777" w:rsidTr="00883D84">
              <w:trPr>
                <w:cantSplit/>
                <w:trHeight w:val="700"/>
              </w:trPr>
              <w:tc>
                <w:tcPr>
                  <w:tcW w:w="1350" w:type="dxa"/>
                  <w:tcMar>
                    <w:top w:w="90" w:type="dxa"/>
                    <w:left w:w="130" w:type="dxa"/>
                    <w:bottom w:w="90" w:type="dxa"/>
                    <w:right w:w="130" w:type="dxa"/>
                  </w:tcMar>
                </w:tcPr>
                <w:p w14:paraId="10D5A82F" w14:textId="77777777" w:rsidR="00BB10B6" w:rsidRDefault="00BB10B6">
                  <w:pPr>
                    <w:spacing w:after="40" w:line="276" w:lineRule="auto"/>
                  </w:pPr>
                </w:p>
              </w:tc>
              <w:tc>
                <w:tcPr>
                  <w:tcW w:w="1850" w:type="dxa"/>
                  <w:tcMar>
                    <w:top w:w="90" w:type="dxa"/>
                    <w:left w:w="130" w:type="dxa"/>
                    <w:bottom w:w="90" w:type="dxa"/>
                    <w:right w:w="130" w:type="dxa"/>
                  </w:tcMar>
                </w:tcPr>
                <w:p w14:paraId="6FA1CC18" w14:textId="77777777" w:rsidR="00BB10B6" w:rsidRDefault="00BB10B6">
                  <w:pPr>
                    <w:spacing w:after="40" w:line="276" w:lineRule="auto"/>
                  </w:pPr>
                </w:p>
              </w:tc>
              <w:tc>
                <w:tcPr>
                  <w:tcW w:w="1650" w:type="dxa"/>
                  <w:tcMar>
                    <w:top w:w="90" w:type="dxa"/>
                    <w:left w:w="130" w:type="dxa"/>
                    <w:bottom w:w="90" w:type="dxa"/>
                    <w:right w:w="130" w:type="dxa"/>
                  </w:tcMar>
                </w:tcPr>
                <w:p w14:paraId="2D1F9753" w14:textId="77777777" w:rsidR="00BB10B6" w:rsidRDefault="00BB10B6">
                  <w:pPr>
                    <w:spacing w:after="40" w:line="276" w:lineRule="auto"/>
                  </w:pPr>
                </w:p>
              </w:tc>
              <w:tc>
                <w:tcPr>
                  <w:tcW w:w="1300" w:type="dxa"/>
                  <w:tcMar>
                    <w:top w:w="90" w:type="dxa"/>
                    <w:left w:w="130" w:type="dxa"/>
                    <w:bottom w:w="90" w:type="dxa"/>
                    <w:right w:w="130" w:type="dxa"/>
                  </w:tcMar>
                </w:tcPr>
                <w:p w14:paraId="2FFD267E" w14:textId="77777777" w:rsidR="00BB10B6" w:rsidRDefault="00BB10B6">
                  <w:pPr>
                    <w:spacing w:after="40" w:line="276" w:lineRule="auto"/>
                  </w:pPr>
                </w:p>
              </w:tc>
              <w:tc>
                <w:tcPr>
                  <w:tcW w:w="1100" w:type="dxa"/>
                  <w:tcMar>
                    <w:top w:w="90" w:type="dxa"/>
                    <w:left w:w="130" w:type="dxa"/>
                    <w:bottom w:w="90" w:type="dxa"/>
                    <w:right w:w="130" w:type="dxa"/>
                  </w:tcMar>
                </w:tcPr>
                <w:p w14:paraId="1DBA735C" w14:textId="77777777" w:rsidR="00BB10B6" w:rsidRDefault="00BB10B6">
                  <w:pPr>
                    <w:spacing w:after="40" w:line="276" w:lineRule="auto"/>
                  </w:pPr>
                </w:p>
              </w:tc>
              <w:tc>
                <w:tcPr>
                  <w:tcW w:w="1100" w:type="dxa"/>
                  <w:tcMar>
                    <w:top w:w="90" w:type="dxa"/>
                    <w:left w:w="130" w:type="dxa"/>
                    <w:bottom w:w="90" w:type="dxa"/>
                    <w:right w:w="130" w:type="dxa"/>
                  </w:tcMar>
                </w:tcPr>
                <w:p w14:paraId="14E8641F" w14:textId="77777777" w:rsidR="00BB10B6" w:rsidRDefault="00BB10B6">
                  <w:pPr>
                    <w:spacing w:after="40" w:line="276" w:lineRule="auto"/>
                  </w:pPr>
                </w:p>
              </w:tc>
              <w:tc>
                <w:tcPr>
                  <w:tcW w:w="1288" w:type="dxa"/>
                  <w:tcMar>
                    <w:top w:w="90" w:type="dxa"/>
                    <w:left w:w="130" w:type="dxa"/>
                    <w:bottom w:w="90" w:type="dxa"/>
                    <w:right w:w="130" w:type="dxa"/>
                  </w:tcMar>
                </w:tcPr>
                <w:p w14:paraId="3255A89E" w14:textId="77777777" w:rsidR="00BB10B6" w:rsidRDefault="00BB10B6">
                  <w:pPr>
                    <w:spacing w:after="40" w:line="276" w:lineRule="auto"/>
                  </w:pPr>
                </w:p>
              </w:tc>
            </w:tr>
            <w:tr w:rsidR="00BB10B6" w14:paraId="439039CB" w14:textId="77777777" w:rsidTr="00883D84">
              <w:trPr>
                <w:cantSplit/>
                <w:trHeight w:val="700"/>
              </w:trPr>
              <w:tc>
                <w:tcPr>
                  <w:tcW w:w="1350" w:type="dxa"/>
                  <w:shd w:val="clear" w:color="auto" w:fill="F3EFF7"/>
                  <w:tcMar>
                    <w:top w:w="90" w:type="dxa"/>
                    <w:left w:w="130" w:type="dxa"/>
                    <w:bottom w:w="90" w:type="dxa"/>
                    <w:right w:w="130" w:type="dxa"/>
                  </w:tcMar>
                </w:tcPr>
                <w:p w14:paraId="7C82F647" w14:textId="77777777" w:rsidR="00BB10B6" w:rsidRDefault="00BB10B6">
                  <w:pPr>
                    <w:spacing w:after="40" w:line="276" w:lineRule="auto"/>
                  </w:pPr>
                </w:p>
              </w:tc>
              <w:tc>
                <w:tcPr>
                  <w:tcW w:w="1850" w:type="dxa"/>
                  <w:shd w:val="clear" w:color="auto" w:fill="F3EFF7"/>
                  <w:tcMar>
                    <w:top w:w="90" w:type="dxa"/>
                    <w:left w:w="130" w:type="dxa"/>
                    <w:bottom w:w="90" w:type="dxa"/>
                    <w:right w:w="130" w:type="dxa"/>
                  </w:tcMar>
                </w:tcPr>
                <w:p w14:paraId="472F0824" w14:textId="77777777" w:rsidR="00BB10B6" w:rsidRDefault="00BB10B6">
                  <w:pPr>
                    <w:spacing w:after="40" w:line="276" w:lineRule="auto"/>
                  </w:pPr>
                </w:p>
              </w:tc>
              <w:tc>
                <w:tcPr>
                  <w:tcW w:w="1650" w:type="dxa"/>
                  <w:shd w:val="clear" w:color="auto" w:fill="F3EFF7"/>
                  <w:tcMar>
                    <w:top w:w="90" w:type="dxa"/>
                    <w:left w:w="130" w:type="dxa"/>
                    <w:bottom w:w="90" w:type="dxa"/>
                    <w:right w:w="130" w:type="dxa"/>
                  </w:tcMar>
                </w:tcPr>
                <w:p w14:paraId="72581AC7" w14:textId="77777777" w:rsidR="00BB10B6" w:rsidRDefault="00BB10B6">
                  <w:pPr>
                    <w:spacing w:after="40" w:line="276" w:lineRule="auto"/>
                  </w:pPr>
                </w:p>
              </w:tc>
              <w:tc>
                <w:tcPr>
                  <w:tcW w:w="1300" w:type="dxa"/>
                  <w:shd w:val="clear" w:color="auto" w:fill="F3EFF7"/>
                  <w:tcMar>
                    <w:top w:w="90" w:type="dxa"/>
                    <w:left w:w="130" w:type="dxa"/>
                    <w:bottom w:w="90" w:type="dxa"/>
                    <w:right w:w="130" w:type="dxa"/>
                  </w:tcMar>
                </w:tcPr>
                <w:p w14:paraId="39082BFF" w14:textId="77777777" w:rsidR="00BB10B6" w:rsidRDefault="00BB10B6">
                  <w:pPr>
                    <w:spacing w:after="40" w:line="276" w:lineRule="auto"/>
                  </w:pPr>
                </w:p>
              </w:tc>
              <w:tc>
                <w:tcPr>
                  <w:tcW w:w="1100" w:type="dxa"/>
                  <w:shd w:val="clear" w:color="auto" w:fill="F3EFF7"/>
                  <w:tcMar>
                    <w:top w:w="90" w:type="dxa"/>
                    <w:left w:w="130" w:type="dxa"/>
                    <w:bottom w:w="90" w:type="dxa"/>
                    <w:right w:w="130" w:type="dxa"/>
                  </w:tcMar>
                </w:tcPr>
                <w:p w14:paraId="098C981A" w14:textId="77777777" w:rsidR="00BB10B6" w:rsidRDefault="00BB10B6">
                  <w:pPr>
                    <w:spacing w:after="40" w:line="276" w:lineRule="auto"/>
                  </w:pPr>
                </w:p>
              </w:tc>
              <w:tc>
                <w:tcPr>
                  <w:tcW w:w="1100" w:type="dxa"/>
                  <w:shd w:val="clear" w:color="auto" w:fill="F3EFF7"/>
                  <w:tcMar>
                    <w:top w:w="90" w:type="dxa"/>
                    <w:left w:w="130" w:type="dxa"/>
                    <w:bottom w:w="90" w:type="dxa"/>
                    <w:right w:w="130" w:type="dxa"/>
                  </w:tcMar>
                </w:tcPr>
                <w:p w14:paraId="71B3D557" w14:textId="77777777" w:rsidR="00BB10B6" w:rsidRDefault="00BB10B6">
                  <w:pPr>
                    <w:spacing w:after="40" w:line="276" w:lineRule="auto"/>
                  </w:pPr>
                </w:p>
              </w:tc>
              <w:tc>
                <w:tcPr>
                  <w:tcW w:w="1288" w:type="dxa"/>
                  <w:shd w:val="clear" w:color="auto" w:fill="F3EFF7"/>
                  <w:tcMar>
                    <w:top w:w="90" w:type="dxa"/>
                    <w:left w:w="130" w:type="dxa"/>
                    <w:bottom w:w="90" w:type="dxa"/>
                    <w:right w:w="130" w:type="dxa"/>
                  </w:tcMar>
                </w:tcPr>
                <w:p w14:paraId="1B0C57C7" w14:textId="77777777" w:rsidR="00BB10B6" w:rsidRDefault="00BB10B6">
                  <w:pPr>
                    <w:spacing w:after="40" w:line="276" w:lineRule="auto"/>
                  </w:pPr>
                </w:p>
              </w:tc>
            </w:tr>
            <w:tr w:rsidR="00BB10B6" w14:paraId="10067FBA" w14:textId="77777777" w:rsidTr="00883D84">
              <w:trPr>
                <w:cantSplit/>
                <w:trHeight w:val="700"/>
              </w:trPr>
              <w:tc>
                <w:tcPr>
                  <w:tcW w:w="1350" w:type="dxa"/>
                  <w:tcMar>
                    <w:top w:w="90" w:type="dxa"/>
                    <w:left w:w="130" w:type="dxa"/>
                    <w:bottom w:w="90" w:type="dxa"/>
                    <w:right w:w="130" w:type="dxa"/>
                  </w:tcMar>
                </w:tcPr>
                <w:p w14:paraId="0F060C0C" w14:textId="77777777" w:rsidR="00BB10B6" w:rsidRDefault="00BB10B6">
                  <w:pPr>
                    <w:spacing w:after="40" w:line="276" w:lineRule="auto"/>
                  </w:pPr>
                </w:p>
              </w:tc>
              <w:tc>
                <w:tcPr>
                  <w:tcW w:w="1850" w:type="dxa"/>
                  <w:tcMar>
                    <w:top w:w="90" w:type="dxa"/>
                    <w:left w:w="130" w:type="dxa"/>
                    <w:bottom w:w="90" w:type="dxa"/>
                    <w:right w:w="130" w:type="dxa"/>
                  </w:tcMar>
                </w:tcPr>
                <w:p w14:paraId="7608E007" w14:textId="77777777" w:rsidR="00BB10B6" w:rsidRDefault="00BB10B6">
                  <w:pPr>
                    <w:spacing w:after="40" w:line="276" w:lineRule="auto"/>
                  </w:pPr>
                </w:p>
              </w:tc>
              <w:tc>
                <w:tcPr>
                  <w:tcW w:w="1650" w:type="dxa"/>
                  <w:tcMar>
                    <w:top w:w="90" w:type="dxa"/>
                    <w:left w:w="130" w:type="dxa"/>
                    <w:bottom w:w="90" w:type="dxa"/>
                    <w:right w:w="130" w:type="dxa"/>
                  </w:tcMar>
                </w:tcPr>
                <w:p w14:paraId="4D876B2C" w14:textId="77777777" w:rsidR="00BB10B6" w:rsidRDefault="00BB10B6">
                  <w:pPr>
                    <w:spacing w:after="40" w:line="276" w:lineRule="auto"/>
                  </w:pPr>
                </w:p>
              </w:tc>
              <w:tc>
                <w:tcPr>
                  <w:tcW w:w="1300" w:type="dxa"/>
                  <w:tcMar>
                    <w:top w:w="90" w:type="dxa"/>
                    <w:left w:w="130" w:type="dxa"/>
                    <w:bottom w:w="90" w:type="dxa"/>
                    <w:right w:w="130" w:type="dxa"/>
                  </w:tcMar>
                </w:tcPr>
                <w:p w14:paraId="5F274FC6" w14:textId="77777777" w:rsidR="00BB10B6" w:rsidRDefault="00BB10B6">
                  <w:pPr>
                    <w:spacing w:after="40" w:line="276" w:lineRule="auto"/>
                  </w:pPr>
                </w:p>
              </w:tc>
              <w:tc>
                <w:tcPr>
                  <w:tcW w:w="1100" w:type="dxa"/>
                  <w:tcMar>
                    <w:top w:w="90" w:type="dxa"/>
                    <w:left w:w="130" w:type="dxa"/>
                    <w:bottom w:w="90" w:type="dxa"/>
                    <w:right w:w="130" w:type="dxa"/>
                  </w:tcMar>
                </w:tcPr>
                <w:p w14:paraId="022C4224" w14:textId="77777777" w:rsidR="00BB10B6" w:rsidRDefault="00BB10B6">
                  <w:pPr>
                    <w:spacing w:after="40" w:line="276" w:lineRule="auto"/>
                  </w:pPr>
                </w:p>
              </w:tc>
              <w:tc>
                <w:tcPr>
                  <w:tcW w:w="1100" w:type="dxa"/>
                  <w:tcMar>
                    <w:top w:w="90" w:type="dxa"/>
                    <w:left w:w="130" w:type="dxa"/>
                    <w:bottom w:w="90" w:type="dxa"/>
                    <w:right w:w="130" w:type="dxa"/>
                  </w:tcMar>
                </w:tcPr>
                <w:p w14:paraId="76F1FF12" w14:textId="77777777" w:rsidR="00BB10B6" w:rsidRDefault="00BB10B6">
                  <w:pPr>
                    <w:spacing w:after="40" w:line="276" w:lineRule="auto"/>
                  </w:pPr>
                </w:p>
              </w:tc>
              <w:tc>
                <w:tcPr>
                  <w:tcW w:w="1288" w:type="dxa"/>
                  <w:tcMar>
                    <w:top w:w="90" w:type="dxa"/>
                    <w:left w:w="130" w:type="dxa"/>
                    <w:bottom w:w="90" w:type="dxa"/>
                    <w:right w:w="130" w:type="dxa"/>
                  </w:tcMar>
                </w:tcPr>
                <w:p w14:paraId="3CD344E3" w14:textId="77777777" w:rsidR="00BB10B6" w:rsidRDefault="00BB10B6">
                  <w:pPr>
                    <w:spacing w:after="40" w:line="276" w:lineRule="auto"/>
                  </w:pPr>
                </w:p>
              </w:tc>
            </w:tr>
          </w:tbl>
          <w:p w14:paraId="645EAC14" w14:textId="77777777" w:rsidR="00BB10B6" w:rsidRDefault="00BB10B6"/>
        </w:tc>
      </w:tr>
    </w:tbl>
    <w:p w14:paraId="54F754D6" w14:textId="77777777" w:rsidR="00BB10B6" w:rsidRDefault="00BB10B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B10B6" w14:paraId="01C28B90"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F7E7EDE" w14:textId="77777777" w:rsidR="00BB10B6" w:rsidRDefault="00000000">
            <w:pPr>
              <w:keepNext/>
              <w:spacing w:after="80"/>
            </w:pPr>
            <w:r>
              <w:rPr>
                <w:b/>
                <w:bCs/>
                <w:color w:val="5C3566"/>
              </w:rPr>
              <w:t>Policy statement</w:t>
            </w:r>
          </w:p>
          <w:p w14:paraId="22D5DE6C" w14:textId="77777777" w:rsidR="00BB10B6" w:rsidRDefault="00000000">
            <w:pPr>
              <w:spacing w:after="80" w:line="276" w:lineRule="auto"/>
            </w:pPr>
            <w:r>
              <w:rPr>
                <w:sz w:val="21"/>
                <w:szCs w:val="21"/>
              </w:rPr>
              <w:t>We are committed to protecting the personal data of everyone we work with and for. We will handle it lawfully, fairly, openly and securely, and we will be honest and quick to act if something goes wrong.</w:t>
            </w:r>
          </w:p>
        </w:tc>
      </w:tr>
    </w:tbl>
    <w:p w14:paraId="1F70BAE1" w14:textId="77777777" w:rsidR="00BB10B6" w:rsidRDefault="00BB10B6">
      <w:pPr>
        <w:spacing w:after="140"/>
      </w:pPr>
    </w:p>
    <w:p w14:paraId="42BDF99F" w14:textId="77777777" w:rsidR="00BB10B6" w:rsidRDefault="00000000">
      <w:pPr>
        <w:keepNext/>
        <w:spacing w:after="100"/>
      </w:pPr>
      <w:r>
        <w:lastRenderedPageBreak/>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BB10B6" w14:paraId="7A2D185F" w14:textId="77777777" w:rsidTr="00883D84">
        <w:trPr>
          <w:cantSplit/>
          <w:tblHeader/>
        </w:trPr>
        <w:tc>
          <w:tcPr>
            <w:tcW w:w="1500" w:type="dxa"/>
            <w:shd w:val="clear" w:color="auto" w:fill="6B4E8E"/>
            <w:tcMar>
              <w:top w:w="90" w:type="dxa"/>
              <w:left w:w="130" w:type="dxa"/>
              <w:bottom w:w="90" w:type="dxa"/>
              <w:right w:w="130" w:type="dxa"/>
            </w:tcMar>
          </w:tcPr>
          <w:p w14:paraId="0D1E15DE" w14:textId="77777777" w:rsidR="00BB10B6" w:rsidRDefault="00BB10B6">
            <w:pPr>
              <w:spacing w:after="40" w:line="276" w:lineRule="auto"/>
            </w:pPr>
          </w:p>
        </w:tc>
        <w:tc>
          <w:tcPr>
            <w:tcW w:w="8138" w:type="dxa"/>
            <w:shd w:val="clear" w:color="auto" w:fill="6B4E8E"/>
            <w:tcMar>
              <w:top w:w="90" w:type="dxa"/>
              <w:left w:w="130" w:type="dxa"/>
              <w:bottom w:w="90" w:type="dxa"/>
              <w:right w:w="130" w:type="dxa"/>
            </w:tcMar>
          </w:tcPr>
          <w:p w14:paraId="5639959A" w14:textId="77777777" w:rsidR="00BB10B6" w:rsidRDefault="00000000">
            <w:pPr>
              <w:spacing w:after="40" w:line="276" w:lineRule="auto"/>
            </w:pPr>
            <w:r>
              <w:rPr>
                <w:b/>
                <w:bCs/>
                <w:color w:val="FFFFFF"/>
                <w:sz w:val="20"/>
                <w:szCs w:val="20"/>
              </w:rPr>
              <w:t>Director / Managing Director</w:t>
            </w:r>
          </w:p>
        </w:tc>
      </w:tr>
      <w:tr w:rsidR="00BB10B6" w14:paraId="2E6EA77B" w14:textId="77777777" w:rsidTr="00883D84">
        <w:trPr>
          <w:cantSplit/>
          <w:trHeight w:val="460"/>
        </w:trPr>
        <w:tc>
          <w:tcPr>
            <w:tcW w:w="1500" w:type="dxa"/>
            <w:shd w:val="clear" w:color="auto" w:fill="F3EFF7"/>
            <w:tcMar>
              <w:top w:w="90" w:type="dxa"/>
              <w:left w:w="130" w:type="dxa"/>
              <w:bottom w:w="90" w:type="dxa"/>
              <w:right w:w="130" w:type="dxa"/>
            </w:tcMar>
          </w:tcPr>
          <w:p w14:paraId="2F0CF624" w14:textId="77777777" w:rsidR="00BB10B6"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1F4B7FB3" w14:textId="77777777" w:rsidR="00BB10B6" w:rsidRDefault="00BB10B6">
            <w:pPr>
              <w:spacing w:after="40" w:line="276" w:lineRule="auto"/>
            </w:pPr>
          </w:p>
        </w:tc>
      </w:tr>
      <w:tr w:rsidR="00BB10B6" w14:paraId="1B09DDA6" w14:textId="77777777" w:rsidTr="00883D84">
        <w:trPr>
          <w:cantSplit/>
          <w:trHeight w:val="640"/>
        </w:trPr>
        <w:tc>
          <w:tcPr>
            <w:tcW w:w="1500" w:type="dxa"/>
            <w:shd w:val="clear" w:color="auto" w:fill="F3EFF7"/>
            <w:tcMar>
              <w:top w:w="90" w:type="dxa"/>
              <w:left w:w="130" w:type="dxa"/>
              <w:bottom w:w="90" w:type="dxa"/>
              <w:right w:w="130" w:type="dxa"/>
            </w:tcMar>
          </w:tcPr>
          <w:p w14:paraId="661BEF06" w14:textId="77777777" w:rsidR="00BB10B6"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58ADB51C" w14:textId="77777777" w:rsidR="00BB10B6" w:rsidRDefault="00BB10B6">
            <w:pPr>
              <w:spacing w:after="40" w:line="276" w:lineRule="auto"/>
            </w:pPr>
          </w:p>
        </w:tc>
      </w:tr>
      <w:tr w:rsidR="00BB10B6" w14:paraId="7F2F21AB" w14:textId="77777777" w:rsidTr="00883D84">
        <w:trPr>
          <w:cantSplit/>
          <w:trHeight w:val="460"/>
        </w:trPr>
        <w:tc>
          <w:tcPr>
            <w:tcW w:w="1500" w:type="dxa"/>
            <w:shd w:val="clear" w:color="auto" w:fill="F3EFF7"/>
            <w:tcMar>
              <w:top w:w="90" w:type="dxa"/>
              <w:left w:w="130" w:type="dxa"/>
              <w:bottom w:w="90" w:type="dxa"/>
              <w:right w:w="130" w:type="dxa"/>
            </w:tcMar>
          </w:tcPr>
          <w:p w14:paraId="6488E10D" w14:textId="77777777" w:rsidR="00BB10B6"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722E8EF4" w14:textId="77777777" w:rsidR="00BB10B6" w:rsidRDefault="00BB10B6">
            <w:pPr>
              <w:spacing w:after="40" w:line="276" w:lineRule="auto"/>
            </w:pPr>
          </w:p>
        </w:tc>
      </w:tr>
    </w:tbl>
    <w:p w14:paraId="4E2BA710" w14:textId="77777777" w:rsidR="00BB10B6" w:rsidRDefault="00BB10B6">
      <w:pPr>
        <w:spacing w:after="160"/>
      </w:pPr>
    </w:p>
    <w:p w14:paraId="7BB4FA15" w14:textId="77777777" w:rsidR="00BB10B6"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B10B6" w14:paraId="7B15D2A1" w14:textId="77777777" w:rsidTr="00883D84">
        <w:trPr>
          <w:cantSplit/>
          <w:tblHeader/>
        </w:trPr>
        <w:tc>
          <w:tcPr>
            <w:tcW w:w="2300" w:type="dxa"/>
            <w:shd w:val="clear" w:color="auto" w:fill="6B4E8E"/>
            <w:tcMar>
              <w:top w:w="90" w:type="dxa"/>
              <w:left w:w="130" w:type="dxa"/>
              <w:bottom w:w="90" w:type="dxa"/>
              <w:right w:w="130" w:type="dxa"/>
            </w:tcMar>
          </w:tcPr>
          <w:p w14:paraId="68EAFFB2" w14:textId="77777777" w:rsidR="00BB10B6"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1A604A79" w14:textId="77777777" w:rsidR="00BB10B6" w:rsidRDefault="00000000">
            <w:pPr>
              <w:spacing w:after="40" w:line="276" w:lineRule="auto"/>
            </w:pPr>
            <w:r>
              <w:rPr>
                <w:b/>
                <w:bCs/>
                <w:color w:val="FFFFFF"/>
                <w:sz w:val="20"/>
                <w:szCs w:val="20"/>
              </w:rPr>
              <w:t>Document</w:t>
            </w:r>
          </w:p>
        </w:tc>
      </w:tr>
      <w:tr w:rsidR="00BB10B6" w14:paraId="469E223E" w14:textId="77777777" w:rsidTr="00883D84">
        <w:trPr>
          <w:cantSplit/>
        </w:trPr>
        <w:tc>
          <w:tcPr>
            <w:tcW w:w="2300" w:type="dxa"/>
            <w:tcMar>
              <w:top w:w="90" w:type="dxa"/>
              <w:left w:w="130" w:type="dxa"/>
              <w:bottom w:w="90" w:type="dxa"/>
              <w:right w:w="130" w:type="dxa"/>
            </w:tcMar>
          </w:tcPr>
          <w:p w14:paraId="0F3E600E" w14:textId="77777777" w:rsidR="00BB10B6" w:rsidRDefault="00000000">
            <w:pPr>
              <w:spacing w:after="40" w:line="276" w:lineRule="auto"/>
            </w:pPr>
            <w:r>
              <w:rPr>
                <w:sz w:val="20"/>
                <w:szCs w:val="20"/>
              </w:rPr>
              <w:t>ARB-POL-03</w:t>
            </w:r>
          </w:p>
        </w:tc>
        <w:tc>
          <w:tcPr>
            <w:tcW w:w="7338" w:type="dxa"/>
            <w:tcMar>
              <w:top w:w="90" w:type="dxa"/>
              <w:left w:w="130" w:type="dxa"/>
              <w:bottom w:w="90" w:type="dxa"/>
              <w:right w:w="130" w:type="dxa"/>
            </w:tcMar>
          </w:tcPr>
          <w:p w14:paraId="66F7AC69" w14:textId="77777777" w:rsidR="00BB10B6" w:rsidRDefault="00000000">
            <w:pPr>
              <w:spacing w:after="40" w:line="276" w:lineRule="auto"/>
            </w:pPr>
            <w:r>
              <w:rPr>
                <w:sz w:val="20"/>
                <w:szCs w:val="20"/>
              </w:rPr>
              <w:t>Cyber Security Policy</w:t>
            </w:r>
          </w:p>
        </w:tc>
      </w:tr>
      <w:tr w:rsidR="00BB10B6" w14:paraId="23B47186" w14:textId="77777777" w:rsidTr="00883D84">
        <w:trPr>
          <w:cantSplit/>
        </w:trPr>
        <w:tc>
          <w:tcPr>
            <w:tcW w:w="2300" w:type="dxa"/>
            <w:shd w:val="clear" w:color="auto" w:fill="F3EFF7"/>
            <w:tcMar>
              <w:top w:w="90" w:type="dxa"/>
              <w:left w:w="130" w:type="dxa"/>
              <w:bottom w:w="90" w:type="dxa"/>
              <w:right w:w="130" w:type="dxa"/>
            </w:tcMar>
          </w:tcPr>
          <w:p w14:paraId="3B948628" w14:textId="77777777" w:rsidR="00BB10B6" w:rsidRDefault="00000000">
            <w:pPr>
              <w:spacing w:after="40" w:line="276" w:lineRule="auto"/>
            </w:pPr>
            <w:r>
              <w:rPr>
                <w:sz w:val="20"/>
                <w:szCs w:val="20"/>
              </w:rPr>
              <w:t>ARB-POL-05</w:t>
            </w:r>
          </w:p>
        </w:tc>
        <w:tc>
          <w:tcPr>
            <w:tcW w:w="7338" w:type="dxa"/>
            <w:shd w:val="clear" w:color="auto" w:fill="F3EFF7"/>
            <w:tcMar>
              <w:top w:w="90" w:type="dxa"/>
              <w:left w:w="130" w:type="dxa"/>
              <w:bottom w:w="90" w:type="dxa"/>
              <w:right w:w="130" w:type="dxa"/>
            </w:tcMar>
          </w:tcPr>
          <w:p w14:paraId="4BEB7A02" w14:textId="77777777" w:rsidR="00BB10B6" w:rsidRDefault="00000000">
            <w:pPr>
              <w:spacing w:after="40" w:line="276" w:lineRule="auto"/>
            </w:pPr>
            <w:r>
              <w:rPr>
                <w:sz w:val="20"/>
                <w:szCs w:val="20"/>
              </w:rPr>
              <w:t>Privacy Notice – Customers and Website</w:t>
            </w:r>
          </w:p>
        </w:tc>
      </w:tr>
      <w:tr w:rsidR="00BB10B6" w14:paraId="7C626B5E" w14:textId="77777777" w:rsidTr="00883D84">
        <w:trPr>
          <w:cantSplit/>
        </w:trPr>
        <w:tc>
          <w:tcPr>
            <w:tcW w:w="2300" w:type="dxa"/>
            <w:tcMar>
              <w:top w:w="90" w:type="dxa"/>
              <w:left w:w="130" w:type="dxa"/>
              <w:bottom w:w="90" w:type="dxa"/>
              <w:right w:w="130" w:type="dxa"/>
            </w:tcMar>
          </w:tcPr>
          <w:p w14:paraId="5C73F081" w14:textId="77777777" w:rsidR="00BB10B6"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66DE61FF" w14:textId="77777777" w:rsidR="00BB10B6" w:rsidRDefault="00000000">
            <w:pPr>
              <w:spacing w:after="40" w:line="276" w:lineRule="auto"/>
            </w:pPr>
            <w:r>
              <w:rPr>
                <w:sz w:val="20"/>
                <w:szCs w:val="20"/>
              </w:rPr>
              <w:t>Employee Handbook (including staff privacy information)</w:t>
            </w:r>
          </w:p>
        </w:tc>
      </w:tr>
      <w:tr w:rsidR="00BB10B6" w14:paraId="4821EFC2" w14:textId="77777777" w:rsidTr="00883D84">
        <w:trPr>
          <w:cantSplit/>
        </w:trPr>
        <w:tc>
          <w:tcPr>
            <w:tcW w:w="2300" w:type="dxa"/>
            <w:shd w:val="clear" w:color="auto" w:fill="F3EFF7"/>
            <w:tcMar>
              <w:top w:w="90" w:type="dxa"/>
              <w:left w:w="130" w:type="dxa"/>
              <w:bottom w:w="90" w:type="dxa"/>
              <w:right w:w="130" w:type="dxa"/>
            </w:tcMar>
          </w:tcPr>
          <w:p w14:paraId="66BDFF64" w14:textId="77777777" w:rsidR="00BB10B6" w:rsidRDefault="00000000">
            <w:pPr>
              <w:spacing w:after="40" w:line="276" w:lineRule="auto"/>
            </w:pPr>
            <w:r>
              <w:rPr>
                <w:sz w:val="20"/>
                <w:szCs w:val="20"/>
              </w:rPr>
              <w:t>ARB-HR-004 / 010 / 011 / 012</w:t>
            </w:r>
          </w:p>
        </w:tc>
        <w:tc>
          <w:tcPr>
            <w:tcW w:w="7338" w:type="dxa"/>
            <w:shd w:val="clear" w:color="auto" w:fill="F3EFF7"/>
            <w:tcMar>
              <w:top w:w="90" w:type="dxa"/>
              <w:left w:w="130" w:type="dxa"/>
              <w:bottom w:w="90" w:type="dxa"/>
              <w:right w:w="130" w:type="dxa"/>
            </w:tcMar>
          </w:tcPr>
          <w:p w14:paraId="21FB7E1D" w14:textId="77777777" w:rsidR="00BB10B6" w:rsidRDefault="00000000">
            <w:pPr>
              <w:spacing w:after="40" w:line="276" w:lineRule="auto"/>
            </w:pPr>
            <w:r>
              <w:rPr>
                <w:sz w:val="20"/>
                <w:szCs w:val="20"/>
              </w:rPr>
              <w:t>Right to Work Record; Medical and Health Surveillance Questionnaires</w:t>
            </w:r>
          </w:p>
        </w:tc>
      </w:tr>
      <w:tr w:rsidR="00BB10B6" w14:paraId="04BA0E29" w14:textId="77777777" w:rsidTr="00883D84">
        <w:trPr>
          <w:cantSplit/>
        </w:trPr>
        <w:tc>
          <w:tcPr>
            <w:tcW w:w="2300" w:type="dxa"/>
            <w:tcMar>
              <w:top w:w="90" w:type="dxa"/>
              <w:left w:w="130" w:type="dxa"/>
              <w:bottom w:w="90" w:type="dxa"/>
              <w:right w:w="130" w:type="dxa"/>
            </w:tcMar>
          </w:tcPr>
          <w:p w14:paraId="58F7BB6B" w14:textId="77777777" w:rsidR="00BB10B6" w:rsidRDefault="00000000">
            <w:pPr>
              <w:spacing w:after="40" w:line="276" w:lineRule="auto"/>
            </w:pPr>
            <w:r>
              <w:rPr>
                <w:sz w:val="20"/>
                <w:szCs w:val="20"/>
              </w:rPr>
              <w:t>ARB-HR-008</w:t>
            </w:r>
          </w:p>
        </w:tc>
        <w:tc>
          <w:tcPr>
            <w:tcW w:w="7338" w:type="dxa"/>
            <w:tcMar>
              <w:top w:w="90" w:type="dxa"/>
              <w:left w:w="130" w:type="dxa"/>
              <w:bottom w:w="90" w:type="dxa"/>
              <w:right w:w="130" w:type="dxa"/>
            </w:tcMar>
          </w:tcPr>
          <w:p w14:paraId="32DDDED3" w14:textId="77777777" w:rsidR="00BB10B6" w:rsidRDefault="00000000">
            <w:pPr>
              <w:spacing w:after="40" w:line="276" w:lineRule="auto"/>
            </w:pPr>
            <w:r>
              <w:rPr>
                <w:sz w:val="20"/>
                <w:szCs w:val="20"/>
              </w:rPr>
              <w:t>Subcontractor Onboarding Checklist</w:t>
            </w:r>
          </w:p>
        </w:tc>
      </w:tr>
      <w:tr w:rsidR="00BB10B6" w14:paraId="107FF7F0" w14:textId="77777777" w:rsidTr="00883D84">
        <w:trPr>
          <w:cantSplit/>
        </w:trPr>
        <w:tc>
          <w:tcPr>
            <w:tcW w:w="2300" w:type="dxa"/>
            <w:shd w:val="clear" w:color="auto" w:fill="F3EFF7"/>
            <w:tcMar>
              <w:top w:w="90" w:type="dxa"/>
              <w:left w:w="130" w:type="dxa"/>
              <w:bottom w:w="90" w:type="dxa"/>
              <w:right w:w="130" w:type="dxa"/>
            </w:tcMar>
          </w:tcPr>
          <w:p w14:paraId="70BDF5A3" w14:textId="77777777" w:rsidR="00BB10B6"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428557A4" w14:textId="77777777" w:rsidR="00BB10B6" w:rsidRDefault="00000000">
            <w:pPr>
              <w:spacing w:after="40" w:line="276" w:lineRule="auto"/>
            </w:pPr>
            <w:r>
              <w:rPr>
                <w:sz w:val="20"/>
                <w:szCs w:val="20"/>
              </w:rPr>
              <w:t>Appropriate policy document; CCTV and vehicle tracking policy</w:t>
            </w:r>
          </w:p>
        </w:tc>
      </w:tr>
    </w:tbl>
    <w:p w14:paraId="18575EFF" w14:textId="77777777" w:rsidR="00BB10B6" w:rsidRDefault="00BB10B6">
      <w:pPr>
        <w:spacing w:after="140"/>
      </w:pPr>
    </w:p>
    <w:p w14:paraId="6AE427F0" w14:textId="77777777" w:rsidR="00BB10B6"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B10B6" w14:paraId="55EAD4A5" w14:textId="77777777" w:rsidTr="00883D84">
        <w:trPr>
          <w:cantSplit/>
        </w:trPr>
        <w:tc>
          <w:tcPr>
            <w:tcW w:w="2300" w:type="dxa"/>
            <w:shd w:val="clear" w:color="auto" w:fill="F3EFF7"/>
            <w:tcMar>
              <w:top w:w="90" w:type="dxa"/>
              <w:left w:w="130" w:type="dxa"/>
              <w:bottom w:w="90" w:type="dxa"/>
              <w:right w:w="130" w:type="dxa"/>
            </w:tcMar>
          </w:tcPr>
          <w:p w14:paraId="4DDD1115" w14:textId="77777777" w:rsidR="00BB10B6"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34E525E0" w14:textId="77777777" w:rsidR="00BB10B6" w:rsidRDefault="00000000">
            <w:pPr>
              <w:spacing w:after="40" w:line="276" w:lineRule="auto"/>
            </w:pPr>
            <w:r>
              <w:rPr>
                <w:sz w:val="20"/>
                <w:szCs w:val="20"/>
              </w:rPr>
              <w:t>Data Protection Policy (ARB-POL-04)</w:t>
            </w:r>
          </w:p>
        </w:tc>
      </w:tr>
      <w:tr w:rsidR="00BB10B6" w14:paraId="4807DC32" w14:textId="77777777" w:rsidTr="00883D84">
        <w:trPr>
          <w:cantSplit/>
        </w:trPr>
        <w:tc>
          <w:tcPr>
            <w:tcW w:w="2300" w:type="dxa"/>
            <w:shd w:val="clear" w:color="auto" w:fill="F3EFF7"/>
            <w:tcMar>
              <w:top w:w="90" w:type="dxa"/>
              <w:left w:w="130" w:type="dxa"/>
              <w:bottom w:w="90" w:type="dxa"/>
              <w:right w:w="130" w:type="dxa"/>
            </w:tcMar>
          </w:tcPr>
          <w:p w14:paraId="2CECA8B7" w14:textId="77777777" w:rsidR="00BB10B6"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E11481B" w14:textId="77777777" w:rsidR="00BB10B6" w:rsidRDefault="00000000">
            <w:pPr>
              <w:spacing w:after="40" w:line="276" w:lineRule="auto"/>
            </w:pPr>
            <w:r>
              <w:rPr>
                <w:sz w:val="20"/>
                <w:szCs w:val="20"/>
              </w:rPr>
              <w:t>Company Director</w:t>
            </w:r>
          </w:p>
        </w:tc>
      </w:tr>
      <w:tr w:rsidR="00BB10B6" w14:paraId="10126A18" w14:textId="77777777" w:rsidTr="00883D84">
        <w:trPr>
          <w:cantSplit/>
        </w:trPr>
        <w:tc>
          <w:tcPr>
            <w:tcW w:w="2300" w:type="dxa"/>
            <w:shd w:val="clear" w:color="auto" w:fill="F3EFF7"/>
            <w:tcMar>
              <w:top w:w="90" w:type="dxa"/>
              <w:left w:w="130" w:type="dxa"/>
              <w:bottom w:w="90" w:type="dxa"/>
              <w:right w:w="130" w:type="dxa"/>
            </w:tcMar>
          </w:tcPr>
          <w:p w14:paraId="70974054" w14:textId="77777777" w:rsidR="00BB10B6"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758BD25F" w14:textId="77777777" w:rsidR="00BB10B6" w:rsidRDefault="00000000">
            <w:pPr>
              <w:spacing w:after="40" w:line="276" w:lineRule="auto"/>
            </w:pPr>
            <w:r>
              <w:rPr>
                <w:color w:val="FF0000"/>
                <w:sz w:val="20"/>
                <w:szCs w:val="20"/>
              </w:rPr>
              <w:t>[Name, role]</w:t>
            </w:r>
          </w:p>
        </w:tc>
      </w:tr>
      <w:tr w:rsidR="00BB10B6" w14:paraId="3F04919C" w14:textId="77777777" w:rsidTr="00883D84">
        <w:trPr>
          <w:cantSplit/>
        </w:trPr>
        <w:tc>
          <w:tcPr>
            <w:tcW w:w="2300" w:type="dxa"/>
            <w:shd w:val="clear" w:color="auto" w:fill="F3EFF7"/>
            <w:tcMar>
              <w:top w:w="90" w:type="dxa"/>
              <w:left w:w="130" w:type="dxa"/>
              <w:bottom w:w="90" w:type="dxa"/>
              <w:right w:w="130" w:type="dxa"/>
            </w:tcMar>
          </w:tcPr>
          <w:p w14:paraId="2D7CDDA2" w14:textId="77777777" w:rsidR="00BB10B6"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2A4F4B32" w14:textId="77777777" w:rsidR="00BB10B6" w:rsidRDefault="00000000">
            <w:pPr>
              <w:spacing w:after="40" w:line="276" w:lineRule="auto"/>
            </w:pPr>
            <w:r>
              <w:rPr>
                <w:sz w:val="20"/>
                <w:szCs w:val="20"/>
              </w:rPr>
              <w:t>Controlled template – Live once approved</w:t>
            </w:r>
          </w:p>
        </w:tc>
      </w:tr>
      <w:tr w:rsidR="00BB10B6" w14:paraId="3B996805" w14:textId="77777777" w:rsidTr="00883D84">
        <w:trPr>
          <w:cantSplit/>
        </w:trPr>
        <w:tc>
          <w:tcPr>
            <w:tcW w:w="2300" w:type="dxa"/>
            <w:shd w:val="clear" w:color="auto" w:fill="F3EFF7"/>
            <w:tcMar>
              <w:top w:w="90" w:type="dxa"/>
              <w:left w:w="130" w:type="dxa"/>
              <w:bottom w:w="90" w:type="dxa"/>
              <w:right w:w="130" w:type="dxa"/>
            </w:tcMar>
          </w:tcPr>
          <w:p w14:paraId="2D52DC59" w14:textId="77777777" w:rsidR="00BB10B6"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5EDC1188" w14:textId="77777777" w:rsidR="00BB10B6" w:rsidRDefault="00000000">
            <w:pPr>
              <w:spacing w:after="40" w:line="276" w:lineRule="auto"/>
            </w:pPr>
            <w:r>
              <w:rPr>
                <w:sz w:val="20"/>
                <w:szCs w:val="20"/>
              </w:rPr>
              <w:t>At least every 12 months, and sooner if the law, guidance or the way you work changes</w:t>
            </w:r>
          </w:p>
        </w:tc>
      </w:tr>
    </w:tbl>
    <w:p w14:paraId="07386AF3" w14:textId="77777777" w:rsidR="00BB10B6" w:rsidRDefault="00BB10B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BB10B6" w14:paraId="0DFE2603" w14:textId="77777777" w:rsidTr="00883D84">
        <w:trPr>
          <w:cantSplit/>
          <w:tblHeader/>
        </w:trPr>
        <w:tc>
          <w:tcPr>
            <w:tcW w:w="1000" w:type="dxa"/>
            <w:shd w:val="clear" w:color="auto" w:fill="6B4E8E"/>
            <w:tcMar>
              <w:top w:w="90" w:type="dxa"/>
              <w:left w:w="130" w:type="dxa"/>
              <w:bottom w:w="90" w:type="dxa"/>
              <w:right w:w="130" w:type="dxa"/>
            </w:tcMar>
          </w:tcPr>
          <w:p w14:paraId="1A6BABAB" w14:textId="77777777" w:rsidR="00BB10B6"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2FA58C39" w14:textId="77777777" w:rsidR="00BB10B6"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7D013D05" w14:textId="77777777" w:rsidR="00BB10B6"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338EF29C" w14:textId="77777777" w:rsidR="00BB10B6" w:rsidRDefault="00000000">
            <w:pPr>
              <w:spacing w:after="40" w:line="276" w:lineRule="auto"/>
            </w:pPr>
            <w:r>
              <w:rPr>
                <w:b/>
                <w:bCs/>
                <w:color w:val="FFFFFF"/>
                <w:sz w:val="20"/>
                <w:szCs w:val="20"/>
              </w:rPr>
              <w:t>Summary of changes</w:t>
            </w:r>
          </w:p>
        </w:tc>
      </w:tr>
      <w:tr w:rsidR="00BB10B6" w14:paraId="307B3069" w14:textId="77777777" w:rsidTr="00883D84">
        <w:trPr>
          <w:cantSplit/>
        </w:trPr>
        <w:tc>
          <w:tcPr>
            <w:tcW w:w="1000" w:type="dxa"/>
            <w:tcMar>
              <w:top w:w="90" w:type="dxa"/>
              <w:left w:w="130" w:type="dxa"/>
              <w:bottom w:w="90" w:type="dxa"/>
              <w:right w:w="130" w:type="dxa"/>
            </w:tcMar>
          </w:tcPr>
          <w:p w14:paraId="6A0504AC" w14:textId="77777777" w:rsidR="00BB10B6" w:rsidRDefault="00000000">
            <w:pPr>
              <w:spacing w:after="40" w:line="276" w:lineRule="auto"/>
            </w:pPr>
            <w:r>
              <w:rPr>
                <w:sz w:val="20"/>
                <w:szCs w:val="20"/>
              </w:rPr>
              <w:t>1.0</w:t>
            </w:r>
          </w:p>
        </w:tc>
        <w:tc>
          <w:tcPr>
            <w:tcW w:w="1450" w:type="dxa"/>
            <w:tcMar>
              <w:top w:w="90" w:type="dxa"/>
              <w:left w:w="130" w:type="dxa"/>
              <w:bottom w:w="90" w:type="dxa"/>
              <w:right w:w="130" w:type="dxa"/>
            </w:tcMar>
          </w:tcPr>
          <w:p w14:paraId="5D91348B" w14:textId="6C3DDCCD" w:rsidR="00BB10B6" w:rsidRDefault="007E2E3D">
            <w:pPr>
              <w:spacing w:after="40" w:line="276" w:lineRule="auto"/>
            </w:pPr>
            <w:r w:rsidRPr="007E2E3D">
              <w:rPr>
                <w:color w:val="EE0000"/>
                <w:sz w:val="20"/>
                <w:szCs w:val="20"/>
              </w:rPr>
              <w:t>[DATE]</w:t>
            </w:r>
          </w:p>
        </w:tc>
        <w:tc>
          <w:tcPr>
            <w:tcW w:w="2300" w:type="dxa"/>
            <w:tcMar>
              <w:top w:w="90" w:type="dxa"/>
              <w:left w:w="130" w:type="dxa"/>
              <w:bottom w:w="90" w:type="dxa"/>
              <w:right w:w="130" w:type="dxa"/>
            </w:tcMar>
          </w:tcPr>
          <w:p w14:paraId="26998E37" w14:textId="5F1B365D" w:rsidR="00BB10B6" w:rsidRDefault="00000000">
            <w:pPr>
              <w:spacing w:after="40" w:line="276" w:lineRule="auto"/>
            </w:pPr>
            <w:r>
              <w:rPr>
                <w:color w:val="FF0000"/>
                <w:sz w:val="20"/>
                <w:szCs w:val="20"/>
              </w:rPr>
              <w:t>[</w:t>
            </w:r>
            <w:r w:rsidR="007E2E3D">
              <w:rPr>
                <w:color w:val="FF0000"/>
                <w:sz w:val="20"/>
                <w:szCs w:val="20"/>
              </w:rPr>
              <w:t>Initials</w:t>
            </w:r>
            <w:r>
              <w:rPr>
                <w:color w:val="FF0000"/>
                <w:sz w:val="20"/>
                <w:szCs w:val="20"/>
              </w:rPr>
              <w:t>]</w:t>
            </w:r>
          </w:p>
        </w:tc>
        <w:tc>
          <w:tcPr>
            <w:tcW w:w="4888" w:type="dxa"/>
            <w:tcMar>
              <w:top w:w="90" w:type="dxa"/>
              <w:left w:w="130" w:type="dxa"/>
              <w:bottom w:w="90" w:type="dxa"/>
              <w:right w:w="130" w:type="dxa"/>
            </w:tcMar>
          </w:tcPr>
          <w:p w14:paraId="6BF1A606" w14:textId="41D33899" w:rsidR="00BB10B6" w:rsidRDefault="00000000">
            <w:pPr>
              <w:spacing w:after="40" w:line="276" w:lineRule="auto"/>
            </w:pPr>
            <w:r>
              <w:rPr>
                <w:sz w:val="20"/>
                <w:szCs w:val="20"/>
              </w:rPr>
              <w:t>First edition</w:t>
            </w:r>
            <w:r w:rsidR="007E2E3D">
              <w:rPr>
                <w:sz w:val="20"/>
                <w:szCs w:val="20"/>
              </w:rPr>
              <w:t xml:space="preserve"> created</w:t>
            </w:r>
          </w:p>
        </w:tc>
      </w:tr>
      <w:tr w:rsidR="00BB10B6" w14:paraId="7AFE4CDC" w14:textId="77777777" w:rsidTr="00883D84">
        <w:trPr>
          <w:cantSplit/>
        </w:trPr>
        <w:tc>
          <w:tcPr>
            <w:tcW w:w="1000" w:type="dxa"/>
            <w:tcMar>
              <w:top w:w="90" w:type="dxa"/>
              <w:left w:w="130" w:type="dxa"/>
              <w:bottom w:w="90" w:type="dxa"/>
              <w:right w:w="130" w:type="dxa"/>
            </w:tcMar>
          </w:tcPr>
          <w:p w14:paraId="75417BE2" w14:textId="77777777" w:rsidR="00BB10B6" w:rsidRDefault="00BB10B6">
            <w:pPr>
              <w:spacing w:after="40" w:line="276" w:lineRule="auto"/>
            </w:pPr>
          </w:p>
        </w:tc>
        <w:tc>
          <w:tcPr>
            <w:tcW w:w="1450" w:type="dxa"/>
            <w:tcMar>
              <w:top w:w="90" w:type="dxa"/>
              <w:left w:w="130" w:type="dxa"/>
              <w:bottom w:w="90" w:type="dxa"/>
              <w:right w:w="130" w:type="dxa"/>
            </w:tcMar>
          </w:tcPr>
          <w:p w14:paraId="6C3A7194" w14:textId="77777777" w:rsidR="00BB10B6" w:rsidRDefault="00BB10B6">
            <w:pPr>
              <w:spacing w:after="40" w:line="276" w:lineRule="auto"/>
            </w:pPr>
          </w:p>
        </w:tc>
        <w:tc>
          <w:tcPr>
            <w:tcW w:w="2300" w:type="dxa"/>
            <w:tcMar>
              <w:top w:w="90" w:type="dxa"/>
              <w:left w:w="130" w:type="dxa"/>
              <w:bottom w:w="90" w:type="dxa"/>
              <w:right w:w="130" w:type="dxa"/>
            </w:tcMar>
          </w:tcPr>
          <w:p w14:paraId="19242AF0" w14:textId="77777777" w:rsidR="00BB10B6" w:rsidRDefault="00BB10B6">
            <w:pPr>
              <w:spacing w:after="40" w:line="276" w:lineRule="auto"/>
            </w:pPr>
          </w:p>
        </w:tc>
        <w:tc>
          <w:tcPr>
            <w:tcW w:w="4888" w:type="dxa"/>
            <w:tcMar>
              <w:top w:w="90" w:type="dxa"/>
              <w:left w:w="130" w:type="dxa"/>
              <w:bottom w:w="90" w:type="dxa"/>
              <w:right w:w="130" w:type="dxa"/>
            </w:tcMar>
          </w:tcPr>
          <w:p w14:paraId="1B8FE985" w14:textId="77777777" w:rsidR="00BB10B6" w:rsidRDefault="00BB10B6">
            <w:pPr>
              <w:spacing w:after="40" w:line="276" w:lineRule="auto"/>
            </w:pPr>
          </w:p>
        </w:tc>
      </w:tr>
    </w:tbl>
    <w:p w14:paraId="08D780F2" w14:textId="77777777" w:rsidR="00A87B14" w:rsidRDefault="00A87B14"/>
    <w:sectPr w:rsidR="00A87B1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497B3" w14:textId="77777777" w:rsidR="00EF014E" w:rsidRDefault="00EF014E">
      <w:pPr>
        <w:spacing w:line="240" w:lineRule="auto"/>
      </w:pPr>
      <w:r>
        <w:separator/>
      </w:r>
    </w:p>
  </w:endnote>
  <w:endnote w:type="continuationSeparator" w:id="0">
    <w:p w14:paraId="3D79FD2F" w14:textId="77777777" w:rsidR="00EF014E" w:rsidRDefault="00EF01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443C2" w14:textId="77777777" w:rsidR="00BB10B6"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Data Protection </w:t>
    </w:r>
    <w:proofErr w:type="gramStart"/>
    <w:r>
      <w:rPr>
        <w:color w:val="595959"/>
        <w:sz w:val="16"/>
        <w:szCs w:val="16"/>
      </w:rPr>
      <w:t>Policy  –</w:t>
    </w:r>
    <w:proofErr w:type="gramEnd"/>
    <w:r>
      <w:rPr>
        <w:color w:val="595959"/>
        <w:sz w:val="16"/>
        <w:szCs w:val="16"/>
      </w:rPr>
      <w:t xml:space="preserve">  ARB-POL-04</w:t>
    </w:r>
  </w:p>
  <w:p w14:paraId="3A18541A" w14:textId="0F16D143" w:rsidR="00BB10B6"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883D84">
      <w:rPr>
        <w:color w:val="595959"/>
        <w:sz w:val="16"/>
        <w:szCs w:val="16"/>
      </w:rPr>
      <w:tab/>
    </w:r>
    <w:r w:rsidR="00883D84">
      <w:rPr>
        <w:color w:val="595959"/>
        <w:sz w:val="16"/>
        <w:szCs w:val="16"/>
      </w:rPr>
      <w:tab/>
    </w:r>
    <w:r w:rsidR="00883D84">
      <w:rPr>
        <w:color w:val="595959"/>
        <w:sz w:val="16"/>
        <w:szCs w:val="16"/>
      </w:rPr>
      <w:tab/>
    </w:r>
    <w:r w:rsidR="00883D84">
      <w:rPr>
        <w:color w:val="595959"/>
        <w:sz w:val="16"/>
        <w:szCs w:val="16"/>
      </w:rPr>
      <w:tab/>
    </w:r>
    <w:r w:rsidR="00883D84">
      <w:rPr>
        <w:color w:val="595959"/>
        <w:sz w:val="16"/>
        <w:szCs w:val="16"/>
      </w:rPr>
      <w:tab/>
    </w:r>
    <w:r w:rsidR="00883D84">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83D8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83D84">
      <w:rPr>
        <w:noProof/>
        <w:color w:val="595959"/>
        <w:sz w:val="16"/>
        <w:szCs w:val="16"/>
      </w:rPr>
      <w:t>2</w:t>
    </w:r>
    <w:r>
      <w:rPr>
        <w:color w:val="595959"/>
        <w:sz w:val="16"/>
        <w:szCs w:val="16"/>
      </w:rPr>
      <w:fldChar w:fldCharType="end"/>
    </w:r>
  </w:p>
  <w:p w14:paraId="525F2F21" w14:textId="77777777" w:rsidR="00BB10B6"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8ABE37" w14:textId="77777777" w:rsidR="00EF014E" w:rsidRDefault="00EF014E">
      <w:pPr>
        <w:spacing w:line="240" w:lineRule="auto"/>
      </w:pPr>
      <w:r>
        <w:separator/>
      </w:r>
    </w:p>
  </w:footnote>
  <w:footnote w:type="continuationSeparator" w:id="0">
    <w:p w14:paraId="5E6701A3" w14:textId="77777777" w:rsidR="00EF014E" w:rsidRDefault="00EF01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C36DD" w14:textId="6761A640" w:rsidR="00BB10B6" w:rsidRDefault="00883D84" w:rsidP="00883D84">
    <w:pPr>
      <w:spacing w:after="220"/>
    </w:pPr>
    <w:r>
      <w:rPr>
        <w:color w:val="FF0000"/>
      </w:rPr>
      <w:t>[Insert Company Logo Here]</w:t>
    </w:r>
    <w:r>
      <w:tab/>
    </w:r>
    <w:r>
      <w:tab/>
    </w:r>
    <w:r>
      <w:tab/>
    </w:r>
    <w:r>
      <w:tab/>
    </w:r>
    <w:r>
      <w:tab/>
    </w:r>
    <w:r>
      <w:tab/>
    </w:r>
    <w:r>
      <w:rPr>
        <w:color w:val="6B4E8E"/>
        <w:sz w:val="16"/>
        <w:szCs w:val="16"/>
      </w:rPr>
      <w:t xml:space="preserve">Data Protection </w:t>
    </w:r>
    <w:proofErr w:type="gramStart"/>
    <w:r>
      <w:rPr>
        <w:color w:val="6B4E8E"/>
        <w:sz w:val="16"/>
        <w:szCs w:val="16"/>
      </w:rPr>
      <w:t>Policy  |</w:t>
    </w:r>
    <w:proofErr w:type="gramEnd"/>
    <w:r>
      <w:rPr>
        <w:color w:val="6B4E8E"/>
        <w:sz w:val="16"/>
        <w:szCs w:val="16"/>
      </w:rPr>
      <w:t xml:space="preserve">  </w:t>
    </w:r>
    <w:r w:rsidRPr="00883D84">
      <w:rPr>
        <w:color w:val="EE0000"/>
        <w:sz w:val="16"/>
        <w:szCs w:val="16"/>
      </w:rPr>
      <w:t>COMPANY</w:t>
    </w:r>
    <w:r>
      <w:rPr>
        <w:color w:val="6B4E8E"/>
        <w:sz w:val="16"/>
        <w:szCs w:val="1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1F084D"/>
    <w:multiLevelType w:val="hybridMultilevel"/>
    <w:tmpl w:val="31D29CC6"/>
    <w:lvl w:ilvl="0" w:tplc="CA1AE3D8">
      <w:start w:val="1"/>
      <w:numFmt w:val="decimal"/>
      <w:lvlText w:val="%1."/>
      <w:lvlJc w:val="left"/>
      <w:pPr>
        <w:ind w:left="400" w:hanging="320"/>
      </w:pPr>
      <w:rPr>
        <w:b/>
        <w:bCs/>
        <w:color w:val="5C3566"/>
      </w:rPr>
    </w:lvl>
    <w:lvl w:ilvl="1" w:tplc="58F2A6EA">
      <w:numFmt w:val="decimal"/>
      <w:lvlText w:val=""/>
      <w:lvlJc w:val="left"/>
    </w:lvl>
    <w:lvl w:ilvl="2" w:tplc="D1BA653E">
      <w:numFmt w:val="decimal"/>
      <w:lvlText w:val=""/>
      <w:lvlJc w:val="left"/>
    </w:lvl>
    <w:lvl w:ilvl="3" w:tplc="6CE87B24">
      <w:numFmt w:val="decimal"/>
      <w:lvlText w:val=""/>
      <w:lvlJc w:val="left"/>
    </w:lvl>
    <w:lvl w:ilvl="4" w:tplc="B0DEBCAE">
      <w:numFmt w:val="decimal"/>
      <w:lvlText w:val=""/>
      <w:lvlJc w:val="left"/>
    </w:lvl>
    <w:lvl w:ilvl="5" w:tplc="EE7A485C">
      <w:numFmt w:val="decimal"/>
      <w:lvlText w:val=""/>
      <w:lvlJc w:val="left"/>
    </w:lvl>
    <w:lvl w:ilvl="6" w:tplc="52DEA80C">
      <w:numFmt w:val="decimal"/>
      <w:lvlText w:val=""/>
      <w:lvlJc w:val="left"/>
    </w:lvl>
    <w:lvl w:ilvl="7" w:tplc="4860F640">
      <w:numFmt w:val="decimal"/>
      <w:lvlText w:val=""/>
      <w:lvlJc w:val="left"/>
    </w:lvl>
    <w:lvl w:ilvl="8" w:tplc="BD38AE6A">
      <w:numFmt w:val="decimal"/>
      <w:lvlText w:val=""/>
      <w:lvlJc w:val="left"/>
    </w:lvl>
  </w:abstractNum>
  <w:abstractNum w:abstractNumId="1" w15:restartNumberingAfterBreak="0">
    <w:nsid w:val="75B73D50"/>
    <w:multiLevelType w:val="hybridMultilevel"/>
    <w:tmpl w:val="D8E669E2"/>
    <w:lvl w:ilvl="0" w:tplc="7D2C647A">
      <w:start w:val="1"/>
      <w:numFmt w:val="bullet"/>
      <w:lvlText w:val="●"/>
      <w:lvlJc w:val="left"/>
      <w:pPr>
        <w:ind w:left="400" w:hanging="280"/>
      </w:pPr>
      <w:rPr>
        <w:color w:val="6B4E8E"/>
        <w:sz w:val="16"/>
        <w:szCs w:val="16"/>
      </w:rPr>
    </w:lvl>
    <w:lvl w:ilvl="1" w:tplc="2D22ED9A">
      <w:start w:val="1"/>
      <w:numFmt w:val="bullet"/>
      <w:lvlText w:val="–"/>
      <w:lvlJc w:val="left"/>
      <w:pPr>
        <w:ind w:left="800" w:hanging="280"/>
      </w:pPr>
    </w:lvl>
    <w:lvl w:ilvl="2" w:tplc="B000896E">
      <w:numFmt w:val="decimal"/>
      <w:lvlText w:val=""/>
      <w:lvlJc w:val="left"/>
    </w:lvl>
    <w:lvl w:ilvl="3" w:tplc="A328BD70">
      <w:numFmt w:val="decimal"/>
      <w:lvlText w:val=""/>
      <w:lvlJc w:val="left"/>
    </w:lvl>
    <w:lvl w:ilvl="4" w:tplc="24D67AC0">
      <w:numFmt w:val="decimal"/>
      <w:lvlText w:val=""/>
      <w:lvlJc w:val="left"/>
    </w:lvl>
    <w:lvl w:ilvl="5" w:tplc="884442BE">
      <w:numFmt w:val="decimal"/>
      <w:lvlText w:val=""/>
      <w:lvlJc w:val="left"/>
    </w:lvl>
    <w:lvl w:ilvl="6" w:tplc="D82002AA">
      <w:numFmt w:val="decimal"/>
      <w:lvlText w:val=""/>
      <w:lvlJc w:val="left"/>
    </w:lvl>
    <w:lvl w:ilvl="7" w:tplc="958CA8FC">
      <w:numFmt w:val="decimal"/>
      <w:lvlText w:val=""/>
      <w:lvlJc w:val="left"/>
    </w:lvl>
    <w:lvl w:ilvl="8" w:tplc="590EDA3A">
      <w:numFmt w:val="decimal"/>
      <w:lvlText w:val=""/>
      <w:lvlJc w:val="left"/>
    </w:lvl>
  </w:abstractNum>
  <w:abstractNum w:abstractNumId="2" w15:restartNumberingAfterBreak="0">
    <w:nsid w:val="7E526B30"/>
    <w:multiLevelType w:val="hybridMultilevel"/>
    <w:tmpl w:val="9F146552"/>
    <w:lvl w:ilvl="0" w:tplc="8D0EB30E">
      <w:start w:val="1"/>
      <w:numFmt w:val="bullet"/>
      <w:lvlText w:val="●"/>
      <w:lvlJc w:val="left"/>
      <w:pPr>
        <w:ind w:left="720" w:hanging="360"/>
      </w:pPr>
    </w:lvl>
    <w:lvl w:ilvl="1" w:tplc="C5F00FD0">
      <w:start w:val="1"/>
      <w:numFmt w:val="bullet"/>
      <w:lvlText w:val="○"/>
      <w:lvlJc w:val="left"/>
      <w:pPr>
        <w:ind w:left="1440" w:hanging="360"/>
      </w:pPr>
    </w:lvl>
    <w:lvl w:ilvl="2" w:tplc="E922715C">
      <w:start w:val="1"/>
      <w:numFmt w:val="bullet"/>
      <w:lvlText w:val="■"/>
      <w:lvlJc w:val="left"/>
      <w:pPr>
        <w:ind w:left="2160" w:hanging="360"/>
      </w:pPr>
    </w:lvl>
    <w:lvl w:ilvl="3" w:tplc="368CF768">
      <w:start w:val="1"/>
      <w:numFmt w:val="bullet"/>
      <w:lvlText w:val="●"/>
      <w:lvlJc w:val="left"/>
      <w:pPr>
        <w:ind w:left="2880" w:hanging="360"/>
      </w:pPr>
    </w:lvl>
    <w:lvl w:ilvl="4" w:tplc="D9484128">
      <w:start w:val="1"/>
      <w:numFmt w:val="bullet"/>
      <w:lvlText w:val="○"/>
      <w:lvlJc w:val="left"/>
      <w:pPr>
        <w:ind w:left="3600" w:hanging="360"/>
      </w:pPr>
    </w:lvl>
    <w:lvl w:ilvl="5" w:tplc="ED80CB74">
      <w:start w:val="1"/>
      <w:numFmt w:val="bullet"/>
      <w:lvlText w:val="■"/>
      <w:lvlJc w:val="left"/>
      <w:pPr>
        <w:ind w:left="4320" w:hanging="360"/>
      </w:pPr>
    </w:lvl>
    <w:lvl w:ilvl="6" w:tplc="C9403C34">
      <w:start w:val="1"/>
      <w:numFmt w:val="bullet"/>
      <w:lvlText w:val="●"/>
      <w:lvlJc w:val="left"/>
      <w:pPr>
        <w:ind w:left="5040" w:hanging="360"/>
      </w:pPr>
    </w:lvl>
    <w:lvl w:ilvl="7" w:tplc="08FCFE9E">
      <w:start w:val="1"/>
      <w:numFmt w:val="bullet"/>
      <w:lvlText w:val="●"/>
      <w:lvlJc w:val="left"/>
      <w:pPr>
        <w:ind w:left="5760" w:hanging="360"/>
      </w:pPr>
    </w:lvl>
    <w:lvl w:ilvl="8" w:tplc="B30E9B72">
      <w:start w:val="1"/>
      <w:numFmt w:val="bullet"/>
      <w:lvlText w:val="●"/>
      <w:lvlJc w:val="left"/>
      <w:pPr>
        <w:ind w:left="6480" w:hanging="360"/>
      </w:pPr>
    </w:lvl>
  </w:abstractNum>
  <w:num w:numId="1" w16cid:durableId="1458379721">
    <w:abstractNumId w:val="2"/>
    <w:lvlOverride w:ilvl="0">
      <w:startOverride w:val="1"/>
    </w:lvlOverride>
  </w:num>
  <w:num w:numId="2" w16cid:durableId="200894392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0B6"/>
    <w:rsid w:val="007E2E3D"/>
    <w:rsid w:val="00883D84"/>
    <w:rsid w:val="008C096E"/>
    <w:rsid w:val="00A87B14"/>
    <w:rsid w:val="00BB10B6"/>
    <w:rsid w:val="00EF0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EB00D3"/>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83D84"/>
    <w:pPr>
      <w:tabs>
        <w:tab w:val="center" w:pos="4680"/>
        <w:tab w:val="right" w:pos="9360"/>
      </w:tabs>
      <w:spacing w:line="240" w:lineRule="auto"/>
    </w:pPr>
  </w:style>
  <w:style w:type="character" w:customStyle="1" w:styleId="HeaderChar">
    <w:name w:val="Header Char"/>
    <w:basedOn w:val="DefaultParagraphFont"/>
    <w:link w:val="Header"/>
    <w:uiPriority w:val="99"/>
    <w:rsid w:val="00883D84"/>
  </w:style>
  <w:style w:type="paragraph" w:styleId="Footer">
    <w:name w:val="footer"/>
    <w:basedOn w:val="Normal"/>
    <w:link w:val="FooterChar"/>
    <w:uiPriority w:val="99"/>
    <w:unhideWhenUsed/>
    <w:rsid w:val="00883D84"/>
    <w:pPr>
      <w:tabs>
        <w:tab w:val="center" w:pos="4680"/>
        <w:tab w:val="right" w:pos="9360"/>
      </w:tabs>
      <w:spacing w:line="240" w:lineRule="auto"/>
    </w:pPr>
  </w:style>
  <w:style w:type="character" w:customStyle="1" w:styleId="FooterChar">
    <w:name w:val="Footer Char"/>
    <w:basedOn w:val="DefaultParagraphFont"/>
    <w:link w:val="Footer"/>
    <w:uiPriority w:val="99"/>
    <w:rsid w:val="00883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4332</Words>
  <Characters>20884</Characters>
  <Application>Microsoft Office Word</Application>
  <DocSecurity>0</DocSecurity>
  <Lines>773</Lines>
  <Paragraphs>504</Paragraphs>
  <ScaleCrop>false</ScaleCrop>
  <Company/>
  <LinksUpToDate>false</LinksUpToDate>
  <CharactersWithSpaces>24712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Arborella Consultancy Ltd</dc:creator>
  <cp:lastModifiedBy>Sophie Rogers</cp:lastModifiedBy>
  <cp:revision>3</cp:revision>
  <dcterms:created xsi:type="dcterms:W3CDTF">2026-09-24T08:02:00Z</dcterms:created>
  <dcterms:modified xsi:type="dcterms:W3CDTF">2026-09-26T11:35:00Z</dcterms:modified>
</cp:coreProperties>
</file>