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30057B3" w14:textId="77777777" w:rsidR="00671285" w:rsidRDefault="00000000">
      <w:pPr>
        <w:pStyle w:val="Title"/>
        <w:jc w:val="center"/>
      </w:pPr>
      <w:r w:rsidRPr="00E02CCA">
        <w:rPr>
          <w:color w:val="EE0000"/>
        </w:rPr>
        <w:t>COMPANY</w:t>
      </w:r>
      <w:r>
        <w:t xml:space="preserve"> - COSHH ASSESSMENT</w:t>
      </w:r>
    </w:p>
    <w:p w14:paraId="6F317259" w14:textId="77777777" w:rsidR="00671285" w:rsidRDefault="00000000">
      <w:pPr>
        <w:jc w:val="center"/>
      </w:pPr>
      <w:r>
        <w:rPr>
          <w:b/>
          <w:color w:val="5C3566"/>
          <w:sz w:val="26"/>
        </w:rPr>
        <w:t>COPPER GREASE / ANTI-SEIZE COMPOUND (GENERIC)</w:t>
      </w:r>
    </w:p>
    <w:tbl>
      <w:tblPr>
        <w:tblStyle w:val="TableGrid"/>
        <w:tblW w:w="0" w:type="auto"/>
        <w:jc w:val="center"/>
        <w:tblLayout w:type="fixed"/>
        <w:tblLook w:val="04A0" w:firstRow="1" w:lastRow="0" w:firstColumn="1" w:lastColumn="0" w:noHBand="0" w:noVBand="1"/>
      </w:tblPr>
      <w:tblGrid>
        <w:gridCol w:w="5329"/>
        <w:gridCol w:w="5329"/>
      </w:tblGrid>
      <w:tr w:rsidR="00671285" w14:paraId="744B95C6" w14:textId="77777777">
        <w:trPr>
          <w:cantSplit/>
          <w:jc w:val="center"/>
        </w:trPr>
        <w:tc>
          <w:tcPr>
            <w:tcW w:w="5329" w:type="dxa"/>
            <w:shd w:val="clear" w:color="auto" w:fill="6B4E8E"/>
            <w:vAlign w:val="center"/>
          </w:tcPr>
          <w:p w14:paraId="56FCB7FE" w14:textId="77777777" w:rsidR="00671285" w:rsidRDefault="00000000">
            <w:r>
              <w:rPr>
                <w:b/>
                <w:color w:val="FFFFFF"/>
                <w:sz w:val="16"/>
              </w:rPr>
              <w:t>Assessment status</w:t>
            </w:r>
          </w:p>
        </w:tc>
        <w:tc>
          <w:tcPr>
            <w:tcW w:w="5329" w:type="dxa"/>
            <w:shd w:val="clear" w:color="auto" w:fill="6B4E8E"/>
            <w:vAlign w:val="center"/>
          </w:tcPr>
          <w:p w14:paraId="382B6843" w14:textId="77777777" w:rsidR="00671285" w:rsidRDefault="00000000">
            <w:r>
              <w:rPr>
                <w:b/>
                <w:color w:val="FFFFFF"/>
                <w:sz w:val="16"/>
              </w:rPr>
              <w:t>Document control</w:t>
            </w:r>
          </w:p>
        </w:tc>
      </w:tr>
      <w:tr w:rsidR="00671285" w14:paraId="71F6BBBD" w14:textId="77777777">
        <w:trPr>
          <w:cantSplit/>
          <w:jc w:val="center"/>
        </w:trPr>
        <w:tc>
          <w:tcPr>
            <w:tcW w:w="5329" w:type="dxa"/>
            <w:vAlign w:val="center"/>
          </w:tcPr>
          <w:p w14:paraId="12BDB90E" w14:textId="77777777" w:rsidR="00671285" w:rsidRDefault="00000000">
            <w:r>
              <w:rPr>
                <w:sz w:val="16"/>
              </w:rPr>
              <w:t>Generic - verify against exact product SDS</w:t>
            </w:r>
          </w:p>
        </w:tc>
        <w:tc>
          <w:tcPr>
            <w:tcW w:w="5329" w:type="dxa"/>
            <w:vAlign w:val="center"/>
          </w:tcPr>
          <w:p w14:paraId="137105C3" w14:textId="77777777" w:rsidR="00671285" w:rsidRDefault="00000000">
            <w:r>
              <w:rPr>
                <w:sz w:val="16"/>
              </w:rPr>
              <w:t>Reference: AOS-COSHH | Version: 2.0</w:t>
            </w:r>
          </w:p>
        </w:tc>
      </w:tr>
      <w:tr w:rsidR="00671285" w14:paraId="646981CB" w14:textId="77777777">
        <w:trPr>
          <w:cantSplit/>
          <w:jc w:val="center"/>
        </w:trPr>
        <w:tc>
          <w:tcPr>
            <w:tcW w:w="5329" w:type="dxa"/>
            <w:shd w:val="clear" w:color="auto" w:fill="F3EFF7"/>
            <w:vAlign w:val="center"/>
          </w:tcPr>
          <w:p w14:paraId="218D40D1" w14:textId="77777777" w:rsidR="00671285" w:rsidRDefault="00000000">
            <w:r>
              <w:rPr>
                <w:sz w:val="16"/>
              </w:rPr>
              <w:t>Applies to</w:t>
            </w:r>
          </w:p>
        </w:tc>
        <w:tc>
          <w:tcPr>
            <w:tcW w:w="5329" w:type="dxa"/>
            <w:shd w:val="clear" w:color="auto" w:fill="F3EFF7"/>
            <w:vAlign w:val="center"/>
          </w:tcPr>
          <w:p w14:paraId="42FC4ED8" w14:textId="77777777" w:rsidR="00671285" w:rsidRPr="00E02CCA" w:rsidRDefault="00000000">
            <w:pPr>
              <w:rPr>
                <w:color w:val="EE0000"/>
              </w:rPr>
            </w:pPr>
            <w:r w:rsidRPr="00E02CCA">
              <w:rPr>
                <w:color w:val="EE0000"/>
                <w:sz w:val="16"/>
              </w:rPr>
              <w:t>Assessment date: ____ / ____ / ______</w:t>
            </w:r>
          </w:p>
        </w:tc>
      </w:tr>
      <w:tr w:rsidR="00671285" w14:paraId="1BBF6949" w14:textId="77777777">
        <w:trPr>
          <w:cantSplit/>
          <w:jc w:val="center"/>
        </w:trPr>
        <w:tc>
          <w:tcPr>
            <w:tcW w:w="5329" w:type="dxa"/>
            <w:vAlign w:val="center"/>
          </w:tcPr>
          <w:p w14:paraId="3EA533F8" w14:textId="77777777" w:rsidR="00671285" w:rsidRDefault="00000000">
            <w:r>
              <w:rPr>
                <w:sz w:val="16"/>
              </w:rPr>
              <w:t>Arboriculture, tree surgery, workshop and site activities as relevant</w:t>
            </w:r>
          </w:p>
        </w:tc>
        <w:tc>
          <w:tcPr>
            <w:tcW w:w="5329" w:type="dxa"/>
            <w:vAlign w:val="center"/>
          </w:tcPr>
          <w:p w14:paraId="62C78829" w14:textId="77777777" w:rsidR="00671285" w:rsidRPr="00E02CCA" w:rsidRDefault="00000000">
            <w:pPr>
              <w:rPr>
                <w:color w:val="EE0000"/>
              </w:rPr>
            </w:pPr>
            <w:r w:rsidRPr="00E02CCA">
              <w:rPr>
                <w:color w:val="EE0000"/>
                <w:sz w:val="16"/>
              </w:rPr>
              <w:t>Review date: ____ / ____ / ______</w:t>
            </w:r>
          </w:p>
        </w:tc>
      </w:tr>
    </w:tbl>
    <w:p w14:paraId="1936C793" w14:textId="77777777" w:rsidR="00671285" w:rsidRDefault="00000000">
      <w:pPr>
        <w:pStyle w:val="Heading1"/>
      </w:pPr>
      <w:r>
        <w:t>Important: product-specific check</w:t>
      </w:r>
    </w:p>
    <w:p w14:paraId="659312C4" w14:textId="77777777" w:rsidR="00671285" w:rsidRDefault="00000000">
      <w:r>
        <w:rPr>
          <w:b/>
        </w:rPr>
        <w:t>This assessment does not replace</w:t>
      </w:r>
      <w:r>
        <w:t xml:space="preserve"> the manufacturer's current Safety Data Sheet (SDS) or product label. Record the exact product, attach the SDS and amend this assessment wherever the classification, limits, PPE, controls or emergency instructions differ.</w:t>
      </w:r>
    </w:p>
    <w:p w14:paraId="5643C42A" w14:textId="77777777" w:rsidR="00671285" w:rsidRDefault="00000000">
      <w:pPr>
        <w:pStyle w:val="Heading1"/>
      </w:pPr>
      <w:r>
        <w:t>1. Substance and task details</w:t>
      </w:r>
    </w:p>
    <w:tbl>
      <w:tblPr>
        <w:tblStyle w:val="TableGrid"/>
        <w:tblW w:w="0" w:type="auto"/>
        <w:jc w:val="center"/>
        <w:tblLayout w:type="fixed"/>
        <w:tblLook w:val="04A0" w:firstRow="1" w:lastRow="0" w:firstColumn="1" w:lastColumn="0" w:noHBand="0" w:noVBand="1"/>
      </w:tblPr>
      <w:tblGrid>
        <w:gridCol w:w="2948"/>
        <w:gridCol w:w="7710"/>
      </w:tblGrid>
      <w:tr w:rsidR="00671285" w14:paraId="6D6A55DB" w14:textId="77777777">
        <w:trPr>
          <w:cantSplit/>
          <w:jc w:val="center"/>
        </w:trPr>
        <w:tc>
          <w:tcPr>
            <w:tcW w:w="2948" w:type="dxa"/>
            <w:shd w:val="clear" w:color="auto" w:fill="6B4E8E"/>
            <w:vAlign w:val="center"/>
          </w:tcPr>
          <w:p w14:paraId="00C96CBB" w14:textId="77777777" w:rsidR="00671285" w:rsidRDefault="00000000">
            <w:r>
              <w:rPr>
                <w:b/>
                <w:color w:val="FFFFFF"/>
                <w:sz w:val="16"/>
              </w:rPr>
              <w:t>Field</w:t>
            </w:r>
          </w:p>
        </w:tc>
        <w:tc>
          <w:tcPr>
            <w:tcW w:w="7710" w:type="dxa"/>
            <w:shd w:val="clear" w:color="auto" w:fill="6B4E8E"/>
            <w:vAlign w:val="center"/>
          </w:tcPr>
          <w:p w14:paraId="4A5D03DF" w14:textId="77777777" w:rsidR="00671285" w:rsidRDefault="00000000">
            <w:r>
              <w:rPr>
                <w:b/>
                <w:color w:val="FFFFFF"/>
                <w:sz w:val="16"/>
              </w:rPr>
              <w:t>Details</w:t>
            </w:r>
          </w:p>
        </w:tc>
      </w:tr>
      <w:tr w:rsidR="00671285" w14:paraId="5DF06FC7" w14:textId="77777777">
        <w:trPr>
          <w:cantSplit/>
          <w:jc w:val="center"/>
        </w:trPr>
        <w:tc>
          <w:tcPr>
            <w:tcW w:w="2948" w:type="dxa"/>
            <w:vAlign w:val="center"/>
          </w:tcPr>
          <w:p w14:paraId="236CA1AE" w14:textId="77777777" w:rsidR="00671285" w:rsidRDefault="00000000">
            <w:r>
              <w:rPr>
                <w:sz w:val="16"/>
              </w:rPr>
              <w:t>Product / trade name</w:t>
            </w:r>
          </w:p>
        </w:tc>
        <w:tc>
          <w:tcPr>
            <w:tcW w:w="7710" w:type="dxa"/>
            <w:vAlign w:val="center"/>
          </w:tcPr>
          <w:p w14:paraId="19835213" w14:textId="77777777" w:rsidR="00671285" w:rsidRPr="00E02CCA" w:rsidRDefault="00000000">
            <w:pPr>
              <w:rPr>
                <w:color w:val="EE0000"/>
              </w:rPr>
            </w:pPr>
            <w:r w:rsidRPr="00E02CCA">
              <w:rPr>
                <w:color w:val="EE0000"/>
                <w:sz w:val="16"/>
              </w:rPr>
              <w:t>____________________________________________</w:t>
            </w:r>
          </w:p>
        </w:tc>
      </w:tr>
      <w:tr w:rsidR="00671285" w14:paraId="0B5BE83C" w14:textId="77777777">
        <w:trPr>
          <w:cantSplit/>
          <w:jc w:val="center"/>
        </w:trPr>
        <w:tc>
          <w:tcPr>
            <w:tcW w:w="2948" w:type="dxa"/>
            <w:shd w:val="clear" w:color="auto" w:fill="F3EFF7"/>
            <w:vAlign w:val="center"/>
          </w:tcPr>
          <w:p w14:paraId="6BFD0D11" w14:textId="77777777" w:rsidR="00671285" w:rsidRDefault="00000000">
            <w:r>
              <w:rPr>
                <w:sz w:val="16"/>
              </w:rPr>
              <w:t>Manufacturer / supplier</w:t>
            </w:r>
          </w:p>
        </w:tc>
        <w:tc>
          <w:tcPr>
            <w:tcW w:w="7710" w:type="dxa"/>
            <w:shd w:val="clear" w:color="auto" w:fill="F3EFF7"/>
            <w:vAlign w:val="center"/>
          </w:tcPr>
          <w:p w14:paraId="65EB34F8" w14:textId="77777777" w:rsidR="00671285" w:rsidRPr="00E02CCA" w:rsidRDefault="00000000">
            <w:pPr>
              <w:rPr>
                <w:color w:val="EE0000"/>
              </w:rPr>
            </w:pPr>
            <w:r w:rsidRPr="00E02CCA">
              <w:rPr>
                <w:color w:val="EE0000"/>
                <w:sz w:val="16"/>
              </w:rPr>
              <w:t>____________________________________________</w:t>
            </w:r>
          </w:p>
        </w:tc>
      </w:tr>
      <w:tr w:rsidR="00671285" w14:paraId="4759BC14" w14:textId="77777777">
        <w:trPr>
          <w:cantSplit/>
          <w:jc w:val="center"/>
        </w:trPr>
        <w:tc>
          <w:tcPr>
            <w:tcW w:w="2948" w:type="dxa"/>
            <w:vAlign w:val="center"/>
          </w:tcPr>
          <w:p w14:paraId="5FE90CFA" w14:textId="77777777" w:rsidR="00671285" w:rsidRDefault="00000000">
            <w:r>
              <w:rPr>
                <w:sz w:val="16"/>
              </w:rPr>
              <w:t>SDS version / date</w:t>
            </w:r>
          </w:p>
        </w:tc>
        <w:tc>
          <w:tcPr>
            <w:tcW w:w="7710" w:type="dxa"/>
            <w:vAlign w:val="center"/>
          </w:tcPr>
          <w:p w14:paraId="0AA3C218" w14:textId="77777777" w:rsidR="00671285" w:rsidRPr="00E02CCA" w:rsidRDefault="00000000">
            <w:pPr>
              <w:rPr>
                <w:color w:val="EE0000"/>
              </w:rPr>
            </w:pPr>
            <w:r w:rsidRPr="00E02CCA">
              <w:rPr>
                <w:color w:val="EE0000"/>
                <w:sz w:val="16"/>
              </w:rPr>
              <w:t>____________________________________________</w:t>
            </w:r>
          </w:p>
        </w:tc>
      </w:tr>
      <w:tr w:rsidR="00671285" w14:paraId="53BCDF34" w14:textId="77777777">
        <w:trPr>
          <w:cantSplit/>
          <w:jc w:val="center"/>
        </w:trPr>
        <w:tc>
          <w:tcPr>
            <w:tcW w:w="2948" w:type="dxa"/>
            <w:shd w:val="clear" w:color="auto" w:fill="F3EFF7"/>
            <w:vAlign w:val="center"/>
          </w:tcPr>
          <w:p w14:paraId="58912F4B" w14:textId="77777777" w:rsidR="00671285" w:rsidRDefault="00000000">
            <w:r>
              <w:rPr>
                <w:sz w:val="16"/>
              </w:rPr>
              <w:t>Typical use</w:t>
            </w:r>
          </w:p>
        </w:tc>
        <w:tc>
          <w:tcPr>
            <w:tcW w:w="7710" w:type="dxa"/>
            <w:shd w:val="clear" w:color="auto" w:fill="F3EFF7"/>
            <w:vAlign w:val="center"/>
          </w:tcPr>
          <w:p w14:paraId="54D03CE4" w14:textId="77777777" w:rsidR="00671285" w:rsidRDefault="00000000">
            <w:r>
              <w:rPr>
                <w:sz w:val="16"/>
              </w:rPr>
              <w:t>Small-quantity lubrication and anti-seize treatment of nuts, bolts and machinery components during workshop or field maintenance.</w:t>
            </w:r>
          </w:p>
        </w:tc>
      </w:tr>
      <w:tr w:rsidR="00671285" w14:paraId="7CA8AE46" w14:textId="77777777">
        <w:trPr>
          <w:cantSplit/>
          <w:jc w:val="center"/>
        </w:trPr>
        <w:tc>
          <w:tcPr>
            <w:tcW w:w="2948" w:type="dxa"/>
            <w:vAlign w:val="center"/>
          </w:tcPr>
          <w:p w14:paraId="0FCBA8B5" w14:textId="77777777" w:rsidR="00671285" w:rsidRDefault="00000000">
            <w:r>
              <w:rPr>
                <w:sz w:val="16"/>
              </w:rPr>
              <w:t>Activities assessed</w:t>
            </w:r>
          </w:p>
        </w:tc>
        <w:tc>
          <w:tcPr>
            <w:tcW w:w="7710" w:type="dxa"/>
            <w:vAlign w:val="center"/>
          </w:tcPr>
          <w:p w14:paraId="1313E0ED" w14:textId="77777777" w:rsidR="00671285" w:rsidRDefault="00000000">
            <w:r>
              <w:rPr>
                <w:sz w:val="16"/>
              </w:rPr>
              <w:t>Receipt, storage, transport, handling, application/dispensing, spill response and disposal, as applicable</w:t>
            </w:r>
          </w:p>
        </w:tc>
      </w:tr>
      <w:tr w:rsidR="00671285" w14:paraId="3561D6DB" w14:textId="77777777">
        <w:trPr>
          <w:cantSplit/>
          <w:jc w:val="center"/>
        </w:trPr>
        <w:tc>
          <w:tcPr>
            <w:tcW w:w="2948" w:type="dxa"/>
            <w:shd w:val="clear" w:color="auto" w:fill="F3EFF7"/>
            <w:vAlign w:val="center"/>
          </w:tcPr>
          <w:p w14:paraId="6E32ACE3" w14:textId="77777777" w:rsidR="00671285" w:rsidRDefault="00000000">
            <w:r>
              <w:rPr>
                <w:sz w:val="16"/>
              </w:rPr>
              <w:t>Persons exposed</w:t>
            </w:r>
          </w:p>
        </w:tc>
        <w:tc>
          <w:tcPr>
            <w:tcW w:w="7710" w:type="dxa"/>
            <w:shd w:val="clear" w:color="auto" w:fill="F3EFF7"/>
            <w:vAlign w:val="center"/>
          </w:tcPr>
          <w:p w14:paraId="291F6B3D" w14:textId="77777777" w:rsidR="00671285" w:rsidRDefault="00000000">
            <w:r>
              <w:rPr>
                <w:sz w:val="16"/>
              </w:rPr>
              <w:t>Operators, climbers, grounds staff, trainees/apprentices, contractors, visitors and the public if controls fail</w:t>
            </w:r>
          </w:p>
        </w:tc>
      </w:tr>
      <w:tr w:rsidR="00671285" w14:paraId="6E4CDBF9" w14:textId="77777777">
        <w:trPr>
          <w:cantSplit/>
          <w:jc w:val="center"/>
        </w:trPr>
        <w:tc>
          <w:tcPr>
            <w:tcW w:w="2948" w:type="dxa"/>
            <w:vAlign w:val="center"/>
          </w:tcPr>
          <w:p w14:paraId="057C6548" w14:textId="77777777" w:rsidR="00671285" w:rsidRDefault="00000000">
            <w:r>
              <w:rPr>
                <w:sz w:val="16"/>
              </w:rPr>
              <w:t>Frequency / quantity</w:t>
            </w:r>
          </w:p>
        </w:tc>
        <w:tc>
          <w:tcPr>
            <w:tcW w:w="7710" w:type="dxa"/>
            <w:vAlign w:val="center"/>
          </w:tcPr>
          <w:p w14:paraId="104626D8" w14:textId="77777777" w:rsidR="00671285" w:rsidRDefault="00000000">
            <w:r>
              <w:rPr>
                <w:sz w:val="16"/>
              </w:rPr>
              <w:t>Record normal and maximum use: _</w:t>
            </w:r>
            <w:r w:rsidRPr="00E02CCA">
              <w:rPr>
                <w:color w:val="EE0000"/>
                <w:sz w:val="16"/>
              </w:rPr>
              <w:t>____________________________</w:t>
            </w:r>
            <w:r>
              <w:rPr>
                <w:sz w:val="16"/>
              </w:rPr>
              <w:t>_</w:t>
            </w:r>
          </w:p>
        </w:tc>
      </w:tr>
    </w:tbl>
    <w:p w14:paraId="159FBF71" w14:textId="77777777" w:rsidR="00671285" w:rsidRDefault="00000000">
      <w:pPr>
        <w:pStyle w:val="Heading1"/>
        <w:pageBreakBefore/>
      </w:pPr>
      <w:r>
        <w:lastRenderedPageBreak/>
        <w:t>2. Typical CLP pictograms - verify against SDS</w:t>
      </w:r>
    </w:p>
    <w:tbl>
      <w:tblPr>
        <w:tblW w:w="0" w:type="auto"/>
        <w:jc w:val="center"/>
        <w:tblLayout w:type="fixed"/>
        <w:tblLook w:val="04A0" w:firstRow="1" w:lastRow="0" w:firstColumn="1" w:lastColumn="0" w:noHBand="0" w:noVBand="1"/>
      </w:tblPr>
      <w:tblGrid>
        <w:gridCol w:w="5156"/>
        <w:gridCol w:w="5156"/>
      </w:tblGrid>
      <w:tr w:rsidR="00671285" w14:paraId="23589610" w14:textId="77777777">
        <w:trPr>
          <w:jc w:val="center"/>
        </w:trPr>
        <w:tc>
          <w:tcPr>
            <w:tcW w:w="5156" w:type="dxa"/>
          </w:tcPr>
          <w:p w14:paraId="2C801FC1" w14:textId="77777777" w:rsidR="00671285" w:rsidRDefault="00000000">
            <w:pPr>
              <w:jc w:val="center"/>
            </w:pPr>
            <w:r>
              <w:rPr>
                <w:noProof/>
              </w:rPr>
              <w:drawing>
                <wp:inline distT="0" distB="0" distL="0" distR="0" wp14:anchorId="4AA5D1BE" wp14:editId="566C4029">
                  <wp:extent cx="828000" cy="828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claim.png"/>
                          <pic:cNvPicPr/>
                        </pic:nvPicPr>
                        <pic:blipFill>
                          <a:blip r:embed="rId8"/>
                          <a:stretch>
                            <a:fillRect/>
                          </a:stretch>
                        </pic:blipFill>
                        <pic:spPr>
                          <a:xfrm>
                            <a:off x="0" y="0"/>
                            <a:ext cx="828000" cy="828000"/>
                          </a:xfrm>
                          <a:prstGeom prst="rect">
                            <a:avLst/>
                          </a:prstGeom>
                        </pic:spPr>
                      </pic:pic>
                    </a:graphicData>
                  </a:graphic>
                </wp:inline>
              </w:drawing>
            </w:r>
          </w:p>
          <w:p w14:paraId="4A4EF073" w14:textId="77777777" w:rsidR="00671285" w:rsidRDefault="00000000">
            <w:pPr>
              <w:jc w:val="center"/>
            </w:pPr>
            <w:r>
              <w:rPr>
                <w:b/>
              </w:rPr>
              <w:t>Harmful / irritant</w:t>
            </w:r>
          </w:p>
        </w:tc>
        <w:tc>
          <w:tcPr>
            <w:tcW w:w="5156" w:type="dxa"/>
          </w:tcPr>
          <w:p w14:paraId="516B549A" w14:textId="77777777" w:rsidR="00671285" w:rsidRDefault="00000000">
            <w:pPr>
              <w:jc w:val="center"/>
            </w:pPr>
            <w:r>
              <w:rPr>
                <w:noProof/>
              </w:rPr>
              <w:drawing>
                <wp:inline distT="0" distB="0" distL="0" distR="0" wp14:anchorId="11E65271" wp14:editId="4BF581F5">
                  <wp:extent cx="828000" cy="828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v.png"/>
                          <pic:cNvPicPr/>
                        </pic:nvPicPr>
                        <pic:blipFill>
                          <a:blip r:embed="rId9"/>
                          <a:stretch>
                            <a:fillRect/>
                          </a:stretch>
                        </pic:blipFill>
                        <pic:spPr>
                          <a:xfrm>
                            <a:off x="0" y="0"/>
                            <a:ext cx="828000" cy="828000"/>
                          </a:xfrm>
                          <a:prstGeom prst="rect">
                            <a:avLst/>
                          </a:prstGeom>
                        </pic:spPr>
                      </pic:pic>
                    </a:graphicData>
                  </a:graphic>
                </wp:inline>
              </w:drawing>
            </w:r>
          </w:p>
          <w:p w14:paraId="1D997635" w14:textId="77777777" w:rsidR="00671285" w:rsidRDefault="00000000">
            <w:pPr>
              <w:jc w:val="center"/>
            </w:pPr>
            <w:r>
              <w:rPr>
                <w:b/>
              </w:rPr>
              <w:t>Environmental hazard</w:t>
            </w:r>
          </w:p>
        </w:tc>
      </w:tr>
    </w:tbl>
    <w:p w14:paraId="1881B03E" w14:textId="77777777" w:rsidR="00671285" w:rsidRDefault="00000000">
      <w:r>
        <w:t>These are typical possibilities for this product type. Use only the pictograms and signal word shown on the exact product label/SDS.</w:t>
      </w:r>
    </w:p>
    <w:p w14:paraId="4252F87D" w14:textId="77777777" w:rsidR="00671285" w:rsidRDefault="00000000">
      <w:pPr>
        <w:pStyle w:val="Heading1"/>
      </w:pPr>
      <w:r>
        <w:t>3. Main hazards and risk rating</w:t>
      </w:r>
    </w:p>
    <w:tbl>
      <w:tblPr>
        <w:tblStyle w:val="TableGrid"/>
        <w:tblW w:w="0" w:type="auto"/>
        <w:jc w:val="center"/>
        <w:tblLayout w:type="fixed"/>
        <w:tblLook w:val="04A0" w:firstRow="1" w:lastRow="0" w:firstColumn="1" w:lastColumn="0" w:noHBand="0" w:noVBand="1"/>
      </w:tblPr>
      <w:tblGrid>
        <w:gridCol w:w="2154"/>
        <w:gridCol w:w="5216"/>
        <w:gridCol w:w="1587"/>
        <w:gridCol w:w="1701"/>
      </w:tblGrid>
      <w:tr w:rsidR="00671285" w14:paraId="06D6F8EA" w14:textId="77777777">
        <w:trPr>
          <w:cantSplit/>
          <w:jc w:val="center"/>
        </w:trPr>
        <w:tc>
          <w:tcPr>
            <w:tcW w:w="2154" w:type="dxa"/>
            <w:shd w:val="clear" w:color="auto" w:fill="6B4E8E"/>
            <w:vAlign w:val="center"/>
          </w:tcPr>
          <w:p w14:paraId="0413B592" w14:textId="77777777" w:rsidR="00671285" w:rsidRDefault="00000000">
            <w:r>
              <w:rPr>
                <w:b/>
                <w:color w:val="FFFFFF"/>
                <w:sz w:val="16"/>
              </w:rPr>
              <w:t>Hazard / route</w:t>
            </w:r>
          </w:p>
        </w:tc>
        <w:tc>
          <w:tcPr>
            <w:tcW w:w="5216" w:type="dxa"/>
            <w:shd w:val="clear" w:color="auto" w:fill="6B4E8E"/>
            <w:vAlign w:val="center"/>
          </w:tcPr>
          <w:p w14:paraId="03295392" w14:textId="77777777" w:rsidR="00671285" w:rsidRDefault="00000000">
            <w:r>
              <w:rPr>
                <w:b/>
                <w:color w:val="FFFFFF"/>
                <w:sz w:val="16"/>
              </w:rPr>
              <w:t>Potential harm</w:t>
            </w:r>
          </w:p>
        </w:tc>
        <w:tc>
          <w:tcPr>
            <w:tcW w:w="1587" w:type="dxa"/>
            <w:shd w:val="clear" w:color="auto" w:fill="6B4E8E"/>
            <w:vAlign w:val="center"/>
          </w:tcPr>
          <w:p w14:paraId="6377BDFC" w14:textId="77777777" w:rsidR="00671285" w:rsidRDefault="00000000">
            <w:r>
              <w:rPr>
                <w:b/>
                <w:color w:val="FFFFFF"/>
                <w:sz w:val="16"/>
              </w:rPr>
              <w:t>Initial risk</w:t>
            </w:r>
          </w:p>
        </w:tc>
        <w:tc>
          <w:tcPr>
            <w:tcW w:w="1701" w:type="dxa"/>
            <w:shd w:val="clear" w:color="auto" w:fill="6B4E8E"/>
            <w:vAlign w:val="center"/>
          </w:tcPr>
          <w:p w14:paraId="03C0645D" w14:textId="77777777" w:rsidR="00671285" w:rsidRDefault="00000000">
            <w:r>
              <w:rPr>
                <w:b/>
                <w:color w:val="FFFFFF"/>
                <w:sz w:val="16"/>
              </w:rPr>
              <w:t>Residual risk</w:t>
            </w:r>
          </w:p>
        </w:tc>
      </w:tr>
      <w:tr w:rsidR="00671285" w14:paraId="5D52FA6F" w14:textId="77777777">
        <w:trPr>
          <w:cantSplit/>
          <w:jc w:val="center"/>
        </w:trPr>
        <w:tc>
          <w:tcPr>
            <w:tcW w:w="2154" w:type="dxa"/>
            <w:vAlign w:val="center"/>
          </w:tcPr>
          <w:p w14:paraId="0017D42C" w14:textId="77777777" w:rsidR="00671285" w:rsidRDefault="00000000">
            <w:r>
              <w:rPr>
                <w:sz w:val="16"/>
              </w:rPr>
              <w:t>Exposure / contact</w:t>
            </w:r>
          </w:p>
        </w:tc>
        <w:tc>
          <w:tcPr>
            <w:tcW w:w="5216" w:type="dxa"/>
            <w:vAlign w:val="center"/>
          </w:tcPr>
          <w:p w14:paraId="2D334113" w14:textId="77777777" w:rsidR="00671285" w:rsidRDefault="00000000">
            <w:r>
              <w:rPr>
                <w:sz w:val="16"/>
              </w:rPr>
              <w:t>Repeated skin contact may cause irritation or occupational dermatitis.</w:t>
            </w:r>
          </w:p>
        </w:tc>
        <w:tc>
          <w:tcPr>
            <w:tcW w:w="1587" w:type="dxa"/>
            <w:vAlign w:val="center"/>
          </w:tcPr>
          <w:p w14:paraId="22544C60" w14:textId="77777777" w:rsidR="00671285" w:rsidRDefault="00000000">
            <w:r>
              <w:rPr>
                <w:sz w:val="16"/>
              </w:rPr>
              <w:t>High</w:t>
            </w:r>
          </w:p>
        </w:tc>
        <w:tc>
          <w:tcPr>
            <w:tcW w:w="1701" w:type="dxa"/>
            <w:vAlign w:val="center"/>
          </w:tcPr>
          <w:p w14:paraId="1702B128" w14:textId="77777777" w:rsidR="00671285" w:rsidRDefault="00000000">
            <w:r>
              <w:rPr>
                <w:sz w:val="16"/>
              </w:rPr>
              <w:t>Low</w:t>
            </w:r>
          </w:p>
        </w:tc>
      </w:tr>
      <w:tr w:rsidR="00671285" w14:paraId="4B759090" w14:textId="77777777">
        <w:trPr>
          <w:cantSplit/>
          <w:jc w:val="center"/>
        </w:trPr>
        <w:tc>
          <w:tcPr>
            <w:tcW w:w="2154" w:type="dxa"/>
            <w:shd w:val="clear" w:color="auto" w:fill="F3EFF7"/>
            <w:vAlign w:val="center"/>
          </w:tcPr>
          <w:p w14:paraId="535E6949" w14:textId="77777777" w:rsidR="00671285" w:rsidRDefault="00000000">
            <w:r>
              <w:rPr>
                <w:sz w:val="16"/>
              </w:rPr>
              <w:t>Task-related hazard</w:t>
            </w:r>
          </w:p>
        </w:tc>
        <w:tc>
          <w:tcPr>
            <w:tcW w:w="5216" w:type="dxa"/>
            <w:shd w:val="clear" w:color="auto" w:fill="F3EFF7"/>
            <w:vAlign w:val="center"/>
          </w:tcPr>
          <w:p w14:paraId="67FA041D" w14:textId="77777777" w:rsidR="00671285" w:rsidRDefault="00000000">
            <w:r>
              <w:rPr>
                <w:sz w:val="16"/>
              </w:rPr>
              <w:t>Eye contamination may cause irritation.</w:t>
            </w:r>
          </w:p>
        </w:tc>
        <w:tc>
          <w:tcPr>
            <w:tcW w:w="1587" w:type="dxa"/>
            <w:shd w:val="clear" w:color="auto" w:fill="F3EFF7"/>
            <w:vAlign w:val="center"/>
          </w:tcPr>
          <w:p w14:paraId="7D7CAA44" w14:textId="77777777" w:rsidR="00671285" w:rsidRDefault="00000000">
            <w:r>
              <w:rPr>
                <w:sz w:val="16"/>
              </w:rPr>
              <w:t>Medium</w:t>
            </w:r>
          </w:p>
        </w:tc>
        <w:tc>
          <w:tcPr>
            <w:tcW w:w="1701" w:type="dxa"/>
            <w:shd w:val="clear" w:color="auto" w:fill="F3EFF7"/>
            <w:vAlign w:val="center"/>
          </w:tcPr>
          <w:p w14:paraId="329CFBD3" w14:textId="77777777" w:rsidR="00671285" w:rsidRDefault="00000000">
            <w:r>
              <w:rPr>
                <w:sz w:val="16"/>
              </w:rPr>
              <w:t>Low</w:t>
            </w:r>
          </w:p>
        </w:tc>
      </w:tr>
      <w:tr w:rsidR="00671285" w14:paraId="59F6FD2C" w14:textId="77777777">
        <w:trPr>
          <w:cantSplit/>
          <w:jc w:val="center"/>
        </w:trPr>
        <w:tc>
          <w:tcPr>
            <w:tcW w:w="2154" w:type="dxa"/>
            <w:vAlign w:val="center"/>
          </w:tcPr>
          <w:p w14:paraId="7837C604" w14:textId="77777777" w:rsidR="00671285" w:rsidRDefault="00000000">
            <w:r>
              <w:rPr>
                <w:sz w:val="16"/>
              </w:rPr>
              <w:t>Environmental / secondary harm</w:t>
            </w:r>
          </w:p>
        </w:tc>
        <w:tc>
          <w:tcPr>
            <w:tcW w:w="5216" w:type="dxa"/>
            <w:vAlign w:val="center"/>
          </w:tcPr>
          <w:p w14:paraId="0EB48244" w14:textId="77777777" w:rsidR="00671285" w:rsidRDefault="00000000">
            <w:r>
              <w:rPr>
                <w:sz w:val="16"/>
              </w:rPr>
              <w:t>Grease on steps, decks, handles or the ground creates a slip or loss-of-grip hazard.</w:t>
            </w:r>
          </w:p>
        </w:tc>
        <w:tc>
          <w:tcPr>
            <w:tcW w:w="1587" w:type="dxa"/>
            <w:vAlign w:val="center"/>
          </w:tcPr>
          <w:p w14:paraId="3DF61317" w14:textId="77777777" w:rsidR="00671285" w:rsidRDefault="00000000">
            <w:r>
              <w:rPr>
                <w:sz w:val="16"/>
              </w:rPr>
              <w:t>Medium</w:t>
            </w:r>
          </w:p>
        </w:tc>
        <w:tc>
          <w:tcPr>
            <w:tcW w:w="1701" w:type="dxa"/>
            <w:vAlign w:val="center"/>
          </w:tcPr>
          <w:p w14:paraId="24472F86" w14:textId="77777777" w:rsidR="00671285" w:rsidRDefault="00000000">
            <w:r>
              <w:rPr>
                <w:sz w:val="16"/>
              </w:rPr>
              <w:t>Low</w:t>
            </w:r>
          </w:p>
        </w:tc>
      </w:tr>
      <w:tr w:rsidR="00671285" w14:paraId="60A74A73" w14:textId="77777777">
        <w:trPr>
          <w:cantSplit/>
          <w:jc w:val="center"/>
        </w:trPr>
        <w:tc>
          <w:tcPr>
            <w:tcW w:w="2154" w:type="dxa"/>
            <w:shd w:val="clear" w:color="auto" w:fill="F3EFF7"/>
            <w:vAlign w:val="center"/>
          </w:tcPr>
          <w:p w14:paraId="735B647D" w14:textId="77777777" w:rsidR="00671285" w:rsidRDefault="00000000">
            <w:r>
              <w:rPr>
                <w:sz w:val="16"/>
              </w:rPr>
              <w:t>Fire / special hazard</w:t>
            </w:r>
          </w:p>
        </w:tc>
        <w:tc>
          <w:tcPr>
            <w:tcW w:w="5216" w:type="dxa"/>
            <w:shd w:val="clear" w:color="auto" w:fill="F3EFF7"/>
            <w:vAlign w:val="center"/>
          </w:tcPr>
          <w:p w14:paraId="142AF1A5" w14:textId="77777777" w:rsidR="00671285" w:rsidRDefault="00000000">
            <w:r>
              <w:rPr>
                <w:sz w:val="16"/>
              </w:rPr>
              <w:t>Some formulations are harmful to aquatic life; used product may contain metallic or other contaminants.</w:t>
            </w:r>
          </w:p>
        </w:tc>
        <w:tc>
          <w:tcPr>
            <w:tcW w:w="1587" w:type="dxa"/>
            <w:shd w:val="clear" w:color="auto" w:fill="F3EFF7"/>
            <w:vAlign w:val="center"/>
          </w:tcPr>
          <w:p w14:paraId="4E84FF83" w14:textId="77777777" w:rsidR="00671285" w:rsidRDefault="00000000">
            <w:r>
              <w:rPr>
                <w:sz w:val="16"/>
              </w:rPr>
              <w:t>High</w:t>
            </w:r>
          </w:p>
        </w:tc>
        <w:tc>
          <w:tcPr>
            <w:tcW w:w="1701" w:type="dxa"/>
            <w:shd w:val="clear" w:color="auto" w:fill="F3EFF7"/>
            <w:vAlign w:val="center"/>
          </w:tcPr>
          <w:p w14:paraId="5F4B23BF" w14:textId="77777777" w:rsidR="00671285" w:rsidRDefault="00000000">
            <w:r>
              <w:rPr>
                <w:sz w:val="16"/>
              </w:rPr>
              <w:t>Low</w:t>
            </w:r>
          </w:p>
        </w:tc>
      </w:tr>
    </w:tbl>
    <w:p w14:paraId="0CE0057B" w14:textId="77777777" w:rsidR="00671285" w:rsidRDefault="00000000">
      <w:r>
        <w:t>Residual ratings apply only when all controls below are in place. Stop work and inform the Team Leader if controls cannot be achieved.</w:t>
      </w:r>
    </w:p>
    <w:p w14:paraId="093F0226" w14:textId="77777777" w:rsidR="00671285" w:rsidRDefault="00000000">
      <w:pPr>
        <w:pStyle w:val="Heading1"/>
      </w:pPr>
      <w:r>
        <w:t>4. Required controls</w:t>
      </w:r>
    </w:p>
    <w:p w14:paraId="514223B3" w14:textId="77777777" w:rsidR="00671285" w:rsidRDefault="00000000">
      <w:pPr>
        <w:pStyle w:val="ListBullet"/>
        <w:ind w:left="340" w:hanging="170"/>
      </w:pPr>
      <w:r>
        <w:t>Apply sparingly with a dedicated brush or applicator; never use fingers.</w:t>
      </w:r>
    </w:p>
    <w:p w14:paraId="71607732" w14:textId="77777777" w:rsidR="00671285" w:rsidRDefault="00000000">
      <w:pPr>
        <w:pStyle w:val="ListBullet"/>
        <w:ind w:left="340" w:hanging="170"/>
      </w:pPr>
      <w:r>
        <w:t>Isolate machinery, remove keys and allow hot components to cool before maintenance.</w:t>
      </w:r>
    </w:p>
    <w:p w14:paraId="1CC9ABF5" w14:textId="77777777" w:rsidR="00671285" w:rsidRDefault="00000000">
      <w:pPr>
        <w:pStyle w:val="ListBullet"/>
        <w:ind w:left="340" w:hanging="170"/>
      </w:pPr>
      <w:r>
        <w:t>Keep grease off brakes, friction surfaces, controls, ropes, PPE and cutting handles.</w:t>
      </w:r>
    </w:p>
    <w:p w14:paraId="7FD693F7" w14:textId="77777777" w:rsidR="00671285" w:rsidRDefault="00000000">
      <w:pPr>
        <w:pStyle w:val="ListBullet"/>
        <w:ind w:left="340" w:hanging="170"/>
      </w:pPr>
      <w:r>
        <w:t>Use chemical-resistant gloves suitable for the SDS and safety glasses where flicking or contamination is possible.</w:t>
      </w:r>
    </w:p>
    <w:p w14:paraId="65F7733F" w14:textId="77777777" w:rsidR="00671285" w:rsidRDefault="00000000">
      <w:pPr>
        <w:pStyle w:val="ListBullet"/>
        <w:ind w:left="340" w:hanging="170"/>
      </w:pPr>
      <w:r>
        <w:t>Keep the current SDS available to the work team, brief relevant controls and record additional site-specific measures in the SSRA.</w:t>
      </w:r>
    </w:p>
    <w:p w14:paraId="610D3624" w14:textId="77777777" w:rsidR="00671285" w:rsidRDefault="00000000">
      <w:pPr>
        <w:pStyle w:val="ListBullet"/>
        <w:ind w:left="340" w:hanging="170"/>
      </w:pPr>
      <w:r>
        <w:t>Use the smallest practicable quantity; keep containers closed, upright, labelled, undamaged and secured against unauthorised access.</w:t>
      </w:r>
    </w:p>
    <w:p w14:paraId="52E2DF64" w14:textId="77777777" w:rsidR="00671285" w:rsidRDefault="00000000">
      <w:pPr>
        <w:pStyle w:val="ListBullet"/>
        <w:ind w:left="340" w:hanging="170"/>
      </w:pPr>
      <w:r>
        <w:t>Do not eat, drink or smoke while handling. Wash hands before breaks and after use. Remove contaminated clothing promptly.</w:t>
      </w:r>
    </w:p>
    <w:p w14:paraId="64A0D0C6" w14:textId="77777777" w:rsidR="00671285" w:rsidRDefault="00000000">
      <w:pPr>
        <w:pStyle w:val="ListBullet"/>
        <w:ind w:left="340" w:hanging="170"/>
      </w:pPr>
      <w:r>
        <w:t>Prevent entry into drains, watercourses and soil. Keep a suitable spill kit available and report all exposures, spills, leaks and near misses.</w:t>
      </w:r>
    </w:p>
    <w:p w14:paraId="087626C8" w14:textId="77777777" w:rsidR="00671285" w:rsidRDefault="00000000">
      <w:pPr>
        <w:pStyle w:val="Heading1"/>
      </w:pPr>
      <w:r>
        <w:t>5. PPE and exposure control</w:t>
      </w:r>
    </w:p>
    <w:tbl>
      <w:tblPr>
        <w:tblStyle w:val="TableGrid"/>
        <w:tblW w:w="0" w:type="auto"/>
        <w:jc w:val="center"/>
        <w:tblLayout w:type="fixed"/>
        <w:tblLook w:val="04A0" w:firstRow="1" w:lastRow="0" w:firstColumn="1" w:lastColumn="0" w:noHBand="0" w:noVBand="1"/>
      </w:tblPr>
      <w:tblGrid>
        <w:gridCol w:w="2438"/>
        <w:gridCol w:w="8220"/>
      </w:tblGrid>
      <w:tr w:rsidR="00671285" w14:paraId="5B87AE79" w14:textId="77777777">
        <w:trPr>
          <w:cantSplit/>
          <w:jc w:val="center"/>
        </w:trPr>
        <w:tc>
          <w:tcPr>
            <w:tcW w:w="2438" w:type="dxa"/>
            <w:shd w:val="clear" w:color="auto" w:fill="6B4E8E"/>
            <w:vAlign w:val="center"/>
          </w:tcPr>
          <w:p w14:paraId="37BA7AE2" w14:textId="77777777" w:rsidR="00671285" w:rsidRDefault="00000000">
            <w:r>
              <w:rPr>
                <w:b/>
                <w:color w:val="FFFFFF"/>
                <w:sz w:val="16"/>
              </w:rPr>
              <w:t>Control</w:t>
            </w:r>
          </w:p>
        </w:tc>
        <w:tc>
          <w:tcPr>
            <w:tcW w:w="8220" w:type="dxa"/>
            <w:shd w:val="clear" w:color="auto" w:fill="6B4E8E"/>
            <w:vAlign w:val="center"/>
          </w:tcPr>
          <w:p w14:paraId="0808FABC" w14:textId="77777777" w:rsidR="00671285" w:rsidRDefault="00000000">
            <w:r>
              <w:rPr>
                <w:b/>
                <w:color w:val="FFFFFF"/>
                <w:sz w:val="16"/>
              </w:rPr>
              <w:t>Requirement</w:t>
            </w:r>
          </w:p>
        </w:tc>
      </w:tr>
      <w:tr w:rsidR="00671285" w14:paraId="5FCA9B9E" w14:textId="77777777">
        <w:trPr>
          <w:cantSplit/>
          <w:jc w:val="center"/>
        </w:trPr>
        <w:tc>
          <w:tcPr>
            <w:tcW w:w="2438" w:type="dxa"/>
            <w:vAlign w:val="center"/>
          </w:tcPr>
          <w:p w14:paraId="7F3D504A" w14:textId="77777777" w:rsidR="00671285" w:rsidRDefault="00000000">
            <w:r>
              <w:rPr>
                <w:sz w:val="16"/>
              </w:rPr>
              <w:t>Gloves</w:t>
            </w:r>
          </w:p>
        </w:tc>
        <w:tc>
          <w:tcPr>
            <w:tcW w:w="8220" w:type="dxa"/>
            <w:vAlign w:val="center"/>
          </w:tcPr>
          <w:p w14:paraId="6E3E1C25" w14:textId="77777777" w:rsidR="00671285" w:rsidRDefault="00000000">
            <w:r>
              <w:rPr>
                <w:sz w:val="16"/>
              </w:rPr>
              <w:t>Chemical-resistant gloves selected from the SDS for the product and task; inspect and replace if damaged or contaminated internally.</w:t>
            </w:r>
          </w:p>
        </w:tc>
      </w:tr>
      <w:tr w:rsidR="00671285" w14:paraId="4A63F7E1" w14:textId="77777777">
        <w:trPr>
          <w:cantSplit/>
          <w:jc w:val="center"/>
        </w:trPr>
        <w:tc>
          <w:tcPr>
            <w:tcW w:w="2438" w:type="dxa"/>
            <w:shd w:val="clear" w:color="auto" w:fill="F3EFF7"/>
            <w:vAlign w:val="center"/>
          </w:tcPr>
          <w:p w14:paraId="7AC0F70E" w14:textId="77777777" w:rsidR="00671285" w:rsidRDefault="00000000">
            <w:r>
              <w:rPr>
                <w:sz w:val="16"/>
              </w:rPr>
              <w:t>Eyes / face</w:t>
            </w:r>
          </w:p>
        </w:tc>
        <w:tc>
          <w:tcPr>
            <w:tcW w:w="8220" w:type="dxa"/>
            <w:shd w:val="clear" w:color="auto" w:fill="F3EFF7"/>
            <w:vAlign w:val="center"/>
          </w:tcPr>
          <w:p w14:paraId="57D2BB30" w14:textId="77777777" w:rsidR="00671285" w:rsidRDefault="00000000">
            <w:r>
              <w:rPr>
                <w:sz w:val="16"/>
              </w:rPr>
              <w:t>Safety glasses or splash goggles/face protection where splashing, spray, drilling or pressurised release is foreseeable.</w:t>
            </w:r>
          </w:p>
        </w:tc>
      </w:tr>
      <w:tr w:rsidR="00671285" w14:paraId="18A39093" w14:textId="77777777">
        <w:trPr>
          <w:cantSplit/>
          <w:jc w:val="center"/>
        </w:trPr>
        <w:tc>
          <w:tcPr>
            <w:tcW w:w="2438" w:type="dxa"/>
            <w:vAlign w:val="center"/>
          </w:tcPr>
          <w:p w14:paraId="78294B9A" w14:textId="77777777" w:rsidR="00671285" w:rsidRDefault="00000000">
            <w:r>
              <w:rPr>
                <w:sz w:val="16"/>
              </w:rPr>
              <w:t>Clothing / footwear</w:t>
            </w:r>
          </w:p>
        </w:tc>
        <w:tc>
          <w:tcPr>
            <w:tcW w:w="8220" w:type="dxa"/>
            <w:vAlign w:val="center"/>
          </w:tcPr>
          <w:p w14:paraId="63463D1E" w14:textId="77777777" w:rsidR="00671285" w:rsidRDefault="00000000">
            <w:r>
              <w:rPr>
                <w:sz w:val="16"/>
              </w:rPr>
              <w:t>Suitable work clothing and footwear; use protective coveralls or chemical-resistant clothing where required by the label/SDS.</w:t>
            </w:r>
          </w:p>
        </w:tc>
      </w:tr>
      <w:tr w:rsidR="00671285" w14:paraId="66877470" w14:textId="77777777">
        <w:trPr>
          <w:cantSplit/>
          <w:jc w:val="center"/>
        </w:trPr>
        <w:tc>
          <w:tcPr>
            <w:tcW w:w="2438" w:type="dxa"/>
            <w:shd w:val="clear" w:color="auto" w:fill="F3EFF7"/>
            <w:vAlign w:val="center"/>
          </w:tcPr>
          <w:p w14:paraId="55EE27B9" w14:textId="77777777" w:rsidR="00671285" w:rsidRDefault="00000000">
            <w:r>
              <w:rPr>
                <w:sz w:val="16"/>
              </w:rPr>
              <w:t>Respiratory protection</w:t>
            </w:r>
          </w:p>
        </w:tc>
        <w:tc>
          <w:tcPr>
            <w:tcW w:w="8220" w:type="dxa"/>
            <w:shd w:val="clear" w:color="auto" w:fill="F3EFF7"/>
            <w:vAlign w:val="center"/>
          </w:tcPr>
          <w:p w14:paraId="2C76D99F" w14:textId="77777777" w:rsidR="00671285" w:rsidRDefault="00000000">
            <w:r>
              <w:rPr>
                <w:sz w:val="16"/>
              </w:rPr>
              <w:t>Not a default control. Where required by the SDS/task assessment, select suitable RPE, provide face-fit testing for tight-fitting masks, training and maintenance.</w:t>
            </w:r>
          </w:p>
        </w:tc>
      </w:tr>
      <w:tr w:rsidR="00671285" w14:paraId="2271E24A" w14:textId="77777777">
        <w:trPr>
          <w:cantSplit/>
          <w:jc w:val="center"/>
        </w:trPr>
        <w:tc>
          <w:tcPr>
            <w:tcW w:w="2438" w:type="dxa"/>
            <w:vAlign w:val="center"/>
          </w:tcPr>
          <w:p w14:paraId="758AD80F" w14:textId="77777777" w:rsidR="00671285" w:rsidRDefault="00000000">
            <w:r>
              <w:rPr>
                <w:sz w:val="16"/>
              </w:rPr>
              <w:t>Ventilation</w:t>
            </w:r>
          </w:p>
        </w:tc>
        <w:tc>
          <w:tcPr>
            <w:tcW w:w="8220" w:type="dxa"/>
            <w:vAlign w:val="center"/>
          </w:tcPr>
          <w:p w14:paraId="6A8F9C73" w14:textId="77777777" w:rsidR="00671285" w:rsidRDefault="00000000">
            <w:r>
              <w:rPr>
                <w:sz w:val="16"/>
              </w:rPr>
              <w:t>Work outdoors or with adequate ventilation. Avoid breathing vapour, mist, spray, aerosol, dust or fumes.</w:t>
            </w:r>
          </w:p>
        </w:tc>
      </w:tr>
    </w:tbl>
    <w:p w14:paraId="0602E3B0" w14:textId="77777777" w:rsidR="00671285" w:rsidRDefault="00000000">
      <w:pPr>
        <w:pStyle w:val="Heading1"/>
      </w:pPr>
      <w:r>
        <w:t>6. First aid and emergency action</w:t>
      </w:r>
    </w:p>
    <w:tbl>
      <w:tblPr>
        <w:tblStyle w:val="TableGrid"/>
        <w:tblW w:w="0" w:type="auto"/>
        <w:jc w:val="center"/>
        <w:tblLayout w:type="fixed"/>
        <w:tblLook w:val="04A0" w:firstRow="1" w:lastRow="0" w:firstColumn="1" w:lastColumn="0" w:noHBand="0" w:noVBand="1"/>
      </w:tblPr>
      <w:tblGrid>
        <w:gridCol w:w="2268"/>
        <w:gridCol w:w="8391"/>
      </w:tblGrid>
      <w:tr w:rsidR="00671285" w14:paraId="20C8BF93" w14:textId="77777777">
        <w:trPr>
          <w:cantSplit/>
          <w:jc w:val="center"/>
        </w:trPr>
        <w:tc>
          <w:tcPr>
            <w:tcW w:w="2268" w:type="dxa"/>
            <w:shd w:val="clear" w:color="auto" w:fill="6B4E8E"/>
            <w:vAlign w:val="center"/>
          </w:tcPr>
          <w:p w14:paraId="37E59042" w14:textId="77777777" w:rsidR="00671285" w:rsidRDefault="00000000">
            <w:r>
              <w:rPr>
                <w:b/>
                <w:color w:val="FFFFFF"/>
                <w:sz w:val="16"/>
              </w:rPr>
              <w:t>Exposure / incident</w:t>
            </w:r>
          </w:p>
        </w:tc>
        <w:tc>
          <w:tcPr>
            <w:tcW w:w="8391" w:type="dxa"/>
            <w:shd w:val="clear" w:color="auto" w:fill="6B4E8E"/>
            <w:vAlign w:val="center"/>
          </w:tcPr>
          <w:p w14:paraId="7CDC0C17" w14:textId="77777777" w:rsidR="00671285" w:rsidRDefault="00000000">
            <w:r>
              <w:rPr>
                <w:b/>
                <w:color w:val="FFFFFF"/>
                <w:sz w:val="16"/>
              </w:rPr>
              <w:t>Immediate action</w:t>
            </w:r>
          </w:p>
        </w:tc>
      </w:tr>
      <w:tr w:rsidR="00671285" w14:paraId="29FDBDBB" w14:textId="77777777">
        <w:trPr>
          <w:cantSplit/>
          <w:jc w:val="center"/>
        </w:trPr>
        <w:tc>
          <w:tcPr>
            <w:tcW w:w="2268" w:type="dxa"/>
            <w:vAlign w:val="center"/>
          </w:tcPr>
          <w:p w14:paraId="506A2F8F" w14:textId="77777777" w:rsidR="00671285" w:rsidRDefault="00000000">
            <w:r>
              <w:rPr>
                <w:sz w:val="16"/>
              </w:rPr>
              <w:t>Skin</w:t>
            </w:r>
          </w:p>
        </w:tc>
        <w:tc>
          <w:tcPr>
            <w:tcW w:w="8391" w:type="dxa"/>
            <w:vAlign w:val="center"/>
          </w:tcPr>
          <w:p w14:paraId="14AF73E4" w14:textId="77777777" w:rsidR="00671285" w:rsidRDefault="00000000">
            <w:r>
              <w:rPr>
                <w:sz w:val="16"/>
              </w:rPr>
              <w:t>Remove contaminated clothing. Wash thoroughly with soap and water. Seek medical advice for persistent irritation, burns or other symptoms.</w:t>
            </w:r>
          </w:p>
        </w:tc>
      </w:tr>
      <w:tr w:rsidR="00671285" w14:paraId="6BBE8839" w14:textId="77777777">
        <w:trPr>
          <w:cantSplit/>
          <w:jc w:val="center"/>
        </w:trPr>
        <w:tc>
          <w:tcPr>
            <w:tcW w:w="2268" w:type="dxa"/>
            <w:shd w:val="clear" w:color="auto" w:fill="F3EFF7"/>
            <w:vAlign w:val="center"/>
          </w:tcPr>
          <w:p w14:paraId="066488DA" w14:textId="77777777" w:rsidR="00671285" w:rsidRDefault="00000000">
            <w:r>
              <w:rPr>
                <w:sz w:val="16"/>
              </w:rPr>
              <w:lastRenderedPageBreak/>
              <w:t>Eyes</w:t>
            </w:r>
          </w:p>
        </w:tc>
        <w:tc>
          <w:tcPr>
            <w:tcW w:w="8391" w:type="dxa"/>
            <w:shd w:val="clear" w:color="auto" w:fill="F3EFF7"/>
            <w:vAlign w:val="center"/>
          </w:tcPr>
          <w:p w14:paraId="59E2C579" w14:textId="77777777" w:rsidR="00671285" w:rsidRDefault="00000000">
            <w:r>
              <w:rPr>
                <w:sz w:val="16"/>
              </w:rPr>
              <w:t>Rinse cautiously with clean water for at least 10-15 minutes; remove contact lenses if easy. Follow SDS and obtain medical advice where required.</w:t>
            </w:r>
          </w:p>
        </w:tc>
      </w:tr>
      <w:tr w:rsidR="00671285" w14:paraId="21DD1F17" w14:textId="77777777">
        <w:trPr>
          <w:cantSplit/>
          <w:jc w:val="center"/>
        </w:trPr>
        <w:tc>
          <w:tcPr>
            <w:tcW w:w="2268" w:type="dxa"/>
            <w:vAlign w:val="center"/>
          </w:tcPr>
          <w:p w14:paraId="077CE7AD" w14:textId="77777777" w:rsidR="00671285" w:rsidRDefault="00000000">
            <w:r>
              <w:rPr>
                <w:sz w:val="16"/>
              </w:rPr>
              <w:t>Inhalation</w:t>
            </w:r>
          </w:p>
        </w:tc>
        <w:tc>
          <w:tcPr>
            <w:tcW w:w="8391" w:type="dxa"/>
            <w:vAlign w:val="center"/>
          </w:tcPr>
          <w:p w14:paraId="5DD079CA" w14:textId="77777777" w:rsidR="00671285" w:rsidRDefault="00000000">
            <w:r>
              <w:rPr>
                <w:sz w:val="16"/>
              </w:rPr>
              <w:t>Move to fresh air, keep at rest and monitor. Seek medical advice if unwell; call 999 for breathing difficulty, collapse or severe symptoms.</w:t>
            </w:r>
          </w:p>
        </w:tc>
      </w:tr>
      <w:tr w:rsidR="00671285" w14:paraId="6C7F961D" w14:textId="77777777">
        <w:trPr>
          <w:cantSplit/>
          <w:jc w:val="center"/>
        </w:trPr>
        <w:tc>
          <w:tcPr>
            <w:tcW w:w="2268" w:type="dxa"/>
            <w:shd w:val="clear" w:color="auto" w:fill="F3EFF7"/>
            <w:vAlign w:val="center"/>
          </w:tcPr>
          <w:p w14:paraId="3AFE6DA1" w14:textId="77777777" w:rsidR="00671285" w:rsidRDefault="00000000">
            <w:r>
              <w:rPr>
                <w:sz w:val="16"/>
              </w:rPr>
              <w:t>Ingestion</w:t>
            </w:r>
          </w:p>
        </w:tc>
        <w:tc>
          <w:tcPr>
            <w:tcW w:w="8391" w:type="dxa"/>
            <w:shd w:val="clear" w:color="auto" w:fill="F3EFF7"/>
            <w:vAlign w:val="center"/>
          </w:tcPr>
          <w:p w14:paraId="4DC07CC6" w14:textId="77777777" w:rsidR="00671285" w:rsidRDefault="00000000">
            <w:r>
              <w:rPr>
                <w:sz w:val="16"/>
              </w:rPr>
              <w:t>Do not induce vomiting. Rinse mouth and obtain urgent medical advice. Show the label/SDS.</w:t>
            </w:r>
          </w:p>
        </w:tc>
      </w:tr>
      <w:tr w:rsidR="00671285" w14:paraId="3F362849" w14:textId="77777777">
        <w:trPr>
          <w:cantSplit/>
          <w:jc w:val="center"/>
        </w:trPr>
        <w:tc>
          <w:tcPr>
            <w:tcW w:w="2268" w:type="dxa"/>
            <w:vAlign w:val="center"/>
          </w:tcPr>
          <w:p w14:paraId="75AEBCBC" w14:textId="77777777" w:rsidR="00671285" w:rsidRDefault="00000000">
            <w:r>
              <w:rPr>
                <w:sz w:val="16"/>
              </w:rPr>
              <w:t>Spill</w:t>
            </w:r>
          </w:p>
        </w:tc>
        <w:tc>
          <w:tcPr>
            <w:tcW w:w="8391" w:type="dxa"/>
            <w:vAlign w:val="center"/>
          </w:tcPr>
          <w:p w14:paraId="4B8B6F35" w14:textId="77777777" w:rsidR="00671285" w:rsidRDefault="00000000">
            <w:r>
              <w:rPr>
                <w:sz w:val="16"/>
              </w:rPr>
              <w:t>Stop work, isolate the area and remove ignition sources if safe. Stop the leak without risk, protect drains/water, absorb safely and dispose through an authorised route.</w:t>
            </w:r>
          </w:p>
        </w:tc>
      </w:tr>
      <w:tr w:rsidR="00671285" w14:paraId="08112DA6" w14:textId="77777777">
        <w:trPr>
          <w:cantSplit/>
          <w:jc w:val="center"/>
        </w:trPr>
        <w:tc>
          <w:tcPr>
            <w:tcW w:w="2268" w:type="dxa"/>
            <w:shd w:val="clear" w:color="auto" w:fill="F3EFF7"/>
            <w:vAlign w:val="center"/>
          </w:tcPr>
          <w:p w14:paraId="1BB43ECE" w14:textId="77777777" w:rsidR="00671285" w:rsidRDefault="00000000">
            <w:r>
              <w:rPr>
                <w:sz w:val="16"/>
              </w:rPr>
              <w:t>Fire / serious release</w:t>
            </w:r>
          </w:p>
        </w:tc>
        <w:tc>
          <w:tcPr>
            <w:tcW w:w="8391" w:type="dxa"/>
            <w:shd w:val="clear" w:color="auto" w:fill="F3EFF7"/>
            <w:vAlign w:val="center"/>
          </w:tcPr>
          <w:p w14:paraId="6CDA26D8" w14:textId="77777777" w:rsidR="00671285" w:rsidRDefault="00000000">
            <w:r>
              <w:rPr>
                <w:sz w:val="16"/>
              </w:rPr>
              <w:t>Raise alarm, evacuate, call 999 and keep upwind. Use an extinguisher only if trained, safe and there is a clear escape route.</w:t>
            </w:r>
          </w:p>
        </w:tc>
      </w:tr>
    </w:tbl>
    <w:p w14:paraId="1610F27A" w14:textId="77777777" w:rsidR="00671285" w:rsidRDefault="00000000">
      <w:pPr>
        <w:pStyle w:val="Heading1"/>
      </w:pPr>
      <w:r>
        <w:t>7. Storage, transport and disposal</w:t>
      </w:r>
    </w:p>
    <w:p w14:paraId="2332FC80" w14:textId="77777777" w:rsidR="00671285" w:rsidRDefault="00000000">
      <w:pPr>
        <w:pStyle w:val="ListBullet"/>
        <w:ind w:left="340" w:hanging="170"/>
      </w:pPr>
      <w:r>
        <w:t>Store in the original or approved compatible container in a secure, cool, well-ventilated location, segregated as required by the SDS.</w:t>
      </w:r>
    </w:p>
    <w:p w14:paraId="760D8D98" w14:textId="77777777" w:rsidR="00671285" w:rsidRDefault="00000000">
      <w:pPr>
        <w:pStyle w:val="ListBullet"/>
        <w:ind w:left="340" w:hanging="170"/>
      </w:pPr>
      <w:r>
        <w:t>Carry upright, capped and secured against movement or damage. Observe transport rules and do not leave hazardous products in a hot vehicle unnecessarily.</w:t>
      </w:r>
    </w:p>
    <w:p w14:paraId="00FDEAEC" w14:textId="77777777" w:rsidR="00671285" w:rsidRDefault="00000000">
      <w:pPr>
        <w:pStyle w:val="ListBullet"/>
        <w:ind w:left="340" w:hanging="170"/>
      </w:pPr>
      <w:r>
        <w:t>Never pour product into drains, onto land or into water. Dispose of surplus, packaging and contaminated absorbent according to the label/SDS and waste requirements.</w:t>
      </w:r>
    </w:p>
    <w:p w14:paraId="282A0606" w14:textId="77777777" w:rsidR="00671285" w:rsidRDefault="00000000">
      <w:pPr>
        <w:pStyle w:val="ListBullet"/>
        <w:ind w:left="340" w:hanging="170"/>
      </w:pPr>
      <w:r>
        <w:t>Maintain storage inspections and stock control. Assess flammable storage/dispensing under DSEAR where relevant.</w:t>
      </w:r>
    </w:p>
    <w:p w14:paraId="6F35E70D" w14:textId="77777777" w:rsidR="00671285" w:rsidRDefault="00000000">
      <w:pPr>
        <w:pStyle w:val="Heading1"/>
      </w:pPr>
      <w:r>
        <w:t>8. Training, checks and approval</w:t>
      </w:r>
    </w:p>
    <w:tbl>
      <w:tblPr>
        <w:tblStyle w:val="TableGrid"/>
        <w:tblW w:w="10773" w:type="dxa"/>
        <w:jc w:val="center"/>
        <w:tblLayout w:type="fixed"/>
        <w:tblLook w:val="04A0" w:firstRow="1" w:lastRow="0" w:firstColumn="1" w:lastColumn="0" w:noHBand="0" w:noVBand="1"/>
      </w:tblPr>
      <w:tblGrid>
        <w:gridCol w:w="1536"/>
        <w:gridCol w:w="5102"/>
        <w:gridCol w:w="2835"/>
        <w:gridCol w:w="1300"/>
      </w:tblGrid>
      <w:tr w:rsidR="00671285" w14:paraId="7ACBB51F" w14:textId="77777777" w:rsidTr="00E02CCA">
        <w:trPr>
          <w:cantSplit/>
          <w:jc w:val="center"/>
        </w:trPr>
        <w:tc>
          <w:tcPr>
            <w:tcW w:w="6638" w:type="dxa"/>
            <w:gridSpan w:val="2"/>
            <w:shd w:val="clear" w:color="auto" w:fill="6B4E8E"/>
            <w:vAlign w:val="center"/>
          </w:tcPr>
          <w:p w14:paraId="01EDBF05" w14:textId="77777777" w:rsidR="00671285" w:rsidRDefault="00000000">
            <w:r>
              <w:rPr>
                <w:b/>
                <w:color w:val="FFFFFF"/>
                <w:sz w:val="16"/>
              </w:rPr>
              <w:t>Required check</w:t>
            </w:r>
          </w:p>
        </w:tc>
        <w:tc>
          <w:tcPr>
            <w:tcW w:w="4135" w:type="dxa"/>
            <w:gridSpan w:val="2"/>
            <w:shd w:val="clear" w:color="auto" w:fill="6B4E8E"/>
            <w:vAlign w:val="center"/>
          </w:tcPr>
          <w:p w14:paraId="18C5E415" w14:textId="77777777" w:rsidR="00671285" w:rsidRDefault="00000000">
            <w:r>
              <w:rPr>
                <w:b/>
                <w:color w:val="FFFFFF"/>
                <w:sz w:val="16"/>
              </w:rPr>
              <w:t>Record</w:t>
            </w:r>
          </w:p>
        </w:tc>
      </w:tr>
      <w:tr w:rsidR="00671285" w14:paraId="6BFC3754" w14:textId="77777777" w:rsidTr="00E02CCA">
        <w:trPr>
          <w:cantSplit/>
          <w:jc w:val="center"/>
        </w:trPr>
        <w:tc>
          <w:tcPr>
            <w:tcW w:w="6638" w:type="dxa"/>
            <w:gridSpan w:val="2"/>
            <w:vAlign w:val="center"/>
          </w:tcPr>
          <w:p w14:paraId="73F05FA5" w14:textId="77777777" w:rsidR="00671285" w:rsidRDefault="00000000">
            <w:r>
              <w:rPr>
                <w:sz w:val="16"/>
              </w:rPr>
              <w:t>Current product SDS/label attached and accessible</w:t>
            </w:r>
          </w:p>
        </w:tc>
        <w:tc>
          <w:tcPr>
            <w:tcW w:w="4135" w:type="dxa"/>
            <w:gridSpan w:val="2"/>
            <w:vAlign w:val="center"/>
          </w:tcPr>
          <w:p w14:paraId="679220AB" w14:textId="77777777" w:rsidR="00671285" w:rsidRPr="00E02CCA" w:rsidRDefault="00000000">
            <w:pPr>
              <w:rPr>
                <w:color w:val="EE0000"/>
              </w:rPr>
            </w:pPr>
            <w:r w:rsidRPr="00E02CCA">
              <w:rPr>
                <w:color w:val="EE0000"/>
                <w:sz w:val="16"/>
              </w:rPr>
              <w:t>Yes / No</w:t>
            </w:r>
          </w:p>
        </w:tc>
      </w:tr>
      <w:tr w:rsidR="00671285" w14:paraId="60FEBCE3" w14:textId="77777777" w:rsidTr="00E02CCA">
        <w:trPr>
          <w:cantSplit/>
          <w:jc w:val="center"/>
        </w:trPr>
        <w:tc>
          <w:tcPr>
            <w:tcW w:w="6638" w:type="dxa"/>
            <w:gridSpan w:val="2"/>
            <w:shd w:val="clear" w:color="auto" w:fill="F3EFF7"/>
            <w:vAlign w:val="center"/>
          </w:tcPr>
          <w:p w14:paraId="45E39158" w14:textId="77777777" w:rsidR="00671285" w:rsidRDefault="00000000">
            <w:r>
              <w:rPr>
                <w:sz w:val="16"/>
              </w:rPr>
              <w:t>Workers trained/briefed and authorised for the task</w:t>
            </w:r>
          </w:p>
        </w:tc>
        <w:tc>
          <w:tcPr>
            <w:tcW w:w="4135" w:type="dxa"/>
            <w:gridSpan w:val="2"/>
            <w:shd w:val="clear" w:color="auto" w:fill="F3EFF7"/>
            <w:vAlign w:val="center"/>
          </w:tcPr>
          <w:p w14:paraId="464BB22A" w14:textId="77777777" w:rsidR="00671285" w:rsidRPr="00E02CCA" w:rsidRDefault="00000000">
            <w:pPr>
              <w:rPr>
                <w:color w:val="EE0000"/>
              </w:rPr>
            </w:pPr>
            <w:r w:rsidRPr="00E02CCA">
              <w:rPr>
                <w:color w:val="EE0000"/>
                <w:sz w:val="16"/>
              </w:rPr>
              <w:t>Yes / No</w:t>
            </w:r>
          </w:p>
        </w:tc>
      </w:tr>
      <w:tr w:rsidR="00671285" w14:paraId="091DADD2" w14:textId="77777777" w:rsidTr="00E02CCA">
        <w:trPr>
          <w:cantSplit/>
          <w:jc w:val="center"/>
        </w:trPr>
        <w:tc>
          <w:tcPr>
            <w:tcW w:w="6638" w:type="dxa"/>
            <w:gridSpan w:val="2"/>
            <w:vAlign w:val="center"/>
          </w:tcPr>
          <w:p w14:paraId="27A1432F" w14:textId="77777777" w:rsidR="00671285" w:rsidRDefault="00000000">
            <w:r>
              <w:rPr>
                <w:sz w:val="16"/>
              </w:rPr>
              <w:t>Containers, equipment, spill kit and PPE checked</w:t>
            </w:r>
          </w:p>
        </w:tc>
        <w:tc>
          <w:tcPr>
            <w:tcW w:w="4135" w:type="dxa"/>
            <w:gridSpan w:val="2"/>
            <w:vAlign w:val="center"/>
          </w:tcPr>
          <w:p w14:paraId="709B1912" w14:textId="77777777" w:rsidR="00671285" w:rsidRPr="00E02CCA" w:rsidRDefault="00000000">
            <w:pPr>
              <w:rPr>
                <w:color w:val="EE0000"/>
              </w:rPr>
            </w:pPr>
            <w:r w:rsidRPr="00E02CCA">
              <w:rPr>
                <w:color w:val="EE0000"/>
                <w:sz w:val="16"/>
              </w:rPr>
              <w:t>Yes / No</w:t>
            </w:r>
          </w:p>
        </w:tc>
      </w:tr>
      <w:tr w:rsidR="00671285" w14:paraId="4A8A960B" w14:textId="77777777" w:rsidTr="00E02CCA">
        <w:trPr>
          <w:cantSplit/>
          <w:jc w:val="center"/>
        </w:trPr>
        <w:tc>
          <w:tcPr>
            <w:tcW w:w="6638" w:type="dxa"/>
            <w:gridSpan w:val="2"/>
            <w:shd w:val="clear" w:color="auto" w:fill="F3EFF7"/>
            <w:vAlign w:val="center"/>
          </w:tcPr>
          <w:p w14:paraId="52A20284" w14:textId="77777777" w:rsidR="00671285" w:rsidRDefault="00000000">
            <w:r>
              <w:rPr>
                <w:sz w:val="16"/>
              </w:rPr>
              <w:t>Site/environmental controls recorded in SSRA</w:t>
            </w:r>
          </w:p>
        </w:tc>
        <w:tc>
          <w:tcPr>
            <w:tcW w:w="4135" w:type="dxa"/>
            <w:gridSpan w:val="2"/>
            <w:shd w:val="clear" w:color="auto" w:fill="F3EFF7"/>
            <w:vAlign w:val="center"/>
          </w:tcPr>
          <w:p w14:paraId="2C4768C2" w14:textId="77777777" w:rsidR="00671285" w:rsidRPr="00E02CCA" w:rsidRDefault="00000000">
            <w:pPr>
              <w:rPr>
                <w:color w:val="EE0000"/>
              </w:rPr>
            </w:pPr>
            <w:r w:rsidRPr="00E02CCA">
              <w:rPr>
                <w:color w:val="EE0000"/>
                <w:sz w:val="16"/>
              </w:rPr>
              <w:t>Yes / No / N/A</w:t>
            </w:r>
          </w:p>
        </w:tc>
      </w:tr>
      <w:tr w:rsidR="00671285" w14:paraId="5E167743" w14:textId="77777777" w:rsidTr="00E02CCA">
        <w:trPr>
          <w:cantSplit/>
          <w:jc w:val="center"/>
        </w:trPr>
        <w:tc>
          <w:tcPr>
            <w:tcW w:w="6638" w:type="dxa"/>
            <w:gridSpan w:val="2"/>
            <w:vAlign w:val="center"/>
          </w:tcPr>
          <w:p w14:paraId="41AB0D58" w14:textId="77777777" w:rsidR="00671285" w:rsidRDefault="00000000">
            <w:r>
              <w:rPr>
                <w:sz w:val="16"/>
              </w:rPr>
              <w:t>Additional statutory competence/authorisation confirmed</w:t>
            </w:r>
          </w:p>
        </w:tc>
        <w:tc>
          <w:tcPr>
            <w:tcW w:w="4135" w:type="dxa"/>
            <w:gridSpan w:val="2"/>
            <w:vAlign w:val="center"/>
          </w:tcPr>
          <w:p w14:paraId="5A2BD1A4" w14:textId="77777777" w:rsidR="00671285" w:rsidRPr="00E02CCA" w:rsidRDefault="00000000">
            <w:pPr>
              <w:rPr>
                <w:color w:val="EE0000"/>
              </w:rPr>
            </w:pPr>
            <w:r w:rsidRPr="00E02CCA">
              <w:rPr>
                <w:color w:val="EE0000"/>
                <w:sz w:val="16"/>
              </w:rPr>
              <w:t>Yes / No / N/A</w:t>
            </w:r>
          </w:p>
        </w:tc>
      </w:tr>
      <w:tr w:rsidR="00671285" w14:paraId="63F8DD0B" w14:textId="77777777" w:rsidTr="00E02CCA">
        <w:trPr>
          <w:cantSplit/>
          <w:jc w:val="center"/>
        </w:trPr>
        <w:tc>
          <w:tcPr>
            <w:tcW w:w="1536" w:type="dxa"/>
            <w:shd w:val="clear" w:color="auto" w:fill="6B4E8E"/>
            <w:vAlign w:val="center"/>
          </w:tcPr>
          <w:p w14:paraId="1EEA3AC1" w14:textId="77777777" w:rsidR="00671285" w:rsidRDefault="00000000">
            <w:r>
              <w:rPr>
                <w:b/>
                <w:color w:val="FFFFFF"/>
                <w:sz w:val="16"/>
              </w:rPr>
              <w:t>Role</w:t>
            </w:r>
          </w:p>
        </w:tc>
        <w:tc>
          <w:tcPr>
            <w:tcW w:w="5102" w:type="dxa"/>
            <w:shd w:val="clear" w:color="auto" w:fill="6B4E8E"/>
            <w:vAlign w:val="center"/>
          </w:tcPr>
          <w:p w14:paraId="1ADCC9CB" w14:textId="77777777" w:rsidR="00671285" w:rsidRDefault="00000000">
            <w:r>
              <w:rPr>
                <w:b/>
                <w:color w:val="FFFFFF"/>
                <w:sz w:val="16"/>
              </w:rPr>
              <w:t>Name</w:t>
            </w:r>
          </w:p>
        </w:tc>
        <w:tc>
          <w:tcPr>
            <w:tcW w:w="2835" w:type="dxa"/>
            <w:shd w:val="clear" w:color="auto" w:fill="6B4E8E"/>
            <w:vAlign w:val="center"/>
          </w:tcPr>
          <w:p w14:paraId="233635C2" w14:textId="77777777" w:rsidR="00671285" w:rsidRDefault="00000000">
            <w:r>
              <w:rPr>
                <w:b/>
                <w:color w:val="FFFFFF"/>
                <w:sz w:val="16"/>
              </w:rPr>
              <w:t>Signature</w:t>
            </w:r>
          </w:p>
        </w:tc>
        <w:tc>
          <w:tcPr>
            <w:tcW w:w="1300" w:type="dxa"/>
            <w:shd w:val="clear" w:color="auto" w:fill="6B4E8E"/>
            <w:vAlign w:val="center"/>
          </w:tcPr>
          <w:p w14:paraId="71B9121D" w14:textId="77777777" w:rsidR="00671285" w:rsidRDefault="00000000">
            <w:r>
              <w:rPr>
                <w:b/>
                <w:color w:val="FFFFFF"/>
                <w:sz w:val="16"/>
              </w:rPr>
              <w:t>Date</w:t>
            </w:r>
          </w:p>
        </w:tc>
      </w:tr>
      <w:tr w:rsidR="00671285" w14:paraId="5303A475" w14:textId="77777777" w:rsidTr="00E02CCA">
        <w:trPr>
          <w:cantSplit/>
          <w:jc w:val="center"/>
        </w:trPr>
        <w:tc>
          <w:tcPr>
            <w:tcW w:w="1536" w:type="dxa"/>
            <w:vAlign w:val="center"/>
          </w:tcPr>
          <w:p w14:paraId="5D44C83C" w14:textId="77777777" w:rsidR="00671285" w:rsidRPr="00E02CCA" w:rsidRDefault="00000000">
            <w:pPr>
              <w:rPr>
                <w:color w:val="EE0000"/>
              </w:rPr>
            </w:pPr>
            <w:r w:rsidRPr="00E02CCA">
              <w:rPr>
                <w:color w:val="EE0000"/>
                <w:sz w:val="16"/>
              </w:rPr>
              <w:t>Assessor</w:t>
            </w:r>
          </w:p>
        </w:tc>
        <w:tc>
          <w:tcPr>
            <w:tcW w:w="5102" w:type="dxa"/>
            <w:vAlign w:val="center"/>
          </w:tcPr>
          <w:p w14:paraId="32C28C73" w14:textId="77777777" w:rsidR="00671285" w:rsidRDefault="00671285"/>
        </w:tc>
        <w:tc>
          <w:tcPr>
            <w:tcW w:w="2835" w:type="dxa"/>
            <w:vAlign w:val="center"/>
          </w:tcPr>
          <w:p w14:paraId="6C92EBC5" w14:textId="77777777" w:rsidR="00671285" w:rsidRDefault="00671285"/>
        </w:tc>
        <w:tc>
          <w:tcPr>
            <w:tcW w:w="1300" w:type="dxa"/>
            <w:vAlign w:val="center"/>
          </w:tcPr>
          <w:p w14:paraId="5B6BD628" w14:textId="77777777" w:rsidR="00671285" w:rsidRDefault="00671285"/>
        </w:tc>
      </w:tr>
      <w:tr w:rsidR="00671285" w14:paraId="58C7115D" w14:textId="77777777" w:rsidTr="00E02CCA">
        <w:trPr>
          <w:cantSplit/>
          <w:jc w:val="center"/>
        </w:trPr>
        <w:tc>
          <w:tcPr>
            <w:tcW w:w="1536" w:type="dxa"/>
            <w:shd w:val="clear" w:color="auto" w:fill="F3EFF7"/>
            <w:vAlign w:val="center"/>
          </w:tcPr>
          <w:p w14:paraId="4DC8F3DF" w14:textId="77777777" w:rsidR="00671285" w:rsidRPr="00E02CCA" w:rsidRDefault="00000000">
            <w:pPr>
              <w:rPr>
                <w:color w:val="EE0000"/>
              </w:rPr>
            </w:pPr>
            <w:r w:rsidRPr="00E02CCA">
              <w:rPr>
                <w:color w:val="EE0000"/>
                <w:sz w:val="16"/>
              </w:rPr>
              <w:t>Approved by</w:t>
            </w:r>
          </w:p>
        </w:tc>
        <w:tc>
          <w:tcPr>
            <w:tcW w:w="5102" w:type="dxa"/>
            <w:shd w:val="clear" w:color="auto" w:fill="F3EFF7"/>
            <w:vAlign w:val="center"/>
          </w:tcPr>
          <w:p w14:paraId="314083E9" w14:textId="77777777" w:rsidR="00671285" w:rsidRDefault="00671285"/>
        </w:tc>
        <w:tc>
          <w:tcPr>
            <w:tcW w:w="2835" w:type="dxa"/>
            <w:shd w:val="clear" w:color="auto" w:fill="F3EFF7"/>
            <w:vAlign w:val="center"/>
          </w:tcPr>
          <w:p w14:paraId="13114994" w14:textId="77777777" w:rsidR="00671285" w:rsidRDefault="00671285"/>
        </w:tc>
        <w:tc>
          <w:tcPr>
            <w:tcW w:w="1300" w:type="dxa"/>
            <w:shd w:val="clear" w:color="auto" w:fill="F3EFF7"/>
            <w:vAlign w:val="center"/>
          </w:tcPr>
          <w:p w14:paraId="194074A1" w14:textId="77777777" w:rsidR="00671285" w:rsidRDefault="00671285"/>
        </w:tc>
      </w:tr>
    </w:tbl>
    <w:p w14:paraId="42467B06" w14:textId="77777777" w:rsidR="00E02CCA" w:rsidRDefault="00E02CCA"/>
    <w:p w14:paraId="67F2048F" w14:textId="6F704CFD" w:rsidR="00671285" w:rsidRDefault="00000000">
      <w:r>
        <w:t>Review at least annually and sooner after an SDS/product change, incident, ill-health report, significant task/storage change, or evidence that controls are ineffective.</w:t>
      </w:r>
    </w:p>
    <w:sectPr w:rsidR="00671285" w:rsidSect="00034616">
      <w:headerReference w:type="even" r:id="rId10"/>
      <w:headerReference w:type="default" r:id="rId11"/>
      <w:footerReference w:type="even" r:id="rId12"/>
      <w:footerReference w:type="default" r:id="rId13"/>
      <w:headerReference w:type="first" r:id="rId14"/>
      <w:footerReference w:type="first" r:id="rId15"/>
      <w:pgSz w:w="12240" w:h="15840"/>
      <w:pgMar w:top="850" w:right="964" w:bottom="850" w:left="96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BF85D9C" w14:textId="77777777" w:rsidR="008266BC" w:rsidRDefault="008266BC" w:rsidP="000C7288">
      <w:pPr>
        <w:spacing w:after="0" w:line="240" w:lineRule="auto"/>
      </w:pPr>
      <w:r>
        <w:separator/>
      </w:r>
    </w:p>
  </w:endnote>
  <w:endnote w:type="continuationSeparator" w:id="0">
    <w:p w14:paraId="2DBAA853" w14:textId="77777777" w:rsidR="008266BC" w:rsidRDefault="008266BC" w:rsidP="000C72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0000000000000000000"/>
    <w:charset w:val="00"/>
    <w:family w:val="auto"/>
    <w:pitch w:val="variable"/>
    <w:sig w:usb0="00000003" w:usb1="00000000" w:usb2="00000000" w:usb3="00000000" w:csb0="00000001"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7726DA6" w14:textId="77777777" w:rsidR="00A76BC9" w:rsidRDefault="00A76BC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C22F108" w14:textId="77777777" w:rsidR="000C7288" w:rsidRPr="000C7288" w:rsidRDefault="000C7288">
    <w:pPr>
      <w:pStyle w:val="Footer"/>
      <w:rPr>
        <w:rFonts w:ascii="Aptos Display" w:hAnsi="Aptos Display"/>
        <w:color w:val="FF0000"/>
        <w:sz w:val="16"/>
        <w:szCs w:val="16"/>
      </w:rPr>
    </w:pPr>
    <w:r w:rsidRPr="0014362F">
      <w:rPr>
        <w:rFonts w:ascii="Aptos Display" w:hAnsi="Aptos Display"/>
        <w:color w:val="FF0000"/>
        <w:sz w:val="16"/>
        <w:szCs w:val="16"/>
      </w:rPr>
      <w:t>[COMPANY NAME]</w:t>
    </w:r>
    <w:r>
      <w:rPr>
        <w:rFonts w:ascii="Aptos Display" w:hAnsi="Aptos Display"/>
        <w:color w:val="FF0000"/>
        <w:sz w:val="16"/>
        <w:szCs w:val="16"/>
      </w:rPr>
      <w:t xml:space="preserve"> </w:t>
    </w:r>
    <w:r w:rsidRPr="0014362F">
      <w:rPr>
        <w:rFonts w:ascii="Aptos Display" w:hAnsi="Aptos Display"/>
        <w:color w:val="FF0000"/>
        <w:sz w:val="16"/>
        <w:szCs w:val="16"/>
      </w:rPr>
      <w:t xml:space="preserve">– </w:t>
    </w:r>
    <w:r>
      <w:rPr>
        <w:rFonts w:ascii="Aptos Display" w:hAnsi="Aptos Display"/>
        <w:color w:val="FF0000"/>
        <w:sz w:val="16"/>
        <w:szCs w:val="16"/>
      </w:rPr>
      <w:t xml:space="preserve">COSHH Copper Grease </w:t>
    </w:r>
    <w:r w:rsidR="00A76BC9">
      <w:rPr>
        <w:rFonts w:ascii="Aptos Display" w:hAnsi="Aptos Display"/>
        <w:color w:val="FF0000"/>
        <w:sz w:val="16"/>
        <w:szCs w:val="16"/>
      </w:rPr>
      <w:t xml:space="preserve">(Generic) </w:t>
    </w:r>
    <w:r>
      <w:rPr>
        <w:rFonts w:ascii="Aptos Display" w:hAnsi="Aptos Display"/>
        <w:color w:val="FF0000"/>
        <w:sz w:val="16"/>
        <w:szCs w:val="16"/>
      </w:rPr>
      <w:t xml:space="preserve">- </w:t>
    </w:r>
    <w:r w:rsidRPr="0014362F">
      <w:rPr>
        <w:rFonts w:ascii="Aptos Display" w:hAnsi="Aptos Display"/>
        <w:color w:val="FF0000"/>
        <w:sz w:val="16"/>
        <w:szCs w:val="16"/>
      </w:rPr>
      <w:t>ARB-</w:t>
    </w:r>
    <w:r>
      <w:rPr>
        <w:rFonts w:ascii="Aptos Display" w:hAnsi="Aptos Display"/>
        <w:color w:val="FF0000"/>
        <w:sz w:val="16"/>
        <w:szCs w:val="16"/>
      </w:rPr>
      <w:t>COSHH</w:t>
    </w:r>
    <w:r w:rsidRPr="0014362F">
      <w:rPr>
        <w:rFonts w:ascii="Aptos Display" w:hAnsi="Aptos Display"/>
        <w:color w:val="FF0000"/>
        <w:sz w:val="16"/>
        <w:szCs w:val="16"/>
      </w:rPr>
      <w:t>-0</w:t>
    </w:r>
    <w:r>
      <w:rPr>
        <w:rFonts w:ascii="Aptos Display" w:hAnsi="Aptos Display"/>
        <w:color w:val="FF0000"/>
        <w:sz w:val="16"/>
        <w:szCs w:val="16"/>
      </w:rPr>
      <w:t>8</w:t>
    </w:r>
    <w:r w:rsidRPr="0014362F">
      <w:rPr>
        <w:rFonts w:ascii="Aptos Display" w:hAnsi="Aptos Display"/>
        <w:color w:val="FF0000"/>
        <w:sz w:val="16"/>
        <w:szCs w:val="16"/>
      </w:rPr>
      <w:br/>
      <w:t>Version: [</w:t>
    </w:r>
    <w:proofErr w:type="gramStart"/>
    <w:r w:rsidRPr="0014362F">
      <w:rPr>
        <w:rFonts w:ascii="Aptos Display" w:hAnsi="Aptos Display"/>
        <w:color w:val="FF0000"/>
        <w:sz w:val="16"/>
        <w:szCs w:val="16"/>
      </w:rPr>
      <w:t xml:space="preserve">VERSION]   </w:t>
    </w:r>
    <w:proofErr w:type="gramEnd"/>
    <w:r w:rsidRPr="0014362F">
      <w:rPr>
        <w:rFonts w:ascii="Aptos Display" w:hAnsi="Aptos Display"/>
        <w:color w:val="FF0000"/>
        <w:sz w:val="16"/>
        <w:szCs w:val="16"/>
      </w:rPr>
      <w:t>Date Issued: [</w:t>
    </w:r>
    <w:proofErr w:type="gramStart"/>
    <w:r w:rsidRPr="0014362F">
      <w:rPr>
        <w:rFonts w:ascii="Aptos Display" w:hAnsi="Aptos Display"/>
        <w:color w:val="FF0000"/>
        <w:sz w:val="16"/>
        <w:szCs w:val="16"/>
      </w:rPr>
      <w:t xml:space="preserve">DATE]   </w:t>
    </w:r>
    <w:proofErr w:type="gramEnd"/>
    <w:r w:rsidRPr="0014362F">
      <w:rPr>
        <w:rFonts w:ascii="Aptos Display" w:hAnsi="Aptos Display"/>
        <w:color w:val="FF0000"/>
        <w:sz w:val="16"/>
        <w:szCs w:val="16"/>
      </w:rPr>
      <w:t>Review Date: [REVIEW DATE]</w:t>
    </w:r>
    <w:r w:rsidRPr="0014362F">
      <w:rPr>
        <w:rFonts w:ascii="Aptos Display" w:hAnsi="Aptos Display"/>
        <w:color w:val="FF0000"/>
        <w:sz w:val="16"/>
        <w:szCs w:val="16"/>
      </w:rPr>
      <w:br/>
      <w:t>Not controlled when printed.</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AF4A682" w14:textId="77777777" w:rsidR="00A76BC9" w:rsidRDefault="00A76B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D3EDF51" w14:textId="77777777" w:rsidR="008266BC" w:rsidRDefault="008266BC" w:rsidP="000C7288">
      <w:pPr>
        <w:spacing w:after="0" w:line="240" w:lineRule="auto"/>
      </w:pPr>
      <w:r>
        <w:separator/>
      </w:r>
    </w:p>
  </w:footnote>
  <w:footnote w:type="continuationSeparator" w:id="0">
    <w:p w14:paraId="548EE960" w14:textId="77777777" w:rsidR="008266BC" w:rsidRDefault="008266BC" w:rsidP="000C72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6D662F7" w14:textId="77777777" w:rsidR="00A76BC9" w:rsidRDefault="00A76BC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4AF99BD" w14:textId="77777777" w:rsidR="000C7288" w:rsidRPr="005C6FD1" w:rsidRDefault="000C7288" w:rsidP="000C7288">
    <w:pPr>
      <w:rPr>
        <w:rFonts w:ascii="Aptos Display" w:hAnsi="Aptos Display"/>
        <w:color w:val="FF0000"/>
        <w:sz w:val="20"/>
        <w:szCs w:val="20"/>
        <w:lang w:val="en-GB"/>
      </w:rPr>
    </w:pPr>
    <w:r w:rsidRPr="00050C85">
      <w:rPr>
        <w:rFonts w:ascii="Aptos Display" w:hAnsi="Aptos Display"/>
        <w:color w:val="FF0000"/>
        <w:sz w:val="20"/>
        <w:szCs w:val="20"/>
      </w:rPr>
      <w:t>LOGO [Insert Company Logo Here]</w:t>
    </w:r>
  </w:p>
  <w:p w14:paraId="6FA9C0AC" w14:textId="77777777" w:rsidR="000C7288" w:rsidRDefault="000C728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4DE6349" w14:textId="77777777" w:rsidR="00A76BC9" w:rsidRDefault="00A76BC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28156409">
    <w:abstractNumId w:val="8"/>
  </w:num>
  <w:num w:numId="2" w16cid:durableId="1960184581">
    <w:abstractNumId w:val="6"/>
  </w:num>
  <w:num w:numId="3" w16cid:durableId="1452746270">
    <w:abstractNumId w:val="5"/>
  </w:num>
  <w:num w:numId="4" w16cid:durableId="1977710766">
    <w:abstractNumId w:val="4"/>
  </w:num>
  <w:num w:numId="5" w16cid:durableId="1787460729">
    <w:abstractNumId w:val="7"/>
  </w:num>
  <w:num w:numId="6" w16cid:durableId="646252013">
    <w:abstractNumId w:val="3"/>
  </w:num>
  <w:num w:numId="7" w16cid:durableId="733165594">
    <w:abstractNumId w:val="2"/>
  </w:num>
  <w:num w:numId="8" w16cid:durableId="1218392791">
    <w:abstractNumId w:val="1"/>
  </w:num>
  <w:num w:numId="9" w16cid:durableId="53939328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C7288"/>
    <w:rsid w:val="001007C7"/>
    <w:rsid w:val="0015074B"/>
    <w:rsid w:val="002725DE"/>
    <w:rsid w:val="00294A4C"/>
    <w:rsid w:val="0029639D"/>
    <w:rsid w:val="00326F90"/>
    <w:rsid w:val="003D52BA"/>
    <w:rsid w:val="00671285"/>
    <w:rsid w:val="008266BC"/>
    <w:rsid w:val="00A76BC9"/>
    <w:rsid w:val="00AA1D8D"/>
    <w:rsid w:val="00B47730"/>
    <w:rsid w:val="00CB0664"/>
    <w:rsid w:val="00E02CC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30E4B7F"/>
  <w14:defaultImageDpi w14:val="300"/>
  <w15:docId w15:val="{B2436AA2-0B9D-524A-89A4-8AA05A04E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pPr>
    <w:rPr>
      <w:rFonts w:ascii="Arial" w:hAnsi="Arial"/>
      <w:color w:val="3A2E42"/>
      <w:sz w:val="17"/>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5C3566"/>
      <w:sz w:val="25"/>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6B4E8E"/>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b/>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859</Words>
  <Characters>5218</Characters>
  <Application>Microsoft Office Word</Application>
  <DocSecurity>0</DocSecurity>
  <Lines>144</Lines>
  <Paragraphs>135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5942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Sophie Rogers</cp:lastModifiedBy>
  <cp:revision>4</cp:revision>
  <dcterms:created xsi:type="dcterms:W3CDTF">2026-01-31T15:48:00Z</dcterms:created>
  <dcterms:modified xsi:type="dcterms:W3CDTF">2026-09-15T13:13:00Z</dcterms:modified>
  <cp:category/>
</cp:coreProperties>
</file>