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FD6F31" w14:textId="77777777" w:rsidR="006510F7" w:rsidRPr="00B922A2" w:rsidRDefault="00000000" w:rsidP="00B922A2">
      <w:pPr>
        <w:spacing w:after="0"/>
        <w:jc w:val="center"/>
        <w:rPr>
          <w:rFonts w:ascii="Aptos" w:hAnsi="Aptos"/>
          <w:color w:val="FF0000"/>
          <w:sz w:val="20"/>
          <w:szCs w:val="20"/>
          <w:u w:val="single"/>
        </w:rPr>
      </w:pPr>
      <w:r w:rsidRPr="00B922A2">
        <w:rPr>
          <w:rFonts w:ascii="Aptos" w:hAnsi="Aptos"/>
          <w:b/>
          <w:color w:val="FF0000"/>
          <w:sz w:val="20"/>
          <w:szCs w:val="20"/>
          <w:u w:val="single"/>
        </w:rPr>
        <w:t>COMPANY</w:t>
      </w:r>
    </w:p>
    <w:p w14:paraId="0B9FA8D5" w14:textId="77777777" w:rsidR="006510F7" w:rsidRPr="00B922A2" w:rsidRDefault="00000000" w:rsidP="00B922A2">
      <w:pPr>
        <w:spacing w:after="0"/>
        <w:jc w:val="center"/>
        <w:rPr>
          <w:rFonts w:ascii="Aptos" w:hAnsi="Aptos"/>
          <w:sz w:val="20"/>
          <w:szCs w:val="20"/>
          <w:u w:val="single"/>
        </w:rPr>
      </w:pPr>
      <w:r w:rsidRPr="00B922A2">
        <w:rPr>
          <w:rFonts w:ascii="Aptos" w:hAnsi="Aptos"/>
          <w:b/>
          <w:sz w:val="20"/>
          <w:szCs w:val="20"/>
          <w:u w:val="single"/>
        </w:rPr>
        <w:t>GENERIC RISK ASSESSMENT (GRA) - AVANT LOADER OPERATIONS</w:t>
      </w:r>
    </w:p>
    <w:p w14:paraId="2E8C32AA" w14:textId="77777777" w:rsidR="00B922A2" w:rsidRDefault="00B922A2">
      <w:pPr>
        <w:rPr>
          <w:rFonts w:ascii="Aptos" w:hAnsi="Aptos"/>
        </w:rPr>
      </w:pPr>
    </w:p>
    <w:p w14:paraId="071CBACA" w14:textId="4884ED30" w:rsidR="006510F7" w:rsidRPr="00B922A2" w:rsidRDefault="00000000">
      <w:pPr>
        <w:rPr>
          <w:rFonts w:ascii="Aptos" w:hAnsi="Aptos"/>
          <w:sz w:val="20"/>
          <w:szCs w:val="20"/>
        </w:rPr>
      </w:pPr>
      <w:r w:rsidRPr="00B922A2">
        <w:rPr>
          <w:rFonts w:ascii="Aptos" w:hAnsi="Aptos"/>
          <w:sz w:val="20"/>
          <w:szCs w:val="20"/>
        </w:rPr>
        <w:t>Activity / Task: Avant compact articulated loader operations, travel, loading, lifting, towing/handling and use of attachments</w:t>
      </w:r>
    </w:p>
    <w:p w14:paraId="74368ED4" w14:textId="77777777" w:rsidR="006510F7" w:rsidRPr="00B922A2" w:rsidRDefault="00000000">
      <w:pPr>
        <w:rPr>
          <w:rFonts w:ascii="Aptos" w:hAnsi="Aptos"/>
          <w:sz w:val="20"/>
          <w:szCs w:val="20"/>
        </w:rPr>
      </w:pPr>
      <w:r w:rsidRPr="00B922A2">
        <w:rPr>
          <w:rFonts w:ascii="Aptos" w:hAnsi="Aptos"/>
          <w:sz w:val="20"/>
          <w:szCs w:val="20"/>
        </w:rPr>
        <w:t>Document Ref: ARB-GRA-AVANT-01</w:t>
      </w:r>
    </w:p>
    <w:p w14:paraId="6C1244BD" w14:textId="77777777" w:rsidR="006510F7" w:rsidRPr="00B922A2" w:rsidRDefault="00000000">
      <w:pPr>
        <w:rPr>
          <w:rFonts w:ascii="Aptos" w:hAnsi="Aptos"/>
          <w:sz w:val="20"/>
          <w:szCs w:val="20"/>
        </w:rPr>
      </w:pPr>
      <w:r w:rsidRPr="00B922A2">
        <w:rPr>
          <w:rFonts w:ascii="Aptos" w:hAnsi="Aptos"/>
          <w:sz w:val="20"/>
          <w:szCs w:val="20"/>
        </w:rPr>
        <w:t>Version: ____    Date Issued: ____    Review Date: ____</w:t>
      </w:r>
    </w:p>
    <w:p w14:paraId="13E3EBE4" w14:textId="77777777" w:rsidR="006510F7" w:rsidRPr="00B922A2" w:rsidRDefault="00000000">
      <w:pPr>
        <w:rPr>
          <w:rFonts w:ascii="Aptos" w:hAnsi="Aptos"/>
          <w:sz w:val="20"/>
          <w:szCs w:val="20"/>
        </w:rPr>
      </w:pPr>
      <w:r w:rsidRPr="00B922A2">
        <w:rPr>
          <w:rFonts w:ascii="Aptos" w:hAnsi="Aptos"/>
          <w:sz w:val="20"/>
          <w:szCs w:val="20"/>
        </w:rPr>
        <w:t>Assessed by: ______________________________</w:t>
      </w:r>
    </w:p>
    <w:p w14:paraId="29DD4C97" w14:textId="77777777" w:rsidR="006510F7" w:rsidRPr="00B922A2" w:rsidRDefault="00000000">
      <w:pPr>
        <w:pStyle w:val="Heading2"/>
        <w:rPr>
          <w:rFonts w:ascii="Aptos" w:hAnsi="Aptos"/>
          <w:color w:val="auto"/>
          <w:sz w:val="20"/>
          <w:szCs w:val="20"/>
        </w:rPr>
      </w:pPr>
      <w:r w:rsidRPr="00B922A2">
        <w:rPr>
          <w:rFonts w:ascii="Aptos" w:hAnsi="Aptos"/>
          <w:color w:val="auto"/>
          <w:sz w:val="20"/>
          <w:szCs w:val="20"/>
        </w:rPr>
        <w:t>1. Scope of Risk Assessment</w:t>
      </w:r>
    </w:p>
    <w:p w14:paraId="29D010A1" w14:textId="77777777" w:rsidR="006510F7" w:rsidRPr="00B922A2" w:rsidRDefault="00000000">
      <w:pPr>
        <w:rPr>
          <w:rFonts w:ascii="Aptos" w:hAnsi="Aptos"/>
          <w:sz w:val="20"/>
          <w:szCs w:val="20"/>
        </w:rPr>
      </w:pPr>
      <w:r w:rsidRPr="00B922A2">
        <w:rPr>
          <w:rFonts w:ascii="Aptos" w:hAnsi="Aptos"/>
          <w:sz w:val="20"/>
          <w:szCs w:val="20"/>
        </w:rPr>
        <w:t>This Generic Risk Assessment (GRA) covers the use of Avant compact articulated loaders commonly used in arboricultural, grounds maintenance, yard and land-based operations. It applies to machine travel, manoeuvring, loading and unloading, lifting and carrying materials, handling timber and brash, use of attachments and work within yards, depots, domestic sites, commercial sites and controlled work areas. This GRA must be read alongside a Site-Specific Risk Assessment (SSRA), the operator manual for the specific Avant model in use, any attachment-specific instructions and any task-specific method statement.</w:t>
      </w:r>
    </w:p>
    <w:p w14:paraId="2E1AA6D0" w14:textId="77777777" w:rsidR="006510F7" w:rsidRPr="00B922A2" w:rsidRDefault="00000000">
      <w:pPr>
        <w:pStyle w:val="Heading2"/>
        <w:rPr>
          <w:rFonts w:ascii="Aptos" w:hAnsi="Aptos"/>
          <w:color w:val="auto"/>
          <w:sz w:val="20"/>
          <w:szCs w:val="20"/>
        </w:rPr>
      </w:pPr>
      <w:r w:rsidRPr="00B922A2">
        <w:rPr>
          <w:rFonts w:ascii="Aptos" w:hAnsi="Aptos"/>
          <w:color w:val="auto"/>
          <w:sz w:val="20"/>
          <w:szCs w:val="20"/>
        </w:rPr>
        <w:t>2. Responsibilities</w:t>
      </w:r>
    </w:p>
    <w:p w14:paraId="4F7E477D" w14:textId="77777777" w:rsidR="006510F7" w:rsidRPr="00B922A2" w:rsidRDefault="00000000">
      <w:pPr>
        <w:rPr>
          <w:rFonts w:ascii="Aptos" w:hAnsi="Aptos"/>
          <w:sz w:val="20"/>
          <w:szCs w:val="20"/>
        </w:rPr>
      </w:pPr>
      <w:r w:rsidRPr="00B922A2">
        <w:rPr>
          <w:rFonts w:ascii="Aptos" w:hAnsi="Aptos"/>
          <w:sz w:val="20"/>
          <w:szCs w:val="20"/>
        </w:rPr>
        <w:t>Management must ensure the Avant is suitable for the task, maintained, inspected and operated by trained and authorised persons only. Management must ensure LOLER requirements are applied where lifting operations or lifting accessories are used. The Team Leader is responsible for completing and briefing the SSRA, confirming ground conditions, maintaining exclusion zones, controlling pedestrians and stopping work if conditions change. Operators are responsible for completing pre-use checks, using the machine within manufacturer limits, wearing required PPE, reporting defects and never using attachments or lifting accessories beyond their rated capacity.</w:t>
      </w:r>
    </w:p>
    <w:p w14:paraId="3A895CA7" w14:textId="77777777" w:rsidR="006510F7" w:rsidRPr="00B922A2" w:rsidRDefault="00000000">
      <w:pPr>
        <w:pStyle w:val="Heading2"/>
        <w:rPr>
          <w:rFonts w:ascii="Aptos" w:hAnsi="Aptos"/>
          <w:color w:val="auto"/>
          <w:sz w:val="20"/>
          <w:szCs w:val="20"/>
        </w:rPr>
      </w:pPr>
      <w:r w:rsidRPr="00B922A2">
        <w:rPr>
          <w:rFonts w:ascii="Aptos" w:hAnsi="Aptos"/>
          <w:color w:val="auto"/>
          <w:sz w:val="20"/>
          <w:szCs w:val="20"/>
        </w:rPr>
        <w:t>3. Persons at Risk</w:t>
      </w:r>
    </w:p>
    <w:p w14:paraId="42B44F21" w14:textId="77777777" w:rsidR="006510F7" w:rsidRPr="00B922A2" w:rsidRDefault="00000000">
      <w:pPr>
        <w:rPr>
          <w:rFonts w:ascii="Aptos" w:hAnsi="Aptos"/>
          <w:sz w:val="20"/>
          <w:szCs w:val="20"/>
        </w:rPr>
      </w:pPr>
      <w:r w:rsidRPr="00B922A2">
        <w:rPr>
          <w:rFonts w:ascii="Segoe UI Symbol" w:hAnsi="Segoe UI Symbol" w:cs="Segoe UI Symbol"/>
          <w:sz w:val="20"/>
          <w:szCs w:val="20"/>
        </w:rPr>
        <w:t>☒</w:t>
      </w:r>
      <w:r w:rsidRPr="00B922A2">
        <w:rPr>
          <w:rFonts w:ascii="Aptos" w:hAnsi="Aptos"/>
          <w:sz w:val="20"/>
          <w:szCs w:val="20"/>
        </w:rPr>
        <w:t xml:space="preserve"> Employees    </w:t>
      </w:r>
      <w:r w:rsidRPr="00B922A2">
        <w:rPr>
          <w:rFonts w:ascii="Segoe UI Symbol" w:hAnsi="Segoe UI Symbol" w:cs="Segoe UI Symbol"/>
          <w:sz w:val="20"/>
          <w:szCs w:val="20"/>
        </w:rPr>
        <w:t>☒</w:t>
      </w:r>
      <w:r w:rsidRPr="00B922A2">
        <w:rPr>
          <w:rFonts w:ascii="Aptos" w:hAnsi="Aptos"/>
          <w:sz w:val="20"/>
          <w:szCs w:val="20"/>
        </w:rPr>
        <w:t xml:space="preserve"> Apprentices / young persons    </w:t>
      </w:r>
      <w:r w:rsidRPr="00B922A2">
        <w:rPr>
          <w:rFonts w:ascii="Segoe UI Symbol" w:hAnsi="Segoe UI Symbol" w:cs="Segoe UI Symbol"/>
          <w:sz w:val="20"/>
          <w:szCs w:val="20"/>
        </w:rPr>
        <w:t>☒</w:t>
      </w:r>
      <w:r w:rsidRPr="00B922A2">
        <w:rPr>
          <w:rFonts w:ascii="Aptos" w:hAnsi="Aptos"/>
          <w:sz w:val="20"/>
          <w:szCs w:val="20"/>
        </w:rPr>
        <w:t xml:space="preserve"> Contractors    </w:t>
      </w:r>
      <w:r w:rsidRPr="00B922A2">
        <w:rPr>
          <w:rFonts w:ascii="Segoe UI Symbol" w:hAnsi="Segoe UI Symbol" w:cs="Segoe UI Symbol"/>
          <w:sz w:val="20"/>
          <w:szCs w:val="20"/>
        </w:rPr>
        <w:t>☒</w:t>
      </w:r>
      <w:r w:rsidRPr="00B922A2">
        <w:rPr>
          <w:rFonts w:ascii="Aptos" w:hAnsi="Aptos"/>
          <w:sz w:val="20"/>
          <w:szCs w:val="20"/>
        </w:rPr>
        <w:t xml:space="preserve"> Members of the Public    </w:t>
      </w:r>
      <w:r w:rsidRPr="00B922A2">
        <w:rPr>
          <w:rFonts w:ascii="Segoe UI Symbol" w:hAnsi="Segoe UI Symbol" w:cs="Segoe UI Symbol"/>
          <w:sz w:val="20"/>
          <w:szCs w:val="20"/>
        </w:rPr>
        <w:t>☒</w:t>
      </w:r>
      <w:r w:rsidRPr="00B922A2">
        <w:rPr>
          <w:rFonts w:ascii="Aptos" w:hAnsi="Aptos"/>
          <w:sz w:val="20"/>
          <w:szCs w:val="20"/>
        </w:rPr>
        <w:t xml:space="preserve"> Clients    </w:t>
      </w:r>
      <w:r w:rsidRPr="00B922A2">
        <w:rPr>
          <w:rFonts w:ascii="Segoe UI Symbol" w:hAnsi="Segoe UI Symbol" w:cs="Segoe UI Symbol"/>
          <w:sz w:val="20"/>
          <w:szCs w:val="20"/>
        </w:rPr>
        <w:t>☒</w:t>
      </w:r>
      <w:r w:rsidRPr="00B922A2">
        <w:rPr>
          <w:rFonts w:ascii="Aptos" w:hAnsi="Aptos"/>
          <w:sz w:val="20"/>
          <w:szCs w:val="20"/>
        </w:rPr>
        <w:t xml:space="preserve"> Delivery drivers / visitors    ☐ Others: __________________</w:t>
      </w:r>
    </w:p>
    <w:p w14:paraId="1A4C8460" w14:textId="77777777" w:rsidR="006510F7" w:rsidRPr="00B922A2" w:rsidRDefault="00000000">
      <w:pPr>
        <w:pStyle w:val="Heading2"/>
        <w:rPr>
          <w:rFonts w:ascii="Aptos" w:hAnsi="Aptos"/>
          <w:color w:val="auto"/>
          <w:sz w:val="20"/>
          <w:szCs w:val="20"/>
        </w:rPr>
      </w:pPr>
      <w:r w:rsidRPr="00B922A2">
        <w:rPr>
          <w:rFonts w:ascii="Aptos" w:hAnsi="Aptos"/>
          <w:color w:val="auto"/>
          <w:sz w:val="20"/>
          <w:szCs w:val="20"/>
        </w:rPr>
        <w:t>4. PPE Requirements</w:t>
      </w:r>
    </w:p>
    <w:p w14:paraId="047F131F" w14:textId="77777777" w:rsidR="006510F7" w:rsidRPr="00B922A2" w:rsidRDefault="00000000">
      <w:pPr>
        <w:rPr>
          <w:rFonts w:ascii="Aptos" w:hAnsi="Aptos"/>
          <w:sz w:val="20"/>
          <w:szCs w:val="20"/>
        </w:rPr>
      </w:pPr>
      <w:r w:rsidRPr="00B922A2">
        <w:rPr>
          <w:rFonts w:ascii="Aptos" w:hAnsi="Aptos"/>
          <w:sz w:val="20"/>
          <w:szCs w:val="20"/>
        </w:rPr>
        <w:t>Mandatory PPE: Safety footwear, gloves and high-visibility clothing. Eye protection, hearing protection, helmet, chainsaw PPE, respiratory protection or other task-specific PPE must be identified by the SSRA and worn where required. Seatbelt/restraint must be worn where fitted and required by the manufacturer.</w:t>
      </w:r>
    </w:p>
    <w:p w14:paraId="1A0D413D" w14:textId="77777777" w:rsidR="006510F7" w:rsidRPr="00B922A2" w:rsidRDefault="00000000">
      <w:pPr>
        <w:pStyle w:val="Heading2"/>
        <w:rPr>
          <w:rFonts w:ascii="Aptos" w:hAnsi="Aptos"/>
          <w:color w:val="auto"/>
          <w:sz w:val="20"/>
          <w:szCs w:val="20"/>
        </w:rPr>
      </w:pPr>
      <w:r w:rsidRPr="00B922A2">
        <w:rPr>
          <w:rFonts w:ascii="Aptos" w:hAnsi="Aptos"/>
          <w:color w:val="auto"/>
          <w:sz w:val="20"/>
          <w:szCs w:val="20"/>
        </w:rPr>
        <w:t>5. Emergency Arrangements</w:t>
      </w:r>
    </w:p>
    <w:p w14:paraId="098C84C0" w14:textId="77777777" w:rsidR="006510F7" w:rsidRPr="00B922A2" w:rsidRDefault="00000000">
      <w:pPr>
        <w:rPr>
          <w:rFonts w:ascii="Aptos" w:hAnsi="Aptos"/>
          <w:sz w:val="20"/>
          <w:szCs w:val="20"/>
        </w:rPr>
      </w:pPr>
      <w:r w:rsidRPr="00B922A2">
        <w:rPr>
          <w:rFonts w:ascii="Aptos" w:hAnsi="Aptos"/>
          <w:sz w:val="20"/>
          <w:szCs w:val="20"/>
        </w:rPr>
        <w:t xml:space="preserve">Emergency arrangements must be in place before work starts. These must include first aid provision, emergency contact details, agreed site access for emergency services, machine shutdown procedure, fire/spill response arrangements, recovery arrangements and a clear procedure for summoning help. Operators must know </w:t>
      </w:r>
      <w:r w:rsidRPr="00B922A2">
        <w:rPr>
          <w:rFonts w:ascii="Aptos" w:hAnsi="Aptos"/>
          <w:sz w:val="20"/>
          <w:szCs w:val="20"/>
        </w:rPr>
        <w:lastRenderedPageBreak/>
        <w:t>how to safely lower attachments/loads, isolate the machine and report defects or incidents. The Avant must not be used where emergency access or communication arrangements are inadequate.</w:t>
      </w:r>
    </w:p>
    <w:p w14:paraId="6ECD6714" w14:textId="77777777" w:rsidR="006510F7" w:rsidRPr="00B922A2" w:rsidRDefault="00000000">
      <w:pPr>
        <w:pStyle w:val="Heading2"/>
        <w:rPr>
          <w:rFonts w:ascii="Aptos" w:hAnsi="Aptos"/>
          <w:color w:val="auto"/>
          <w:sz w:val="20"/>
          <w:szCs w:val="20"/>
        </w:rPr>
      </w:pPr>
      <w:r w:rsidRPr="00B922A2">
        <w:rPr>
          <w:rFonts w:ascii="Aptos" w:hAnsi="Aptos"/>
          <w:color w:val="auto"/>
          <w:sz w:val="20"/>
          <w:szCs w:val="20"/>
        </w:rPr>
        <w:t>6. Risk Matrix &amp; Scoring</w:t>
      </w:r>
    </w:p>
    <w:p w14:paraId="58F86658" w14:textId="77777777" w:rsidR="006510F7" w:rsidRPr="00B922A2" w:rsidRDefault="00000000">
      <w:pPr>
        <w:rPr>
          <w:rFonts w:ascii="Aptos" w:hAnsi="Aptos"/>
          <w:sz w:val="20"/>
          <w:szCs w:val="20"/>
        </w:rPr>
      </w:pPr>
      <w:r w:rsidRPr="00B922A2">
        <w:rPr>
          <w:rFonts w:ascii="Aptos" w:hAnsi="Aptos"/>
          <w:sz w:val="20"/>
          <w:szCs w:val="20"/>
        </w:rPr>
        <w:t>Risk is assessed using Likelihood (L) and Severity (S). Risk Rating is calculated as L x S. Initial risk represents risk before controls; residual risk represents risk remaining once controls are applied.</w:t>
      </w:r>
    </w:p>
    <w:tbl>
      <w:tblPr>
        <w:tblStyle w:val="TableGrid"/>
        <w:tblW w:w="0" w:type="auto"/>
        <w:tblInd w:w="1198" w:type="dxa"/>
        <w:tblLook w:val="04A0" w:firstRow="1" w:lastRow="0" w:firstColumn="1" w:lastColumn="0" w:noHBand="0" w:noVBand="1"/>
      </w:tblPr>
      <w:tblGrid>
        <w:gridCol w:w="2738"/>
        <w:gridCol w:w="1275"/>
        <w:gridCol w:w="1471"/>
        <w:gridCol w:w="1506"/>
        <w:gridCol w:w="1418"/>
        <w:gridCol w:w="1701"/>
      </w:tblGrid>
      <w:tr w:rsidR="00B922A2" w:rsidRPr="00216D93" w14:paraId="2D9FB73A" w14:textId="77777777" w:rsidTr="00376314">
        <w:tc>
          <w:tcPr>
            <w:tcW w:w="2738" w:type="dxa"/>
            <w:shd w:val="clear" w:color="auto" w:fill="BFBFBF" w:themeFill="background1" w:themeFillShade="BF"/>
          </w:tcPr>
          <w:p w14:paraId="7B5F292A"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Severity ↓ / Likelihood →</w:t>
            </w:r>
          </w:p>
        </w:tc>
        <w:tc>
          <w:tcPr>
            <w:tcW w:w="1275" w:type="dxa"/>
            <w:shd w:val="clear" w:color="auto" w:fill="BFBFBF" w:themeFill="background1" w:themeFillShade="BF"/>
          </w:tcPr>
          <w:p w14:paraId="0CBB33AF"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1 Rare</w:t>
            </w:r>
          </w:p>
        </w:tc>
        <w:tc>
          <w:tcPr>
            <w:tcW w:w="1471" w:type="dxa"/>
            <w:shd w:val="clear" w:color="auto" w:fill="BFBFBF" w:themeFill="background1" w:themeFillShade="BF"/>
          </w:tcPr>
          <w:p w14:paraId="04BA8AFB"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2 Unlikely</w:t>
            </w:r>
          </w:p>
        </w:tc>
        <w:tc>
          <w:tcPr>
            <w:tcW w:w="1506" w:type="dxa"/>
            <w:shd w:val="clear" w:color="auto" w:fill="BFBFBF" w:themeFill="background1" w:themeFillShade="BF"/>
          </w:tcPr>
          <w:p w14:paraId="037280D3"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3 Possible</w:t>
            </w:r>
          </w:p>
        </w:tc>
        <w:tc>
          <w:tcPr>
            <w:tcW w:w="1418" w:type="dxa"/>
            <w:shd w:val="clear" w:color="auto" w:fill="BFBFBF" w:themeFill="background1" w:themeFillShade="BF"/>
          </w:tcPr>
          <w:p w14:paraId="5AC4D69F"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4 Likely</w:t>
            </w:r>
          </w:p>
        </w:tc>
        <w:tc>
          <w:tcPr>
            <w:tcW w:w="1701" w:type="dxa"/>
            <w:shd w:val="clear" w:color="auto" w:fill="BFBFBF" w:themeFill="background1" w:themeFillShade="BF"/>
          </w:tcPr>
          <w:p w14:paraId="4C6A85E6"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5 Very Likely</w:t>
            </w:r>
          </w:p>
        </w:tc>
      </w:tr>
      <w:tr w:rsidR="00B922A2" w:rsidRPr="00216D93" w14:paraId="3DAB7364" w14:textId="77777777" w:rsidTr="00376314">
        <w:tc>
          <w:tcPr>
            <w:tcW w:w="2738" w:type="dxa"/>
          </w:tcPr>
          <w:p w14:paraId="6344EA69"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1 Minor</w:t>
            </w:r>
          </w:p>
        </w:tc>
        <w:tc>
          <w:tcPr>
            <w:tcW w:w="1275" w:type="dxa"/>
            <w:shd w:val="clear" w:color="auto" w:fill="92D050"/>
          </w:tcPr>
          <w:p w14:paraId="65E19CC7"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1</w:t>
            </w:r>
          </w:p>
        </w:tc>
        <w:tc>
          <w:tcPr>
            <w:tcW w:w="1471" w:type="dxa"/>
            <w:shd w:val="clear" w:color="auto" w:fill="92D050"/>
          </w:tcPr>
          <w:p w14:paraId="1B4867F2"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2</w:t>
            </w:r>
          </w:p>
        </w:tc>
        <w:tc>
          <w:tcPr>
            <w:tcW w:w="1506" w:type="dxa"/>
            <w:shd w:val="clear" w:color="auto" w:fill="92D050"/>
          </w:tcPr>
          <w:p w14:paraId="43C866BC"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3</w:t>
            </w:r>
          </w:p>
        </w:tc>
        <w:tc>
          <w:tcPr>
            <w:tcW w:w="1418" w:type="dxa"/>
            <w:shd w:val="clear" w:color="auto" w:fill="92D050"/>
          </w:tcPr>
          <w:p w14:paraId="7A1A207F"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4</w:t>
            </w:r>
          </w:p>
        </w:tc>
        <w:tc>
          <w:tcPr>
            <w:tcW w:w="1701" w:type="dxa"/>
            <w:shd w:val="clear" w:color="auto" w:fill="FBD4B4" w:themeFill="accent6" w:themeFillTint="66"/>
          </w:tcPr>
          <w:p w14:paraId="575D9F0C"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5</w:t>
            </w:r>
          </w:p>
        </w:tc>
      </w:tr>
      <w:tr w:rsidR="00B922A2" w:rsidRPr="00216D93" w14:paraId="79EE205E" w14:textId="77777777" w:rsidTr="00376314">
        <w:tc>
          <w:tcPr>
            <w:tcW w:w="2738" w:type="dxa"/>
          </w:tcPr>
          <w:p w14:paraId="7576899C"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2 First Aid</w:t>
            </w:r>
          </w:p>
        </w:tc>
        <w:tc>
          <w:tcPr>
            <w:tcW w:w="1275" w:type="dxa"/>
            <w:shd w:val="clear" w:color="auto" w:fill="92D050"/>
          </w:tcPr>
          <w:p w14:paraId="5F8A0E0C"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2</w:t>
            </w:r>
          </w:p>
        </w:tc>
        <w:tc>
          <w:tcPr>
            <w:tcW w:w="1471" w:type="dxa"/>
            <w:shd w:val="clear" w:color="auto" w:fill="92D050"/>
          </w:tcPr>
          <w:p w14:paraId="4E49BD3F"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4</w:t>
            </w:r>
          </w:p>
        </w:tc>
        <w:tc>
          <w:tcPr>
            <w:tcW w:w="1506" w:type="dxa"/>
            <w:shd w:val="clear" w:color="auto" w:fill="FBD4B4" w:themeFill="accent6" w:themeFillTint="66"/>
          </w:tcPr>
          <w:p w14:paraId="7DEE0063"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6</w:t>
            </w:r>
          </w:p>
        </w:tc>
        <w:tc>
          <w:tcPr>
            <w:tcW w:w="1418" w:type="dxa"/>
            <w:shd w:val="clear" w:color="auto" w:fill="FBD4B4" w:themeFill="accent6" w:themeFillTint="66"/>
          </w:tcPr>
          <w:p w14:paraId="2E91C263"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8</w:t>
            </w:r>
          </w:p>
        </w:tc>
        <w:tc>
          <w:tcPr>
            <w:tcW w:w="1701" w:type="dxa"/>
            <w:shd w:val="clear" w:color="auto" w:fill="E36C0A" w:themeFill="accent6" w:themeFillShade="BF"/>
          </w:tcPr>
          <w:p w14:paraId="28DB2383"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10</w:t>
            </w:r>
          </w:p>
        </w:tc>
      </w:tr>
      <w:tr w:rsidR="00B922A2" w:rsidRPr="00216D93" w14:paraId="3DF524C2" w14:textId="77777777" w:rsidTr="00376314">
        <w:tc>
          <w:tcPr>
            <w:tcW w:w="2738" w:type="dxa"/>
          </w:tcPr>
          <w:p w14:paraId="3F5CB6CD"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3 Medical</w:t>
            </w:r>
          </w:p>
        </w:tc>
        <w:tc>
          <w:tcPr>
            <w:tcW w:w="1275" w:type="dxa"/>
            <w:shd w:val="clear" w:color="auto" w:fill="92D050"/>
          </w:tcPr>
          <w:p w14:paraId="62DDABAA"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3</w:t>
            </w:r>
          </w:p>
        </w:tc>
        <w:tc>
          <w:tcPr>
            <w:tcW w:w="1471" w:type="dxa"/>
            <w:shd w:val="clear" w:color="auto" w:fill="FBD4B4" w:themeFill="accent6" w:themeFillTint="66"/>
          </w:tcPr>
          <w:p w14:paraId="6D0F86C0"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6</w:t>
            </w:r>
          </w:p>
        </w:tc>
        <w:tc>
          <w:tcPr>
            <w:tcW w:w="1506" w:type="dxa"/>
            <w:shd w:val="clear" w:color="auto" w:fill="FBD4B4" w:themeFill="accent6" w:themeFillTint="66"/>
          </w:tcPr>
          <w:p w14:paraId="07B16678"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9</w:t>
            </w:r>
          </w:p>
        </w:tc>
        <w:tc>
          <w:tcPr>
            <w:tcW w:w="1418" w:type="dxa"/>
            <w:shd w:val="clear" w:color="auto" w:fill="E36C0A" w:themeFill="accent6" w:themeFillShade="BF"/>
          </w:tcPr>
          <w:p w14:paraId="3BB4C0AB"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12</w:t>
            </w:r>
          </w:p>
        </w:tc>
        <w:tc>
          <w:tcPr>
            <w:tcW w:w="1701" w:type="dxa"/>
            <w:shd w:val="clear" w:color="auto" w:fill="E36C0A" w:themeFill="accent6" w:themeFillShade="BF"/>
          </w:tcPr>
          <w:p w14:paraId="20502701"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15</w:t>
            </w:r>
          </w:p>
        </w:tc>
      </w:tr>
      <w:tr w:rsidR="00B922A2" w:rsidRPr="00216D93" w14:paraId="085FD2C9" w14:textId="77777777" w:rsidTr="00376314">
        <w:tc>
          <w:tcPr>
            <w:tcW w:w="2738" w:type="dxa"/>
          </w:tcPr>
          <w:p w14:paraId="009006B0"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4 Major</w:t>
            </w:r>
          </w:p>
        </w:tc>
        <w:tc>
          <w:tcPr>
            <w:tcW w:w="1275" w:type="dxa"/>
            <w:shd w:val="clear" w:color="auto" w:fill="92D050"/>
          </w:tcPr>
          <w:p w14:paraId="305D4A1B"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4</w:t>
            </w:r>
          </w:p>
        </w:tc>
        <w:tc>
          <w:tcPr>
            <w:tcW w:w="1471" w:type="dxa"/>
            <w:shd w:val="clear" w:color="auto" w:fill="FBD4B4" w:themeFill="accent6" w:themeFillTint="66"/>
          </w:tcPr>
          <w:p w14:paraId="05F0C22F"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8</w:t>
            </w:r>
          </w:p>
        </w:tc>
        <w:tc>
          <w:tcPr>
            <w:tcW w:w="1506" w:type="dxa"/>
            <w:shd w:val="clear" w:color="auto" w:fill="E36C0A" w:themeFill="accent6" w:themeFillShade="BF"/>
          </w:tcPr>
          <w:p w14:paraId="005631EC"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12</w:t>
            </w:r>
          </w:p>
        </w:tc>
        <w:tc>
          <w:tcPr>
            <w:tcW w:w="1418" w:type="dxa"/>
            <w:shd w:val="clear" w:color="auto" w:fill="E36C0A" w:themeFill="accent6" w:themeFillShade="BF"/>
          </w:tcPr>
          <w:p w14:paraId="05C5E658"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16</w:t>
            </w:r>
          </w:p>
        </w:tc>
        <w:tc>
          <w:tcPr>
            <w:tcW w:w="1701" w:type="dxa"/>
            <w:shd w:val="clear" w:color="auto" w:fill="FF0000"/>
          </w:tcPr>
          <w:p w14:paraId="14227143"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20</w:t>
            </w:r>
          </w:p>
        </w:tc>
      </w:tr>
      <w:tr w:rsidR="00B922A2" w:rsidRPr="00216D93" w14:paraId="1723836E" w14:textId="77777777" w:rsidTr="00376314">
        <w:tc>
          <w:tcPr>
            <w:tcW w:w="2738" w:type="dxa"/>
          </w:tcPr>
          <w:p w14:paraId="5F261DD8"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5 Fatal</w:t>
            </w:r>
          </w:p>
        </w:tc>
        <w:tc>
          <w:tcPr>
            <w:tcW w:w="1275" w:type="dxa"/>
            <w:shd w:val="clear" w:color="auto" w:fill="FBD4B4" w:themeFill="accent6" w:themeFillTint="66"/>
          </w:tcPr>
          <w:p w14:paraId="5453C37B"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5</w:t>
            </w:r>
          </w:p>
        </w:tc>
        <w:tc>
          <w:tcPr>
            <w:tcW w:w="1471" w:type="dxa"/>
            <w:shd w:val="clear" w:color="auto" w:fill="E36C0A" w:themeFill="accent6" w:themeFillShade="BF"/>
          </w:tcPr>
          <w:p w14:paraId="2C7F219F"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10</w:t>
            </w:r>
          </w:p>
        </w:tc>
        <w:tc>
          <w:tcPr>
            <w:tcW w:w="1506" w:type="dxa"/>
            <w:shd w:val="clear" w:color="auto" w:fill="E36C0A" w:themeFill="accent6" w:themeFillShade="BF"/>
          </w:tcPr>
          <w:p w14:paraId="2439A5BC"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15</w:t>
            </w:r>
          </w:p>
        </w:tc>
        <w:tc>
          <w:tcPr>
            <w:tcW w:w="1418" w:type="dxa"/>
            <w:shd w:val="clear" w:color="auto" w:fill="FF0000"/>
          </w:tcPr>
          <w:p w14:paraId="5297D006"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20</w:t>
            </w:r>
          </w:p>
        </w:tc>
        <w:tc>
          <w:tcPr>
            <w:tcW w:w="1701" w:type="dxa"/>
            <w:shd w:val="clear" w:color="auto" w:fill="FF0000"/>
          </w:tcPr>
          <w:p w14:paraId="25144EE6" w14:textId="77777777" w:rsidR="00B922A2" w:rsidRPr="00216D93" w:rsidRDefault="00B922A2" w:rsidP="00376314">
            <w:pPr>
              <w:rPr>
                <w:rFonts w:ascii="Aptos Display" w:hAnsi="Aptos Display"/>
                <w:sz w:val="20"/>
                <w:szCs w:val="20"/>
              </w:rPr>
            </w:pPr>
            <w:r w:rsidRPr="00216D93">
              <w:rPr>
                <w:rFonts w:ascii="Aptos Display" w:hAnsi="Aptos Display"/>
                <w:sz w:val="20"/>
                <w:szCs w:val="20"/>
              </w:rPr>
              <w:t>25</w:t>
            </w:r>
          </w:p>
        </w:tc>
      </w:tr>
    </w:tbl>
    <w:p w14:paraId="5CCA09C9" w14:textId="77777777" w:rsidR="00B922A2" w:rsidRDefault="00B922A2">
      <w:pPr>
        <w:rPr>
          <w:rFonts w:ascii="Aptos" w:hAnsi="Aptos"/>
          <w:sz w:val="20"/>
          <w:szCs w:val="20"/>
        </w:rPr>
      </w:pPr>
    </w:p>
    <w:p w14:paraId="5AB0A2BF" w14:textId="0E0123E0" w:rsidR="006510F7" w:rsidRPr="00B922A2" w:rsidRDefault="00000000">
      <w:pPr>
        <w:rPr>
          <w:rFonts w:ascii="Aptos" w:hAnsi="Aptos"/>
          <w:sz w:val="20"/>
          <w:szCs w:val="20"/>
        </w:rPr>
      </w:pPr>
      <w:r w:rsidRPr="00B922A2">
        <w:rPr>
          <w:rFonts w:ascii="Aptos" w:hAnsi="Aptos"/>
          <w:sz w:val="20"/>
          <w:szCs w:val="20"/>
        </w:rPr>
        <w:t>Risk bands: 1-4 Low | 5-9 Medium | 10-16 High | 17-25 Intolerable</w:t>
      </w:r>
    </w:p>
    <w:p w14:paraId="4560527A" w14:textId="77777777" w:rsidR="006510F7" w:rsidRPr="00B922A2" w:rsidRDefault="00000000">
      <w:pPr>
        <w:pStyle w:val="Heading2"/>
        <w:rPr>
          <w:rFonts w:ascii="Aptos" w:hAnsi="Aptos"/>
          <w:color w:val="auto"/>
          <w:sz w:val="20"/>
          <w:szCs w:val="20"/>
        </w:rPr>
      </w:pPr>
      <w:r w:rsidRPr="00B922A2">
        <w:rPr>
          <w:rFonts w:ascii="Aptos" w:hAnsi="Aptos"/>
          <w:color w:val="auto"/>
          <w:sz w:val="20"/>
          <w:szCs w:val="20"/>
        </w:rPr>
        <w:t>7. Relevant UK Legislation, Guidance &amp; Good Practice</w:t>
      </w:r>
    </w:p>
    <w:p w14:paraId="1B48EB0A" w14:textId="77777777" w:rsidR="006510F7" w:rsidRPr="00B922A2" w:rsidRDefault="00000000">
      <w:pPr>
        <w:pStyle w:val="ListBullet"/>
        <w:rPr>
          <w:rFonts w:ascii="Aptos" w:hAnsi="Aptos"/>
          <w:sz w:val="20"/>
          <w:szCs w:val="20"/>
        </w:rPr>
      </w:pPr>
      <w:r w:rsidRPr="00B922A2">
        <w:rPr>
          <w:rFonts w:ascii="Aptos" w:hAnsi="Aptos"/>
          <w:sz w:val="20"/>
          <w:szCs w:val="20"/>
        </w:rPr>
        <w:t>Health and Safety at Work etc. Act 1974</w:t>
      </w:r>
    </w:p>
    <w:p w14:paraId="576D9481" w14:textId="77777777" w:rsidR="006510F7" w:rsidRPr="00B922A2" w:rsidRDefault="00000000">
      <w:pPr>
        <w:pStyle w:val="ListBullet"/>
        <w:rPr>
          <w:rFonts w:ascii="Aptos" w:hAnsi="Aptos"/>
          <w:sz w:val="20"/>
          <w:szCs w:val="20"/>
        </w:rPr>
      </w:pPr>
      <w:r w:rsidRPr="00B922A2">
        <w:rPr>
          <w:rFonts w:ascii="Aptos" w:hAnsi="Aptos"/>
          <w:sz w:val="20"/>
          <w:szCs w:val="20"/>
        </w:rPr>
        <w:t>Management of Health and Safety at Work Regulations 1999</w:t>
      </w:r>
    </w:p>
    <w:p w14:paraId="21E709B5" w14:textId="77777777" w:rsidR="006510F7" w:rsidRPr="00B922A2" w:rsidRDefault="00000000">
      <w:pPr>
        <w:pStyle w:val="ListBullet"/>
        <w:rPr>
          <w:rFonts w:ascii="Aptos" w:hAnsi="Aptos"/>
          <w:sz w:val="20"/>
          <w:szCs w:val="20"/>
        </w:rPr>
      </w:pPr>
      <w:r w:rsidRPr="00B922A2">
        <w:rPr>
          <w:rFonts w:ascii="Aptos" w:hAnsi="Aptos"/>
          <w:sz w:val="20"/>
          <w:szCs w:val="20"/>
        </w:rPr>
        <w:t>Provision and Use of Work Equipment Regulations 1998 (PUWER) - suitability, maintenance, inspection and competent use of work equipment</w:t>
      </w:r>
    </w:p>
    <w:p w14:paraId="376C2D5C" w14:textId="77777777" w:rsidR="006510F7" w:rsidRPr="00B922A2" w:rsidRDefault="00000000">
      <w:pPr>
        <w:pStyle w:val="ListBullet"/>
        <w:rPr>
          <w:rFonts w:ascii="Aptos" w:hAnsi="Aptos"/>
          <w:sz w:val="20"/>
          <w:szCs w:val="20"/>
        </w:rPr>
      </w:pPr>
      <w:r w:rsidRPr="00B922A2">
        <w:rPr>
          <w:rFonts w:ascii="Aptos" w:hAnsi="Aptos"/>
          <w:sz w:val="20"/>
          <w:szCs w:val="20"/>
        </w:rPr>
        <w:t>Lifting Operations and Lifting Equipment Regulations 1998 (LOLER) - where lifting operations and/or lifting accessories apply</w:t>
      </w:r>
    </w:p>
    <w:p w14:paraId="4C14FCA3" w14:textId="77777777" w:rsidR="006510F7" w:rsidRPr="00B922A2" w:rsidRDefault="00000000">
      <w:pPr>
        <w:pStyle w:val="ListBullet"/>
        <w:rPr>
          <w:rFonts w:ascii="Aptos" w:hAnsi="Aptos"/>
          <w:sz w:val="20"/>
          <w:szCs w:val="20"/>
        </w:rPr>
      </w:pPr>
      <w:r w:rsidRPr="00B922A2">
        <w:rPr>
          <w:rFonts w:ascii="Aptos" w:hAnsi="Aptos"/>
          <w:sz w:val="20"/>
          <w:szCs w:val="20"/>
        </w:rPr>
        <w:t>Workplace (Health, Safety and Welfare) Regulations 1992</w:t>
      </w:r>
    </w:p>
    <w:p w14:paraId="5C2CC75D" w14:textId="77777777" w:rsidR="006510F7" w:rsidRPr="00B922A2" w:rsidRDefault="00000000">
      <w:pPr>
        <w:pStyle w:val="ListBullet"/>
        <w:rPr>
          <w:rFonts w:ascii="Aptos" w:hAnsi="Aptos"/>
          <w:sz w:val="20"/>
          <w:szCs w:val="20"/>
        </w:rPr>
      </w:pPr>
      <w:r w:rsidRPr="00B922A2">
        <w:rPr>
          <w:rFonts w:ascii="Aptos" w:hAnsi="Aptos"/>
          <w:sz w:val="20"/>
          <w:szCs w:val="20"/>
        </w:rPr>
        <w:t>Personal Protective Equipment at Work Regulations 1992, as amended by the PPE at Work Regulations 2022</w:t>
      </w:r>
    </w:p>
    <w:p w14:paraId="3CE925EF" w14:textId="77777777" w:rsidR="006510F7" w:rsidRPr="00B922A2" w:rsidRDefault="00000000">
      <w:pPr>
        <w:pStyle w:val="ListBullet"/>
        <w:rPr>
          <w:rFonts w:ascii="Aptos" w:hAnsi="Aptos"/>
          <w:sz w:val="20"/>
          <w:szCs w:val="20"/>
        </w:rPr>
      </w:pPr>
      <w:r w:rsidRPr="00B922A2">
        <w:rPr>
          <w:rFonts w:ascii="Aptos" w:hAnsi="Aptos"/>
          <w:sz w:val="20"/>
          <w:szCs w:val="20"/>
        </w:rPr>
        <w:t>Control of Noise at Work Regulations 2005, where applicable</w:t>
      </w:r>
    </w:p>
    <w:p w14:paraId="576111EC" w14:textId="77777777" w:rsidR="006510F7" w:rsidRPr="00B922A2" w:rsidRDefault="00000000">
      <w:pPr>
        <w:pStyle w:val="ListBullet"/>
        <w:rPr>
          <w:rFonts w:ascii="Aptos" w:hAnsi="Aptos"/>
          <w:sz w:val="20"/>
          <w:szCs w:val="20"/>
        </w:rPr>
      </w:pPr>
      <w:r w:rsidRPr="00B922A2">
        <w:rPr>
          <w:rFonts w:ascii="Aptos" w:hAnsi="Aptos"/>
          <w:sz w:val="20"/>
          <w:szCs w:val="20"/>
        </w:rPr>
        <w:t>Control of Vibration at Work Regulations 2005, where applicable</w:t>
      </w:r>
    </w:p>
    <w:p w14:paraId="41F96B3E" w14:textId="77777777" w:rsidR="006510F7" w:rsidRPr="00B922A2" w:rsidRDefault="00000000">
      <w:pPr>
        <w:pStyle w:val="ListBullet"/>
        <w:rPr>
          <w:rFonts w:ascii="Aptos" w:hAnsi="Aptos"/>
          <w:sz w:val="20"/>
          <w:szCs w:val="20"/>
        </w:rPr>
      </w:pPr>
      <w:r w:rsidRPr="00B922A2">
        <w:rPr>
          <w:rFonts w:ascii="Aptos" w:hAnsi="Aptos"/>
          <w:sz w:val="20"/>
          <w:szCs w:val="20"/>
        </w:rPr>
        <w:t>Road Traffic Act and associated road traffic legislation, where the machine is used on or near public highways</w:t>
      </w:r>
    </w:p>
    <w:p w14:paraId="18940191" w14:textId="77777777" w:rsidR="006510F7" w:rsidRPr="00B922A2" w:rsidRDefault="00000000">
      <w:pPr>
        <w:pStyle w:val="ListBullet"/>
        <w:rPr>
          <w:rFonts w:ascii="Aptos" w:hAnsi="Aptos"/>
          <w:sz w:val="20"/>
          <w:szCs w:val="20"/>
        </w:rPr>
      </w:pPr>
      <w:r w:rsidRPr="00B922A2">
        <w:rPr>
          <w:rFonts w:ascii="Aptos" w:hAnsi="Aptos"/>
          <w:sz w:val="20"/>
          <w:szCs w:val="20"/>
        </w:rPr>
        <w:t>HSE workplace transport guidance on vehicle movements, reversing, segregation and safe loading/unloading</w:t>
      </w:r>
    </w:p>
    <w:p w14:paraId="010CDB91" w14:textId="77777777" w:rsidR="006510F7" w:rsidRPr="00B922A2" w:rsidRDefault="00000000">
      <w:pPr>
        <w:pStyle w:val="ListBullet"/>
        <w:rPr>
          <w:rFonts w:ascii="Aptos" w:hAnsi="Aptos"/>
          <w:sz w:val="20"/>
          <w:szCs w:val="20"/>
        </w:rPr>
      </w:pPr>
      <w:r w:rsidRPr="00B922A2">
        <w:rPr>
          <w:rFonts w:ascii="Aptos" w:hAnsi="Aptos"/>
          <w:sz w:val="20"/>
          <w:szCs w:val="20"/>
        </w:rPr>
        <w:t>HSE guidance on preventing vehicle overturns and controlling work equipment risks</w:t>
      </w:r>
    </w:p>
    <w:p w14:paraId="654FEC84" w14:textId="77777777" w:rsidR="006510F7" w:rsidRPr="00B922A2" w:rsidRDefault="00000000">
      <w:pPr>
        <w:pStyle w:val="ListBullet"/>
        <w:rPr>
          <w:rFonts w:ascii="Aptos" w:hAnsi="Aptos"/>
          <w:sz w:val="20"/>
          <w:szCs w:val="20"/>
        </w:rPr>
      </w:pPr>
      <w:r w:rsidRPr="00B922A2">
        <w:rPr>
          <w:rFonts w:ascii="Aptos" w:hAnsi="Aptos"/>
          <w:sz w:val="20"/>
          <w:szCs w:val="20"/>
        </w:rPr>
        <w:t>FISA / AFAG guidance relevant to training, certification, machinery operation, site safety and emergency planning</w:t>
      </w:r>
    </w:p>
    <w:p w14:paraId="46316F8D" w14:textId="77777777" w:rsidR="006510F7" w:rsidRPr="00B922A2" w:rsidRDefault="00000000">
      <w:pPr>
        <w:pStyle w:val="ListBullet"/>
        <w:rPr>
          <w:rFonts w:ascii="Aptos" w:hAnsi="Aptos"/>
          <w:sz w:val="20"/>
          <w:szCs w:val="20"/>
        </w:rPr>
      </w:pPr>
      <w:r w:rsidRPr="00B922A2">
        <w:rPr>
          <w:rFonts w:ascii="Aptos" w:hAnsi="Aptos"/>
          <w:sz w:val="20"/>
          <w:szCs w:val="20"/>
        </w:rPr>
        <w:t>Arboricultural Association guidance relevant to arboricultural operations, equipment selection and site safety</w:t>
      </w:r>
    </w:p>
    <w:p w14:paraId="7191533B" w14:textId="77777777" w:rsidR="006510F7" w:rsidRPr="00B922A2" w:rsidRDefault="00000000">
      <w:pPr>
        <w:pStyle w:val="ListBullet"/>
        <w:rPr>
          <w:rFonts w:ascii="Aptos" w:hAnsi="Aptos"/>
          <w:sz w:val="20"/>
          <w:szCs w:val="20"/>
        </w:rPr>
      </w:pPr>
      <w:r w:rsidRPr="00B922A2">
        <w:rPr>
          <w:rFonts w:ascii="Aptos" w:hAnsi="Aptos"/>
          <w:sz w:val="20"/>
          <w:szCs w:val="20"/>
        </w:rPr>
        <w:t>Manufacturer operator manual, safety decals, load charts and attachment instructions for the specific Avant model and attachment in use</w:t>
      </w:r>
    </w:p>
    <w:p w14:paraId="0E7731F8" w14:textId="6127A229" w:rsidR="006510F7" w:rsidRPr="00B922A2" w:rsidRDefault="00000000" w:rsidP="00B922A2">
      <w:pPr>
        <w:pStyle w:val="ListBullet"/>
        <w:rPr>
          <w:rFonts w:ascii="Aptos" w:hAnsi="Aptos"/>
          <w:sz w:val="20"/>
          <w:szCs w:val="20"/>
        </w:rPr>
        <w:sectPr w:rsidR="006510F7" w:rsidRPr="00B922A2" w:rsidSect="00B922A2">
          <w:headerReference w:type="even" r:id="rId8"/>
          <w:headerReference w:type="default" r:id="rId9"/>
          <w:footerReference w:type="even" r:id="rId10"/>
          <w:footerReference w:type="default" r:id="rId11"/>
          <w:headerReference w:type="first" r:id="rId12"/>
          <w:footerReference w:type="first" r:id="rId13"/>
          <w:pgSz w:w="15840" w:h="12220" w:orient="landscape"/>
          <w:pgMar w:top="864" w:right="792" w:bottom="864" w:left="792" w:header="720" w:footer="720" w:gutter="0"/>
          <w:cols w:space="720"/>
          <w:docGrid w:linePitch="360"/>
        </w:sectPr>
      </w:pPr>
      <w:r w:rsidRPr="00B922A2">
        <w:rPr>
          <w:rFonts w:ascii="Aptos" w:hAnsi="Aptos"/>
          <w:sz w:val="20"/>
          <w:szCs w:val="20"/>
        </w:rPr>
        <w:t>This GRA must be used with a Site-Specific Risk Assessment (SSRA), task-specific method statement and attachment-specific risk assessment where required</w:t>
      </w:r>
    </w:p>
    <w:p w14:paraId="0DC4BFDA" w14:textId="77777777" w:rsidR="006510F7" w:rsidRPr="00B922A2" w:rsidRDefault="00000000">
      <w:pPr>
        <w:pStyle w:val="Heading2"/>
        <w:rPr>
          <w:rFonts w:ascii="Aptos" w:hAnsi="Aptos"/>
          <w:color w:val="auto"/>
          <w:sz w:val="20"/>
          <w:szCs w:val="20"/>
        </w:rPr>
      </w:pPr>
      <w:r w:rsidRPr="00B922A2">
        <w:rPr>
          <w:rFonts w:ascii="Aptos" w:hAnsi="Aptos"/>
          <w:color w:val="auto"/>
          <w:sz w:val="20"/>
          <w:szCs w:val="20"/>
        </w:rPr>
        <w:lastRenderedPageBreak/>
        <w:t>8. Hazards &amp; Control Measures</w:t>
      </w:r>
    </w:p>
    <w:p w14:paraId="5000CFFB" w14:textId="77777777" w:rsidR="006510F7" w:rsidRPr="00B922A2" w:rsidRDefault="00000000">
      <w:pPr>
        <w:rPr>
          <w:rFonts w:ascii="Aptos" w:hAnsi="Aptos"/>
          <w:sz w:val="20"/>
          <w:szCs w:val="20"/>
        </w:rPr>
      </w:pPr>
      <w:r w:rsidRPr="00B922A2">
        <w:rPr>
          <w:rFonts w:ascii="Aptos" w:hAnsi="Aptos"/>
          <w:sz w:val="20"/>
          <w:szCs w:val="20"/>
        </w:rPr>
        <w:t>AVANT LOADER OPERATIONS</w:t>
      </w:r>
    </w:p>
    <w:tbl>
      <w:tblPr>
        <w:tblStyle w:val="TableGrid"/>
        <w:tblW w:w="0" w:type="auto"/>
        <w:jc w:val="center"/>
        <w:tblLayout w:type="fixed"/>
        <w:tblLook w:val="04A0" w:firstRow="1" w:lastRow="0" w:firstColumn="1" w:lastColumn="0" w:noHBand="0" w:noVBand="1"/>
      </w:tblPr>
      <w:tblGrid>
        <w:gridCol w:w="1512"/>
        <w:gridCol w:w="1440"/>
        <w:gridCol w:w="1800"/>
        <w:gridCol w:w="605"/>
        <w:gridCol w:w="605"/>
        <w:gridCol w:w="691"/>
        <w:gridCol w:w="4320"/>
        <w:gridCol w:w="605"/>
        <w:gridCol w:w="605"/>
        <w:gridCol w:w="691"/>
      </w:tblGrid>
      <w:tr w:rsidR="00B922A2" w:rsidRPr="00B922A2" w14:paraId="0CC340D0" w14:textId="77777777" w:rsidTr="00B922A2">
        <w:trPr>
          <w:tblHeader/>
          <w:jc w:val="center"/>
        </w:trPr>
        <w:tc>
          <w:tcPr>
            <w:tcW w:w="1512" w:type="dxa"/>
            <w:shd w:val="clear" w:color="auto" w:fill="D9D9D9" w:themeFill="background1" w:themeFillShade="D9"/>
          </w:tcPr>
          <w:p w14:paraId="4A37BC74" w14:textId="77777777" w:rsidR="006510F7" w:rsidRPr="00B922A2" w:rsidRDefault="00000000">
            <w:pPr>
              <w:rPr>
                <w:rFonts w:ascii="Aptos" w:hAnsi="Aptos"/>
                <w:sz w:val="16"/>
                <w:szCs w:val="16"/>
              </w:rPr>
            </w:pPr>
            <w:r w:rsidRPr="00B922A2">
              <w:rPr>
                <w:rFonts w:ascii="Aptos" w:hAnsi="Aptos"/>
                <w:b/>
                <w:sz w:val="16"/>
                <w:szCs w:val="16"/>
              </w:rPr>
              <w:t>Hazard</w:t>
            </w:r>
          </w:p>
        </w:tc>
        <w:tc>
          <w:tcPr>
            <w:tcW w:w="1440" w:type="dxa"/>
            <w:shd w:val="clear" w:color="auto" w:fill="D9D9D9" w:themeFill="background1" w:themeFillShade="D9"/>
          </w:tcPr>
          <w:p w14:paraId="57459A09" w14:textId="77777777" w:rsidR="006510F7" w:rsidRPr="00B922A2" w:rsidRDefault="00000000">
            <w:pPr>
              <w:rPr>
                <w:rFonts w:ascii="Aptos" w:hAnsi="Aptos"/>
                <w:sz w:val="16"/>
                <w:szCs w:val="16"/>
              </w:rPr>
            </w:pPr>
            <w:r w:rsidRPr="00B922A2">
              <w:rPr>
                <w:rFonts w:ascii="Aptos" w:hAnsi="Aptos"/>
                <w:b/>
                <w:sz w:val="16"/>
                <w:szCs w:val="16"/>
              </w:rPr>
              <w:t>Persons at Risk</w:t>
            </w:r>
          </w:p>
        </w:tc>
        <w:tc>
          <w:tcPr>
            <w:tcW w:w="1800" w:type="dxa"/>
            <w:shd w:val="clear" w:color="auto" w:fill="D9D9D9" w:themeFill="background1" w:themeFillShade="D9"/>
          </w:tcPr>
          <w:p w14:paraId="24333AB1" w14:textId="77777777" w:rsidR="006510F7" w:rsidRPr="00B922A2" w:rsidRDefault="00000000">
            <w:pPr>
              <w:rPr>
                <w:rFonts w:ascii="Aptos" w:hAnsi="Aptos"/>
                <w:sz w:val="16"/>
                <w:szCs w:val="16"/>
              </w:rPr>
            </w:pPr>
            <w:r w:rsidRPr="00B922A2">
              <w:rPr>
                <w:rFonts w:ascii="Aptos" w:hAnsi="Aptos"/>
                <w:b/>
                <w:sz w:val="16"/>
                <w:szCs w:val="16"/>
              </w:rPr>
              <w:t>How Harm May Occur</w:t>
            </w:r>
          </w:p>
        </w:tc>
        <w:tc>
          <w:tcPr>
            <w:tcW w:w="605" w:type="dxa"/>
            <w:shd w:val="clear" w:color="auto" w:fill="D9D9D9" w:themeFill="background1" w:themeFillShade="D9"/>
          </w:tcPr>
          <w:p w14:paraId="5C5F4F99" w14:textId="77777777" w:rsidR="006510F7" w:rsidRPr="00B922A2" w:rsidRDefault="00000000">
            <w:pPr>
              <w:rPr>
                <w:rFonts w:ascii="Aptos" w:hAnsi="Aptos"/>
                <w:sz w:val="16"/>
                <w:szCs w:val="16"/>
              </w:rPr>
            </w:pPr>
            <w:r w:rsidRPr="00B922A2">
              <w:rPr>
                <w:rFonts w:ascii="Aptos" w:hAnsi="Aptos"/>
                <w:b/>
                <w:sz w:val="16"/>
                <w:szCs w:val="16"/>
              </w:rPr>
              <w:t>Initial L</w:t>
            </w:r>
          </w:p>
        </w:tc>
        <w:tc>
          <w:tcPr>
            <w:tcW w:w="605" w:type="dxa"/>
            <w:shd w:val="clear" w:color="auto" w:fill="D9D9D9" w:themeFill="background1" w:themeFillShade="D9"/>
          </w:tcPr>
          <w:p w14:paraId="4F7D7C5E" w14:textId="77777777" w:rsidR="006510F7" w:rsidRPr="00B922A2" w:rsidRDefault="00000000">
            <w:pPr>
              <w:rPr>
                <w:rFonts w:ascii="Aptos" w:hAnsi="Aptos"/>
                <w:sz w:val="16"/>
                <w:szCs w:val="16"/>
              </w:rPr>
            </w:pPr>
            <w:r w:rsidRPr="00B922A2">
              <w:rPr>
                <w:rFonts w:ascii="Aptos" w:hAnsi="Aptos"/>
                <w:b/>
                <w:sz w:val="16"/>
                <w:szCs w:val="16"/>
              </w:rPr>
              <w:t>Initial S</w:t>
            </w:r>
          </w:p>
        </w:tc>
        <w:tc>
          <w:tcPr>
            <w:tcW w:w="691" w:type="dxa"/>
            <w:shd w:val="clear" w:color="auto" w:fill="D9D9D9" w:themeFill="background1" w:themeFillShade="D9"/>
          </w:tcPr>
          <w:p w14:paraId="1C190F8C" w14:textId="77777777" w:rsidR="006510F7" w:rsidRPr="00B922A2" w:rsidRDefault="00000000">
            <w:pPr>
              <w:rPr>
                <w:rFonts w:ascii="Aptos" w:hAnsi="Aptos"/>
                <w:sz w:val="16"/>
                <w:szCs w:val="16"/>
              </w:rPr>
            </w:pPr>
            <w:r w:rsidRPr="00B922A2">
              <w:rPr>
                <w:rFonts w:ascii="Aptos" w:hAnsi="Aptos"/>
                <w:b/>
                <w:sz w:val="16"/>
                <w:szCs w:val="16"/>
              </w:rPr>
              <w:t>Initial LxS</w:t>
            </w:r>
          </w:p>
        </w:tc>
        <w:tc>
          <w:tcPr>
            <w:tcW w:w="4320" w:type="dxa"/>
            <w:shd w:val="clear" w:color="auto" w:fill="D9D9D9" w:themeFill="background1" w:themeFillShade="D9"/>
          </w:tcPr>
          <w:p w14:paraId="087628D5" w14:textId="77777777" w:rsidR="006510F7" w:rsidRPr="00B922A2" w:rsidRDefault="00000000">
            <w:pPr>
              <w:rPr>
                <w:rFonts w:ascii="Aptos" w:hAnsi="Aptos"/>
                <w:sz w:val="16"/>
                <w:szCs w:val="16"/>
              </w:rPr>
            </w:pPr>
            <w:r w:rsidRPr="00B922A2">
              <w:rPr>
                <w:rFonts w:ascii="Aptos" w:hAnsi="Aptos"/>
                <w:b/>
                <w:sz w:val="16"/>
                <w:szCs w:val="16"/>
              </w:rPr>
              <w:t>Control Measures</w:t>
            </w:r>
          </w:p>
        </w:tc>
        <w:tc>
          <w:tcPr>
            <w:tcW w:w="605" w:type="dxa"/>
            <w:shd w:val="clear" w:color="auto" w:fill="D9D9D9" w:themeFill="background1" w:themeFillShade="D9"/>
          </w:tcPr>
          <w:p w14:paraId="380924FB" w14:textId="77777777" w:rsidR="006510F7" w:rsidRPr="00B922A2" w:rsidRDefault="00000000">
            <w:pPr>
              <w:rPr>
                <w:rFonts w:ascii="Aptos" w:hAnsi="Aptos"/>
                <w:sz w:val="16"/>
                <w:szCs w:val="16"/>
              </w:rPr>
            </w:pPr>
            <w:r w:rsidRPr="00B922A2">
              <w:rPr>
                <w:rFonts w:ascii="Aptos" w:hAnsi="Aptos"/>
                <w:b/>
                <w:sz w:val="16"/>
                <w:szCs w:val="16"/>
              </w:rPr>
              <w:t>Residual L</w:t>
            </w:r>
          </w:p>
        </w:tc>
        <w:tc>
          <w:tcPr>
            <w:tcW w:w="605" w:type="dxa"/>
            <w:shd w:val="clear" w:color="auto" w:fill="D9D9D9" w:themeFill="background1" w:themeFillShade="D9"/>
          </w:tcPr>
          <w:p w14:paraId="51DC9476" w14:textId="77777777" w:rsidR="006510F7" w:rsidRPr="00B922A2" w:rsidRDefault="00000000">
            <w:pPr>
              <w:rPr>
                <w:rFonts w:ascii="Aptos" w:hAnsi="Aptos"/>
                <w:sz w:val="16"/>
                <w:szCs w:val="16"/>
              </w:rPr>
            </w:pPr>
            <w:r w:rsidRPr="00B922A2">
              <w:rPr>
                <w:rFonts w:ascii="Aptos" w:hAnsi="Aptos"/>
                <w:b/>
                <w:sz w:val="16"/>
                <w:szCs w:val="16"/>
              </w:rPr>
              <w:t>Residual S</w:t>
            </w:r>
          </w:p>
        </w:tc>
        <w:tc>
          <w:tcPr>
            <w:tcW w:w="691" w:type="dxa"/>
            <w:shd w:val="clear" w:color="auto" w:fill="D9D9D9" w:themeFill="background1" w:themeFillShade="D9"/>
          </w:tcPr>
          <w:p w14:paraId="1638668F" w14:textId="77777777" w:rsidR="006510F7" w:rsidRPr="00B922A2" w:rsidRDefault="00000000">
            <w:pPr>
              <w:rPr>
                <w:rFonts w:ascii="Aptos" w:hAnsi="Aptos"/>
                <w:sz w:val="16"/>
                <w:szCs w:val="16"/>
              </w:rPr>
            </w:pPr>
            <w:r w:rsidRPr="00B922A2">
              <w:rPr>
                <w:rFonts w:ascii="Aptos" w:hAnsi="Aptos"/>
                <w:b/>
                <w:sz w:val="16"/>
                <w:szCs w:val="16"/>
              </w:rPr>
              <w:t>Residual LxS</w:t>
            </w:r>
          </w:p>
        </w:tc>
      </w:tr>
      <w:tr w:rsidR="00B922A2" w:rsidRPr="00B922A2" w14:paraId="31D4A6B6" w14:textId="77777777" w:rsidTr="00B922A2">
        <w:trPr>
          <w:jc w:val="center"/>
        </w:trPr>
        <w:tc>
          <w:tcPr>
            <w:tcW w:w="1512" w:type="dxa"/>
          </w:tcPr>
          <w:p w14:paraId="399A1C44" w14:textId="77777777" w:rsidR="006510F7" w:rsidRPr="00B922A2" w:rsidRDefault="00000000">
            <w:pPr>
              <w:rPr>
                <w:rFonts w:ascii="Aptos" w:hAnsi="Aptos"/>
                <w:sz w:val="16"/>
                <w:szCs w:val="16"/>
              </w:rPr>
            </w:pPr>
            <w:r w:rsidRPr="00B922A2">
              <w:rPr>
                <w:rFonts w:ascii="Aptos" w:hAnsi="Aptos"/>
                <w:sz w:val="16"/>
                <w:szCs w:val="16"/>
              </w:rPr>
              <w:t xml:space="preserve">Untrained / </w:t>
            </w:r>
            <w:proofErr w:type="spellStart"/>
            <w:r w:rsidRPr="00B922A2">
              <w:rPr>
                <w:rFonts w:ascii="Aptos" w:hAnsi="Aptos"/>
                <w:sz w:val="16"/>
                <w:szCs w:val="16"/>
              </w:rPr>
              <w:t>unauthorised</w:t>
            </w:r>
            <w:proofErr w:type="spellEnd"/>
            <w:r w:rsidRPr="00B922A2">
              <w:rPr>
                <w:rFonts w:ascii="Aptos" w:hAnsi="Aptos"/>
                <w:sz w:val="16"/>
                <w:szCs w:val="16"/>
              </w:rPr>
              <w:t xml:space="preserve"> operator</w:t>
            </w:r>
          </w:p>
        </w:tc>
        <w:tc>
          <w:tcPr>
            <w:tcW w:w="1440" w:type="dxa"/>
          </w:tcPr>
          <w:p w14:paraId="683B3916" w14:textId="77777777" w:rsidR="006510F7" w:rsidRPr="00B922A2" w:rsidRDefault="00000000">
            <w:pPr>
              <w:rPr>
                <w:rFonts w:ascii="Aptos" w:hAnsi="Aptos"/>
                <w:sz w:val="16"/>
                <w:szCs w:val="16"/>
              </w:rPr>
            </w:pPr>
            <w:r w:rsidRPr="00B922A2">
              <w:rPr>
                <w:rFonts w:ascii="Aptos" w:hAnsi="Aptos"/>
                <w:sz w:val="16"/>
                <w:szCs w:val="16"/>
              </w:rPr>
              <w:t>Operator, staff, public</w:t>
            </w:r>
          </w:p>
        </w:tc>
        <w:tc>
          <w:tcPr>
            <w:tcW w:w="1800" w:type="dxa"/>
          </w:tcPr>
          <w:p w14:paraId="4309FFC5" w14:textId="77777777" w:rsidR="006510F7" w:rsidRPr="00B922A2" w:rsidRDefault="00000000">
            <w:pPr>
              <w:rPr>
                <w:rFonts w:ascii="Aptos" w:hAnsi="Aptos"/>
                <w:sz w:val="16"/>
                <w:szCs w:val="16"/>
              </w:rPr>
            </w:pPr>
            <w:r w:rsidRPr="00B922A2">
              <w:rPr>
                <w:rFonts w:ascii="Aptos" w:hAnsi="Aptos"/>
                <w:sz w:val="16"/>
                <w:szCs w:val="16"/>
              </w:rPr>
              <w:t>Incorrect use of machine, loss of control, collision, overturn or unsafe attachment use</w:t>
            </w:r>
          </w:p>
        </w:tc>
        <w:tc>
          <w:tcPr>
            <w:tcW w:w="605" w:type="dxa"/>
          </w:tcPr>
          <w:p w14:paraId="71A60F4A" w14:textId="77777777" w:rsidR="006510F7" w:rsidRPr="00B922A2" w:rsidRDefault="00000000">
            <w:pPr>
              <w:rPr>
                <w:rFonts w:ascii="Aptos" w:hAnsi="Aptos"/>
                <w:sz w:val="16"/>
                <w:szCs w:val="16"/>
              </w:rPr>
            </w:pPr>
            <w:r w:rsidRPr="00B922A2">
              <w:rPr>
                <w:rFonts w:ascii="Aptos" w:hAnsi="Aptos"/>
                <w:sz w:val="16"/>
                <w:szCs w:val="16"/>
              </w:rPr>
              <w:t>3</w:t>
            </w:r>
          </w:p>
        </w:tc>
        <w:tc>
          <w:tcPr>
            <w:tcW w:w="605" w:type="dxa"/>
          </w:tcPr>
          <w:p w14:paraId="0AA58B36" w14:textId="77777777" w:rsidR="006510F7" w:rsidRPr="00B922A2" w:rsidRDefault="00000000">
            <w:pPr>
              <w:rPr>
                <w:rFonts w:ascii="Aptos" w:hAnsi="Aptos"/>
                <w:sz w:val="16"/>
                <w:szCs w:val="16"/>
              </w:rPr>
            </w:pPr>
            <w:r w:rsidRPr="00B922A2">
              <w:rPr>
                <w:rFonts w:ascii="Aptos" w:hAnsi="Aptos"/>
                <w:sz w:val="16"/>
                <w:szCs w:val="16"/>
              </w:rPr>
              <w:t>5</w:t>
            </w:r>
          </w:p>
        </w:tc>
        <w:tc>
          <w:tcPr>
            <w:tcW w:w="691" w:type="dxa"/>
          </w:tcPr>
          <w:p w14:paraId="0BDA5DBA" w14:textId="77777777" w:rsidR="006510F7" w:rsidRPr="00B922A2" w:rsidRDefault="00000000">
            <w:pPr>
              <w:rPr>
                <w:rFonts w:ascii="Aptos" w:hAnsi="Aptos"/>
                <w:sz w:val="16"/>
                <w:szCs w:val="16"/>
              </w:rPr>
            </w:pPr>
            <w:r w:rsidRPr="00B922A2">
              <w:rPr>
                <w:rFonts w:ascii="Aptos" w:hAnsi="Aptos"/>
                <w:sz w:val="16"/>
                <w:szCs w:val="16"/>
              </w:rPr>
              <w:t>15</w:t>
            </w:r>
          </w:p>
        </w:tc>
        <w:tc>
          <w:tcPr>
            <w:tcW w:w="4320" w:type="dxa"/>
          </w:tcPr>
          <w:p w14:paraId="534A6A82" w14:textId="77777777" w:rsidR="006510F7" w:rsidRPr="00B922A2" w:rsidRDefault="00000000">
            <w:pPr>
              <w:rPr>
                <w:rFonts w:ascii="Aptos" w:hAnsi="Aptos"/>
                <w:sz w:val="16"/>
                <w:szCs w:val="16"/>
              </w:rPr>
            </w:pPr>
            <w:r w:rsidRPr="00B922A2">
              <w:rPr>
                <w:rFonts w:ascii="Aptos" w:hAnsi="Aptos"/>
                <w:sz w:val="16"/>
                <w:szCs w:val="16"/>
              </w:rPr>
              <w:t>Only trained, competent and authorised operators permitted. Operator must be familiar with the specific Avant model, controls, warning systems, load limits, attachments and manufacturer instructions. SSRA briefing completed and supervision provided where required.</w:t>
            </w:r>
          </w:p>
        </w:tc>
        <w:tc>
          <w:tcPr>
            <w:tcW w:w="605" w:type="dxa"/>
          </w:tcPr>
          <w:p w14:paraId="68E4D112" w14:textId="77777777" w:rsidR="006510F7" w:rsidRPr="00B922A2" w:rsidRDefault="00000000">
            <w:pPr>
              <w:rPr>
                <w:rFonts w:ascii="Aptos" w:hAnsi="Aptos"/>
                <w:sz w:val="16"/>
                <w:szCs w:val="16"/>
              </w:rPr>
            </w:pPr>
            <w:r w:rsidRPr="00B922A2">
              <w:rPr>
                <w:rFonts w:ascii="Aptos" w:hAnsi="Aptos"/>
                <w:sz w:val="16"/>
                <w:szCs w:val="16"/>
              </w:rPr>
              <w:t>2</w:t>
            </w:r>
          </w:p>
        </w:tc>
        <w:tc>
          <w:tcPr>
            <w:tcW w:w="605" w:type="dxa"/>
          </w:tcPr>
          <w:p w14:paraId="2D358332" w14:textId="77777777" w:rsidR="006510F7" w:rsidRPr="00B922A2" w:rsidRDefault="00000000">
            <w:pPr>
              <w:rPr>
                <w:rFonts w:ascii="Aptos" w:hAnsi="Aptos"/>
                <w:sz w:val="16"/>
                <w:szCs w:val="16"/>
              </w:rPr>
            </w:pPr>
            <w:r w:rsidRPr="00B922A2">
              <w:rPr>
                <w:rFonts w:ascii="Aptos" w:hAnsi="Aptos"/>
                <w:sz w:val="16"/>
                <w:szCs w:val="16"/>
              </w:rPr>
              <w:t>2</w:t>
            </w:r>
          </w:p>
        </w:tc>
        <w:tc>
          <w:tcPr>
            <w:tcW w:w="691" w:type="dxa"/>
          </w:tcPr>
          <w:p w14:paraId="78F6DEF7" w14:textId="77777777" w:rsidR="006510F7" w:rsidRPr="00B922A2" w:rsidRDefault="00000000">
            <w:pPr>
              <w:rPr>
                <w:rFonts w:ascii="Aptos" w:hAnsi="Aptos"/>
                <w:sz w:val="16"/>
                <w:szCs w:val="16"/>
              </w:rPr>
            </w:pPr>
            <w:r w:rsidRPr="00B922A2">
              <w:rPr>
                <w:rFonts w:ascii="Aptos" w:hAnsi="Aptos"/>
                <w:sz w:val="16"/>
                <w:szCs w:val="16"/>
              </w:rPr>
              <w:t>4</w:t>
            </w:r>
          </w:p>
        </w:tc>
      </w:tr>
      <w:tr w:rsidR="00B922A2" w:rsidRPr="00B922A2" w14:paraId="7A2BC73F" w14:textId="77777777" w:rsidTr="00B922A2">
        <w:trPr>
          <w:jc w:val="center"/>
        </w:trPr>
        <w:tc>
          <w:tcPr>
            <w:tcW w:w="1512" w:type="dxa"/>
          </w:tcPr>
          <w:p w14:paraId="460C6D0F" w14:textId="77777777" w:rsidR="006510F7" w:rsidRPr="00B922A2" w:rsidRDefault="00000000">
            <w:pPr>
              <w:rPr>
                <w:rFonts w:ascii="Aptos" w:hAnsi="Aptos"/>
                <w:sz w:val="16"/>
                <w:szCs w:val="16"/>
              </w:rPr>
            </w:pPr>
            <w:r w:rsidRPr="00B922A2">
              <w:rPr>
                <w:rFonts w:ascii="Aptos" w:hAnsi="Aptos"/>
                <w:sz w:val="16"/>
                <w:szCs w:val="16"/>
              </w:rPr>
              <w:t>Unsuitable machine or attachment selection</w:t>
            </w:r>
          </w:p>
        </w:tc>
        <w:tc>
          <w:tcPr>
            <w:tcW w:w="1440" w:type="dxa"/>
          </w:tcPr>
          <w:p w14:paraId="65C0A33A" w14:textId="77777777" w:rsidR="006510F7" w:rsidRPr="00B922A2" w:rsidRDefault="00000000">
            <w:pPr>
              <w:rPr>
                <w:rFonts w:ascii="Aptos" w:hAnsi="Aptos"/>
                <w:sz w:val="16"/>
                <w:szCs w:val="16"/>
              </w:rPr>
            </w:pPr>
            <w:r w:rsidRPr="00B922A2">
              <w:rPr>
                <w:rFonts w:ascii="Aptos" w:hAnsi="Aptos"/>
                <w:sz w:val="16"/>
                <w:szCs w:val="16"/>
              </w:rPr>
              <w:t>Operator, others</w:t>
            </w:r>
          </w:p>
        </w:tc>
        <w:tc>
          <w:tcPr>
            <w:tcW w:w="1800" w:type="dxa"/>
          </w:tcPr>
          <w:p w14:paraId="2A42CC8D" w14:textId="77777777" w:rsidR="006510F7" w:rsidRPr="00B922A2" w:rsidRDefault="00000000">
            <w:pPr>
              <w:rPr>
                <w:rFonts w:ascii="Aptos" w:hAnsi="Aptos"/>
                <w:sz w:val="16"/>
                <w:szCs w:val="16"/>
              </w:rPr>
            </w:pPr>
            <w:r w:rsidRPr="00B922A2">
              <w:rPr>
                <w:rFonts w:ascii="Aptos" w:hAnsi="Aptos"/>
                <w:sz w:val="16"/>
                <w:szCs w:val="16"/>
              </w:rPr>
              <w:t>Incorrect attachment or machine capacity leading to instability, overload, dropped load or equipment failure</w:t>
            </w:r>
          </w:p>
        </w:tc>
        <w:tc>
          <w:tcPr>
            <w:tcW w:w="605" w:type="dxa"/>
          </w:tcPr>
          <w:p w14:paraId="5FAE06F3" w14:textId="77777777" w:rsidR="006510F7" w:rsidRPr="00B922A2" w:rsidRDefault="00000000">
            <w:pPr>
              <w:rPr>
                <w:rFonts w:ascii="Aptos" w:hAnsi="Aptos"/>
                <w:sz w:val="16"/>
                <w:szCs w:val="16"/>
              </w:rPr>
            </w:pPr>
            <w:r w:rsidRPr="00B922A2">
              <w:rPr>
                <w:rFonts w:ascii="Aptos" w:hAnsi="Aptos"/>
                <w:sz w:val="16"/>
                <w:szCs w:val="16"/>
              </w:rPr>
              <w:t>3</w:t>
            </w:r>
          </w:p>
        </w:tc>
        <w:tc>
          <w:tcPr>
            <w:tcW w:w="605" w:type="dxa"/>
          </w:tcPr>
          <w:p w14:paraId="324D8E4A" w14:textId="77777777" w:rsidR="006510F7" w:rsidRPr="00B922A2" w:rsidRDefault="00000000">
            <w:pPr>
              <w:rPr>
                <w:rFonts w:ascii="Aptos" w:hAnsi="Aptos"/>
                <w:sz w:val="16"/>
                <w:szCs w:val="16"/>
              </w:rPr>
            </w:pPr>
            <w:r w:rsidRPr="00B922A2">
              <w:rPr>
                <w:rFonts w:ascii="Aptos" w:hAnsi="Aptos"/>
                <w:sz w:val="16"/>
                <w:szCs w:val="16"/>
              </w:rPr>
              <w:t>5</w:t>
            </w:r>
          </w:p>
        </w:tc>
        <w:tc>
          <w:tcPr>
            <w:tcW w:w="691" w:type="dxa"/>
          </w:tcPr>
          <w:p w14:paraId="645889F1" w14:textId="77777777" w:rsidR="006510F7" w:rsidRPr="00B922A2" w:rsidRDefault="00000000">
            <w:pPr>
              <w:rPr>
                <w:rFonts w:ascii="Aptos" w:hAnsi="Aptos"/>
                <w:sz w:val="16"/>
                <w:szCs w:val="16"/>
              </w:rPr>
            </w:pPr>
            <w:r w:rsidRPr="00B922A2">
              <w:rPr>
                <w:rFonts w:ascii="Aptos" w:hAnsi="Aptos"/>
                <w:sz w:val="16"/>
                <w:szCs w:val="16"/>
              </w:rPr>
              <w:t>15</w:t>
            </w:r>
          </w:p>
        </w:tc>
        <w:tc>
          <w:tcPr>
            <w:tcW w:w="4320" w:type="dxa"/>
          </w:tcPr>
          <w:p w14:paraId="33B0D352" w14:textId="77777777" w:rsidR="006510F7" w:rsidRPr="00B922A2" w:rsidRDefault="00000000">
            <w:pPr>
              <w:rPr>
                <w:rFonts w:ascii="Aptos" w:hAnsi="Aptos"/>
                <w:sz w:val="16"/>
                <w:szCs w:val="16"/>
              </w:rPr>
            </w:pPr>
            <w:r w:rsidRPr="00B922A2">
              <w:rPr>
                <w:rFonts w:ascii="Aptos" w:hAnsi="Aptos"/>
                <w:sz w:val="16"/>
                <w:szCs w:val="16"/>
              </w:rPr>
              <w:t>Confirm the Avant model and attachment are suitable for the task, ground conditions and load. Check attachment compatibility, load charts, rated capacity and locking arrangements. Do not modify attachments or use improvised lifting methods.</w:t>
            </w:r>
          </w:p>
        </w:tc>
        <w:tc>
          <w:tcPr>
            <w:tcW w:w="605" w:type="dxa"/>
          </w:tcPr>
          <w:p w14:paraId="21A7B26E" w14:textId="77777777" w:rsidR="006510F7" w:rsidRPr="00B922A2" w:rsidRDefault="00000000">
            <w:pPr>
              <w:rPr>
                <w:rFonts w:ascii="Aptos" w:hAnsi="Aptos"/>
                <w:sz w:val="16"/>
                <w:szCs w:val="16"/>
              </w:rPr>
            </w:pPr>
            <w:r w:rsidRPr="00B922A2">
              <w:rPr>
                <w:rFonts w:ascii="Aptos" w:hAnsi="Aptos"/>
                <w:sz w:val="16"/>
                <w:szCs w:val="16"/>
              </w:rPr>
              <w:t>2</w:t>
            </w:r>
          </w:p>
        </w:tc>
        <w:tc>
          <w:tcPr>
            <w:tcW w:w="605" w:type="dxa"/>
          </w:tcPr>
          <w:p w14:paraId="3974DDEF" w14:textId="77777777" w:rsidR="006510F7" w:rsidRPr="00B922A2" w:rsidRDefault="00000000">
            <w:pPr>
              <w:rPr>
                <w:rFonts w:ascii="Aptos" w:hAnsi="Aptos"/>
                <w:sz w:val="16"/>
                <w:szCs w:val="16"/>
              </w:rPr>
            </w:pPr>
            <w:r w:rsidRPr="00B922A2">
              <w:rPr>
                <w:rFonts w:ascii="Aptos" w:hAnsi="Aptos"/>
                <w:sz w:val="16"/>
                <w:szCs w:val="16"/>
              </w:rPr>
              <w:t>3</w:t>
            </w:r>
          </w:p>
        </w:tc>
        <w:tc>
          <w:tcPr>
            <w:tcW w:w="691" w:type="dxa"/>
          </w:tcPr>
          <w:p w14:paraId="5372E799" w14:textId="77777777" w:rsidR="006510F7" w:rsidRPr="00B922A2" w:rsidRDefault="00000000">
            <w:pPr>
              <w:rPr>
                <w:rFonts w:ascii="Aptos" w:hAnsi="Aptos"/>
                <w:sz w:val="16"/>
                <w:szCs w:val="16"/>
              </w:rPr>
            </w:pPr>
            <w:r w:rsidRPr="00B922A2">
              <w:rPr>
                <w:rFonts w:ascii="Aptos" w:hAnsi="Aptos"/>
                <w:sz w:val="16"/>
                <w:szCs w:val="16"/>
              </w:rPr>
              <w:t>6</w:t>
            </w:r>
          </w:p>
        </w:tc>
      </w:tr>
      <w:tr w:rsidR="00B922A2" w:rsidRPr="00B922A2" w14:paraId="7E034D61" w14:textId="77777777" w:rsidTr="00B922A2">
        <w:trPr>
          <w:jc w:val="center"/>
        </w:trPr>
        <w:tc>
          <w:tcPr>
            <w:tcW w:w="1512" w:type="dxa"/>
          </w:tcPr>
          <w:p w14:paraId="7C87C6F3" w14:textId="77777777" w:rsidR="006510F7" w:rsidRPr="00B922A2" w:rsidRDefault="00000000">
            <w:pPr>
              <w:rPr>
                <w:rFonts w:ascii="Aptos" w:hAnsi="Aptos"/>
                <w:sz w:val="16"/>
                <w:szCs w:val="16"/>
              </w:rPr>
            </w:pPr>
            <w:r w:rsidRPr="00B922A2">
              <w:rPr>
                <w:rFonts w:ascii="Aptos" w:hAnsi="Aptos"/>
                <w:sz w:val="16"/>
                <w:szCs w:val="16"/>
              </w:rPr>
              <w:t>Machine overturning / articulation instability</w:t>
            </w:r>
          </w:p>
        </w:tc>
        <w:tc>
          <w:tcPr>
            <w:tcW w:w="1440" w:type="dxa"/>
          </w:tcPr>
          <w:p w14:paraId="7FE85D46" w14:textId="77777777" w:rsidR="006510F7" w:rsidRPr="00B922A2" w:rsidRDefault="00000000">
            <w:pPr>
              <w:rPr>
                <w:rFonts w:ascii="Aptos" w:hAnsi="Aptos"/>
                <w:sz w:val="16"/>
                <w:szCs w:val="16"/>
              </w:rPr>
            </w:pPr>
            <w:r w:rsidRPr="00B922A2">
              <w:rPr>
                <w:rFonts w:ascii="Aptos" w:hAnsi="Aptos"/>
                <w:sz w:val="16"/>
                <w:szCs w:val="16"/>
              </w:rPr>
              <w:t>Operator, others</w:t>
            </w:r>
          </w:p>
        </w:tc>
        <w:tc>
          <w:tcPr>
            <w:tcW w:w="1800" w:type="dxa"/>
          </w:tcPr>
          <w:p w14:paraId="104F3028" w14:textId="77777777" w:rsidR="006510F7" w:rsidRPr="00B922A2" w:rsidRDefault="00000000">
            <w:pPr>
              <w:rPr>
                <w:rFonts w:ascii="Aptos" w:hAnsi="Aptos"/>
                <w:sz w:val="16"/>
                <w:szCs w:val="16"/>
              </w:rPr>
            </w:pPr>
            <w:r w:rsidRPr="00B922A2">
              <w:rPr>
                <w:rFonts w:ascii="Aptos" w:hAnsi="Aptos"/>
                <w:sz w:val="16"/>
                <w:szCs w:val="16"/>
              </w:rPr>
              <w:t>Loss of stability due to slope, turning with load, uneven ground, raised load or excessive speed</w:t>
            </w:r>
          </w:p>
        </w:tc>
        <w:tc>
          <w:tcPr>
            <w:tcW w:w="605" w:type="dxa"/>
          </w:tcPr>
          <w:p w14:paraId="48F72D65" w14:textId="77777777" w:rsidR="006510F7" w:rsidRPr="00B922A2" w:rsidRDefault="00000000">
            <w:pPr>
              <w:rPr>
                <w:rFonts w:ascii="Aptos" w:hAnsi="Aptos"/>
                <w:sz w:val="16"/>
                <w:szCs w:val="16"/>
              </w:rPr>
            </w:pPr>
            <w:r w:rsidRPr="00B922A2">
              <w:rPr>
                <w:rFonts w:ascii="Aptos" w:hAnsi="Aptos"/>
                <w:sz w:val="16"/>
                <w:szCs w:val="16"/>
              </w:rPr>
              <w:t>3</w:t>
            </w:r>
          </w:p>
        </w:tc>
        <w:tc>
          <w:tcPr>
            <w:tcW w:w="605" w:type="dxa"/>
          </w:tcPr>
          <w:p w14:paraId="4D9564BE" w14:textId="77777777" w:rsidR="006510F7" w:rsidRPr="00B922A2" w:rsidRDefault="00000000">
            <w:pPr>
              <w:rPr>
                <w:rFonts w:ascii="Aptos" w:hAnsi="Aptos"/>
                <w:sz w:val="16"/>
                <w:szCs w:val="16"/>
              </w:rPr>
            </w:pPr>
            <w:r w:rsidRPr="00B922A2">
              <w:rPr>
                <w:rFonts w:ascii="Aptos" w:hAnsi="Aptos"/>
                <w:sz w:val="16"/>
                <w:szCs w:val="16"/>
              </w:rPr>
              <w:t>5</w:t>
            </w:r>
          </w:p>
        </w:tc>
        <w:tc>
          <w:tcPr>
            <w:tcW w:w="691" w:type="dxa"/>
          </w:tcPr>
          <w:p w14:paraId="774699D2" w14:textId="77777777" w:rsidR="006510F7" w:rsidRPr="00B922A2" w:rsidRDefault="00000000">
            <w:pPr>
              <w:rPr>
                <w:rFonts w:ascii="Aptos" w:hAnsi="Aptos"/>
                <w:sz w:val="16"/>
                <w:szCs w:val="16"/>
              </w:rPr>
            </w:pPr>
            <w:r w:rsidRPr="00B922A2">
              <w:rPr>
                <w:rFonts w:ascii="Aptos" w:hAnsi="Aptos"/>
                <w:sz w:val="16"/>
                <w:szCs w:val="16"/>
              </w:rPr>
              <w:t>15</w:t>
            </w:r>
          </w:p>
        </w:tc>
        <w:tc>
          <w:tcPr>
            <w:tcW w:w="4320" w:type="dxa"/>
          </w:tcPr>
          <w:p w14:paraId="6A881475" w14:textId="77777777" w:rsidR="006510F7" w:rsidRPr="00B922A2" w:rsidRDefault="00000000">
            <w:pPr>
              <w:rPr>
                <w:rFonts w:ascii="Aptos" w:hAnsi="Aptos"/>
                <w:sz w:val="16"/>
                <w:szCs w:val="16"/>
              </w:rPr>
            </w:pPr>
            <w:r w:rsidRPr="00B922A2">
              <w:rPr>
                <w:rFonts w:ascii="Aptos" w:hAnsi="Aptos"/>
                <w:sz w:val="16"/>
                <w:szCs w:val="16"/>
              </w:rPr>
              <w:t>Operate within manufacturer limits. Assess ground and slopes before work. Keep loads low while travelling. Avoid sharp turns, sudden braking and cross-slope travel. Seatbelt/restraint worn where fitted. Stop work if stability is uncertain.</w:t>
            </w:r>
          </w:p>
        </w:tc>
        <w:tc>
          <w:tcPr>
            <w:tcW w:w="605" w:type="dxa"/>
          </w:tcPr>
          <w:p w14:paraId="0185C06C" w14:textId="77777777" w:rsidR="006510F7" w:rsidRPr="00B922A2" w:rsidRDefault="00000000">
            <w:pPr>
              <w:rPr>
                <w:rFonts w:ascii="Aptos" w:hAnsi="Aptos"/>
                <w:sz w:val="16"/>
                <w:szCs w:val="16"/>
              </w:rPr>
            </w:pPr>
            <w:r w:rsidRPr="00B922A2">
              <w:rPr>
                <w:rFonts w:ascii="Aptos" w:hAnsi="Aptos"/>
                <w:sz w:val="16"/>
                <w:szCs w:val="16"/>
              </w:rPr>
              <w:t>2</w:t>
            </w:r>
          </w:p>
        </w:tc>
        <w:tc>
          <w:tcPr>
            <w:tcW w:w="605" w:type="dxa"/>
          </w:tcPr>
          <w:p w14:paraId="0333A2A4" w14:textId="77777777" w:rsidR="006510F7" w:rsidRPr="00B922A2" w:rsidRDefault="00000000">
            <w:pPr>
              <w:rPr>
                <w:rFonts w:ascii="Aptos" w:hAnsi="Aptos"/>
                <w:sz w:val="16"/>
                <w:szCs w:val="16"/>
              </w:rPr>
            </w:pPr>
            <w:r w:rsidRPr="00B922A2">
              <w:rPr>
                <w:rFonts w:ascii="Aptos" w:hAnsi="Aptos"/>
                <w:sz w:val="16"/>
                <w:szCs w:val="16"/>
              </w:rPr>
              <w:t>3</w:t>
            </w:r>
          </w:p>
        </w:tc>
        <w:tc>
          <w:tcPr>
            <w:tcW w:w="691" w:type="dxa"/>
          </w:tcPr>
          <w:p w14:paraId="6EF311EB" w14:textId="77777777" w:rsidR="006510F7" w:rsidRPr="00B922A2" w:rsidRDefault="00000000">
            <w:pPr>
              <w:rPr>
                <w:rFonts w:ascii="Aptos" w:hAnsi="Aptos"/>
                <w:sz w:val="16"/>
                <w:szCs w:val="16"/>
              </w:rPr>
            </w:pPr>
            <w:r w:rsidRPr="00B922A2">
              <w:rPr>
                <w:rFonts w:ascii="Aptos" w:hAnsi="Aptos"/>
                <w:sz w:val="16"/>
                <w:szCs w:val="16"/>
              </w:rPr>
              <w:t>6</w:t>
            </w:r>
          </w:p>
        </w:tc>
      </w:tr>
      <w:tr w:rsidR="00B922A2" w:rsidRPr="00B922A2" w14:paraId="4B9AE16A" w14:textId="77777777" w:rsidTr="00B922A2">
        <w:trPr>
          <w:jc w:val="center"/>
        </w:trPr>
        <w:tc>
          <w:tcPr>
            <w:tcW w:w="1512" w:type="dxa"/>
          </w:tcPr>
          <w:p w14:paraId="5FBC6E0F" w14:textId="77777777" w:rsidR="006510F7" w:rsidRPr="00B922A2" w:rsidRDefault="00000000">
            <w:pPr>
              <w:rPr>
                <w:rFonts w:ascii="Aptos" w:hAnsi="Aptos"/>
                <w:sz w:val="16"/>
                <w:szCs w:val="16"/>
              </w:rPr>
            </w:pPr>
            <w:r w:rsidRPr="00B922A2">
              <w:rPr>
                <w:rFonts w:ascii="Aptos" w:hAnsi="Aptos"/>
                <w:sz w:val="16"/>
                <w:szCs w:val="16"/>
              </w:rPr>
              <w:t>Poor ground conditions</w:t>
            </w:r>
          </w:p>
        </w:tc>
        <w:tc>
          <w:tcPr>
            <w:tcW w:w="1440" w:type="dxa"/>
          </w:tcPr>
          <w:p w14:paraId="5AD71DF9" w14:textId="77777777" w:rsidR="006510F7" w:rsidRPr="00B922A2" w:rsidRDefault="00000000">
            <w:pPr>
              <w:rPr>
                <w:rFonts w:ascii="Aptos" w:hAnsi="Aptos"/>
                <w:sz w:val="16"/>
                <w:szCs w:val="16"/>
              </w:rPr>
            </w:pPr>
            <w:r w:rsidRPr="00B922A2">
              <w:rPr>
                <w:rFonts w:ascii="Aptos" w:hAnsi="Aptos"/>
                <w:sz w:val="16"/>
                <w:szCs w:val="16"/>
              </w:rPr>
              <w:t>Operator, others</w:t>
            </w:r>
          </w:p>
        </w:tc>
        <w:tc>
          <w:tcPr>
            <w:tcW w:w="1800" w:type="dxa"/>
          </w:tcPr>
          <w:p w14:paraId="09A5C236" w14:textId="77777777" w:rsidR="006510F7" w:rsidRPr="00B922A2" w:rsidRDefault="00000000">
            <w:pPr>
              <w:rPr>
                <w:rFonts w:ascii="Aptos" w:hAnsi="Aptos"/>
                <w:sz w:val="16"/>
                <w:szCs w:val="16"/>
              </w:rPr>
            </w:pPr>
            <w:r w:rsidRPr="00B922A2">
              <w:rPr>
                <w:rFonts w:ascii="Aptos" w:hAnsi="Aptos"/>
                <w:sz w:val="16"/>
                <w:szCs w:val="16"/>
              </w:rPr>
              <w:t>Loss of traction, sinking, tipping or becoming stuck on soft, uneven, wet or made-up ground</w:t>
            </w:r>
          </w:p>
        </w:tc>
        <w:tc>
          <w:tcPr>
            <w:tcW w:w="605" w:type="dxa"/>
          </w:tcPr>
          <w:p w14:paraId="3718428C" w14:textId="77777777" w:rsidR="006510F7" w:rsidRPr="00B922A2" w:rsidRDefault="00000000">
            <w:pPr>
              <w:rPr>
                <w:rFonts w:ascii="Aptos" w:hAnsi="Aptos"/>
                <w:sz w:val="16"/>
                <w:szCs w:val="16"/>
              </w:rPr>
            </w:pPr>
            <w:r w:rsidRPr="00B922A2">
              <w:rPr>
                <w:rFonts w:ascii="Aptos" w:hAnsi="Aptos"/>
                <w:sz w:val="16"/>
                <w:szCs w:val="16"/>
              </w:rPr>
              <w:t>3</w:t>
            </w:r>
          </w:p>
        </w:tc>
        <w:tc>
          <w:tcPr>
            <w:tcW w:w="605" w:type="dxa"/>
          </w:tcPr>
          <w:p w14:paraId="38BDBFCA" w14:textId="77777777" w:rsidR="006510F7" w:rsidRPr="00B922A2" w:rsidRDefault="00000000">
            <w:pPr>
              <w:rPr>
                <w:rFonts w:ascii="Aptos" w:hAnsi="Aptos"/>
                <w:sz w:val="16"/>
                <w:szCs w:val="16"/>
              </w:rPr>
            </w:pPr>
            <w:r w:rsidRPr="00B922A2">
              <w:rPr>
                <w:rFonts w:ascii="Aptos" w:hAnsi="Aptos"/>
                <w:sz w:val="16"/>
                <w:szCs w:val="16"/>
              </w:rPr>
              <w:t>4</w:t>
            </w:r>
          </w:p>
        </w:tc>
        <w:tc>
          <w:tcPr>
            <w:tcW w:w="691" w:type="dxa"/>
          </w:tcPr>
          <w:p w14:paraId="6273746F" w14:textId="77777777" w:rsidR="006510F7" w:rsidRPr="00B922A2" w:rsidRDefault="00000000">
            <w:pPr>
              <w:rPr>
                <w:rFonts w:ascii="Aptos" w:hAnsi="Aptos"/>
                <w:sz w:val="16"/>
                <w:szCs w:val="16"/>
              </w:rPr>
            </w:pPr>
            <w:r w:rsidRPr="00B922A2">
              <w:rPr>
                <w:rFonts w:ascii="Aptos" w:hAnsi="Aptos"/>
                <w:sz w:val="16"/>
                <w:szCs w:val="16"/>
              </w:rPr>
              <w:t>12</w:t>
            </w:r>
          </w:p>
        </w:tc>
        <w:tc>
          <w:tcPr>
            <w:tcW w:w="4320" w:type="dxa"/>
          </w:tcPr>
          <w:p w14:paraId="0246AE2E" w14:textId="77777777" w:rsidR="006510F7" w:rsidRPr="00B922A2" w:rsidRDefault="00000000">
            <w:pPr>
              <w:rPr>
                <w:rFonts w:ascii="Aptos" w:hAnsi="Aptos"/>
                <w:sz w:val="16"/>
                <w:szCs w:val="16"/>
              </w:rPr>
            </w:pPr>
            <w:r w:rsidRPr="00B922A2">
              <w:rPr>
                <w:rFonts w:ascii="Aptos" w:hAnsi="Aptos"/>
                <w:sz w:val="16"/>
                <w:szCs w:val="16"/>
              </w:rPr>
              <w:t>Ground assessed during SSRA. Avoid unstable ground, soft edges, voids, trenches, drains, slopes and recently disturbed surfaces. Use track mats or alternative methods where needed. Stop work if conditions deteriorate.</w:t>
            </w:r>
          </w:p>
        </w:tc>
        <w:tc>
          <w:tcPr>
            <w:tcW w:w="605" w:type="dxa"/>
          </w:tcPr>
          <w:p w14:paraId="6C94C4BE" w14:textId="77777777" w:rsidR="006510F7" w:rsidRPr="00B922A2" w:rsidRDefault="00000000">
            <w:pPr>
              <w:rPr>
                <w:rFonts w:ascii="Aptos" w:hAnsi="Aptos"/>
                <w:sz w:val="16"/>
                <w:szCs w:val="16"/>
              </w:rPr>
            </w:pPr>
            <w:r w:rsidRPr="00B922A2">
              <w:rPr>
                <w:rFonts w:ascii="Aptos" w:hAnsi="Aptos"/>
                <w:sz w:val="16"/>
                <w:szCs w:val="16"/>
              </w:rPr>
              <w:t>2</w:t>
            </w:r>
          </w:p>
        </w:tc>
        <w:tc>
          <w:tcPr>
            <w:tcW w:w="605" w:type="dxa"/>
          </w:tcPr>
          <w:p w14:paraId="224CA969" w14:textId="77777777" w:rsidR="006510F7" w:rsidRPr="00B922A2" w:rsidRDefault="00000000">
            <w:pPr>
              <w:rPr>
                <w:rFonts w:ascii="Aptos" w:hAnsi="Aptos"/>
                <w:sz w:val="16"/>
                <w:szCs w:val="16"/>
              </w:rPr>
            </w:pPr>
            <w:r w:rsidRPr="00B922A2">
              <w:rPr>
                <w:rFonts w:ascii="Aptos" w:hAnsi="Aptos"/>
                <w:sz w:val="16"/>
                <w:szCs w:val="16"/>
              </w:rPr>
              <w:t>2</w:t>
            </w:r>
          </w:p>
        </w:tc>
        <w:tc>
          <w:tcPr>
            <w:tcW w:w="691" w:type="dxa"/>
          </w:tcPr>
          <w:p w14:paraId="720BD943" w14:textId="77777777" w:rsidR="006510F7" w:rsidRPr="00B922A2" w:rsidRDefault="00000000">
            <w:pPr>
              <w:rPr>
                <w:rFonts w:ascii="Aptos" w:hAnsi="Aptos"/>
                <w:sz w:val="16"/>
                <w:szCs w:val="16"/>
              </w:rPr>
            </w:pPr>
            <w:r w:rsidRPr="00B922A2">
              <w:rPr>
                <w:rFonts w:ascii="Aptos" w:hAnsi="Aptos"/>
                <w:sz w:val="16"/>
                <w:szCs w:val="16"/>
              </w:rPr>
              <w:t>4</w:t>
            </w:r>
          </w:p>
        </w:tc>
      </w:tr>
      <w:tr w:rsidR="00B922A2" w:rsidRPr="00B922A2" w14:paraId="1FC4F460" w14:textId="77777777" w:rsidTr="00B922A2">
        <w:trPr>
          <w:jc w:val="center"/>
        </w:trPr>
        <w:tc>
          <w:tcPr>
            <w:tcW w:w="1512" w:type="dxa"/>
          </w:tcPr>
          <w:p w14:paraId="0FC685F0" w14:textId="77777777" w:rsidR="006510F7" w:rsidRPr="00B922A2" w:rsidRDefault="00000000">
            <w:pPr>
              <w:rPr>
                <w:rFonts w:ascii="Aptos" w:hAnsi="Aptos"/>
                <w:sz w:val="16"/>
                <w:szCs w:val="16"/>
              </w:rPr>
            </w:pPr>
            <w:r w:rsidRPr="00B922A2">
              <w:rPr>
                <w:rFonts w:ascii="Aptos" w:hAnsi="Aptos"/>
                <w:sz w:val="16"/>
                <w:szCs w:val="16"/>
              </w:rPr>
              <w:t>Working on slopes</w:t>
            </w:r>
          </w:p>
        </w:tc>
        <w:tc>
          <w:tcPr>
            <w:tcW w:w="1440" w:type="dxa"/>
          </w:tcPr>
          <w:p w14:paraId="4E0D0747" w14:textId="77777777" w:rsidR="006510F7" w:rsidRPr="00B922A2" w:rsidRDefault="00000000">
            <w:pPr>
              <w:rPr>
                <w:rFonts w:ascii="Aptos" w:hAnsi="Aptos"/>
                <w:sz w:val="16"/>
                <w:szCs w:val="16"/>
              </w:rPr>
            </w:pPr>
            <w:r w:rsidRPr="00B922A2">
              <w:rPr>
                <w:rFonts w:ascii="Aptos" w:hAnsi="Aptos"/>
                <w:sz w:val="16"/>
                <w:szCs w:val="16"/>
              </w:rPr>
              <w:t>Operator</w:t>
            </w:r>
          </w:p>
        </w:tc>
        <w:tc>
          <w:tcPr>
            <w:tcW w:w="1800" w:type="dxa"/>
          </w:tcPr>
          <w:p w14:paraId="64DD0662" w14:textId="77777777" w:rsidR="006510F7" w:rsidRPr="00B922A2" w:rsidRDefault="00000000">
            <w:pPr>
              <w:rPr>
                <w:rFonts w:ascii="Aptos" w:hAnsi="Aptos"/>
                <w:sz w:val="16"/>
                <w:szCs w:val="16"/>
              </w:rPr>
            </w:pPr>
            <w:r w:rsidRPr="00B922A2">
              <w:rPr>
                <w:rFonts w:ascii="Aptos" w:hAnsi="Aptos"/>
                <w:sz w:val="16"/>
                <w:szCs w:val="16"/>
              </w:rPr>
              <w:t>Rollover, loss of braking, sliding or uncontrolled movement</w:t>
            </w:r>
          </w:p>
        </w:tc>
        <w:tc>
          <w:tcPr>
            <w:tcW w:w="605" w:type="dxa"/>
          </w:tcPr>
          <w:p w14:paraId="0E4AC468" w14:textId="77777777" w:rsidR="006510F7" w:rsidRPr="00B922A2" w:rsidRDefault="00000000">
            <w:pPr>
              <w:rPr>
                <w:rFonts w:ascii="Aptos" w:hAnsi="Aptos"/>
                <w:sz w:val="16"/>
                <w:szCs w:val="16"/>
              </w:rPr>
            </w:pPr>
            <w:r w:rsidRPr="00B922A2">
              <w:rPr>
                <w:rFonts w:ascii="Aptos" w:hAnsi="Aptos"/>
                <w:sz w:val="16"/>
                <w:szCs w:val="16"/>
              </w:rPr>
              <w:t>3</w:t>
            </w:r>
          </w:p>
        </w:tc>
        <w:tc>
          <w:tcPr>
            <w:tcW w:w="605" w:type="dxa"/>
          </w:tcPr>
          <w:p w14:paraId="655D8559" w14:textId="77777777" w:rsidR="006510F7" w:rsidRPr="00B922A2" w:rsidRDefault="00000000">
            <w:pPr>
              <w:rPr>
                <w:rFonts w:ascii="Aptos" w:hAnsi="Aptos"/>
                <w:sz w:val="16"/>
                <w:szCs w:val="16"/>
              </w:rPr>
            </w:pPr>
            <w:r w:rsidRPr="00B922A2">
              <w:rPr>
                <w:rFonts w:ascii="Aptos" w:hAnsi="Aptos"/>
                <w:sz w:val="16"/>
                <w:szCs w:val="16"/>
              </w:rPr>
              <w:t>5</w:t>
            </w:r>
          </w:p>
        </w:tc>
        <w:tc>
          <w:tcPr>
            <w:tcW w:w="691" w:type="dxa"/>
          </w:tcPr>
          <w:p w14:paraId="4FD190AE" w14:textId="77777777" w:rsidR="006510F7" w:rsidRPr="00B922A2" w:rsidRDefault="00000000">
            <w:pPr>
              <w:rPr>
                <w:rFonts w:ascii="Aptos" w:hAnsi="Aptos"/>
                <w:sz w:val="16"/>
                <w:szCs w:val="16"/>
              </w:rPr>
            </w:pPr>
            <w:r w:rsidRPr="00B922A2">
              <w:rPr>
                <w:rFonts w:ascii="Aptos" w:hAnsi="Aptos"/>
                <w:sz w:val="16"/>
                <w:szCs w:val="16"/>
              </w:rPr>
              <w:t>15</w:t>
            </w:r>
          </w:p>
        </w:tc>
        <w:tc>
          <w:tcPr>
            <w:tcW w:w="4320" w:type="dxa"/>
          </w:tcPr>
          <w:p w14:paraId="35A84BE3" w14:textId="77777777" w:rsidR="006510F7" w:rsidRPr="00B922A2" w:rsidRDefault="00000000">
            <w:pPr>
              <w:rPr>
                <w:rFonts w:ascii="Aptos" w:hAnsi="Aptos"/>
                <w:sz w:val="16"/>
                <w:szCs w:val="16"/>
              </w:rPr>
            </w:pPr>
            <w:r w:rsidRPr="00B922A2">
              <w:rPr>
                <w:rFonts w:ascii="Aptos" w:hAnsi="Aptos"/>
                <w:sz w:val="16"/>
                <w:szCs w:val="16"/>
              </w:rPr>
              <w:t xml:space="preserve">Follow manufacturer slope limits. Travel straight up/down slopes </w:t>
            </w:r>
            <w:proofErr w:type="gramStart"/>
            <w:r w:rsidRPr="00B922A2">
              <w:rPr>
                <w:rFonts w:ascii="Aptos" w:hAnsi="Aptos"/>
                <w:sz w:val="16"/>
                <w:szCs w:val="16"/>
              </w:rPr>
              <w:t>where</w:t>
            </w:r>
            <w:proofErr w:type="gramEnd"/>
            <w:r w:rsidRPr="00B922A2">
              <w:rPr>
                <w:rFonts w:ascii="Aptos" w:hAnsi="Aptos"/>
                <w:sz w:val="16"/>
                <w:szCs w:val="16"/>
              </w:rPr>
              <w:t xml:space="preserve"> safe. Keep loads low and avoid turning on slopes. Do not operate on slopes where traction or stability is compromised.</w:t>
            </w:r>
          </w:p>
        </w:tc>
        <w:tc>
          <w:tcPr>
            <w:tcW w:w="605" w:type="dxa"/>
          </w:tcPr>
          <w:p w14:paraId="147413CA" w14:textId="77777777" w:rsidR="006510F7" w:rsidRPr="00B922A2" w:rsidRDefault="00000000">
            <w:pPr>
              <w:rPr>
                <w:rFonts w:ascii="Aptos" w:hAnsi="Aptos"/>
                <w:sz w:val="16"/>
                <w:szCs w:val="16"/>
              </w:rPr>
            </w:pPr>
            <w:r w:rsidRPr="00B922A2">
              <w:rPr>
                <w:rFonts w:ascii="Aptos" w:hAnsi="Aptos"/>
                <w:sz w:val="16"/>
                <w:szCs w:val="16"/>
              </w:rPr>
              <w:t>2</w:t>
            </w:r>
          </w:p>
        </w:tc>
        <w:tc>
          <w:tcPr>
            <w:tcW w:w="605" w:type="dxa"/>
          </w:tcPr>
          <w:p w14:paraId="4427FB6F" w14:textId="77777777" w:rsidR="006510F7" w:rsidRPr="00B922A2" w:rsidRDefault="00000000">
            <w:pPr>
              <w:rPr>
                <w:rFonts w:ascii="Aptos" w:hAnsi="Aptos"/>
                <w:sz w:val="16"/>
                <w:szCs w:val="16"/>
              </w:rPr>
            </w:pPr>
            <w:r w:rsidRPr="00B922A2">
              <w:rPr>
                <w:rFonts w:ascii="Aptos" w:hAnsi="Aptos"/>
                <w:sz w:val="16"/>
                <w:szCs w:val="16"/>
              </w:rPr>
              <w:t>3</w:t>
            </w:r>
          </w:p>
        </w:tc>
        <w:tc>
          <w:tcPr>
            <w:tcW w:w="691" w:type="dxa"/>
          </w:tcPr>
          <w:p w14:paraId="4CE59D00" w14:textId="77777777" w:rsidR="006510F7" w:rsidRPr="00B922A2" w:rsidRDefault="00000000">
            <w:pPr>
              <w:rPr>
                <w:rFonts w:ascii="Aptos" w:hAnsi="Aptos"/>
                <w:sz w:val="16"/>
                <w:szCs w:val="16"/>
              </w:rPr>
            </w:pPr>
            <w:r w:rsidRPr="00B922A2">
              <w:rPr>
                <w:rFonts w:ascii="Aptos" w:hAnsi="Aptos"/>
                <w:sz w:val="16"/>
                <w:szCs w:val="16"/>
              </w:rPr>
              <w:t>6</w:t>
            </w:r>
          </w:p>
        </w:tc>
      </w:tr>
      <w:tr w:rsidR="00B922A2" w:rsidRPr="00B922A2" w14:paraId="2B9CF5AB" w14:textId="77777777" w:rsidTr="00B922A2">
        <w:trPr>
          <w:jc w:val="center"/>
        </w:trPr>
        <w:tc>
          <w:tcPr>
            <w:tcW w:w="1512" w:type="dxa"/>
          </w:tcPr>
          <w:p w14:paraId="61DFC583" w14:textId="77777777" w:rsidR="006510F7" w:rsidRPr="00B922A2" w:rsidRDefault="00000000">
            <w:pPr>
              <w:rPr>
                <w:rFonts w:ascii="Aptos" w:hAnsi="Aptos"/>
                <w:sz w:val="16"/>
                <w:szCs w:val="16"/>
              </w:rPr>
            </w:pPr>
            <w:r w:rsidRPr="00B922A2">
              <w:rPr>
                <w:rFonts w:ascii="Aptos" w:hAnsi="Aptos"/>
                <w:sz w:val="16"/>
                <w:szCs w:val="16"/>
              </w:rPr>
              <w:t>Striking people / pedestrian interface</w:t>
            </w:r>
          </w:p>
        </w:tc>
        <w:tc>
          <w:tcPr>
            <w:tcW w:w="1440" w:type="dxa"/>
          </w:tcPr>
          <w:p w14:paraId="60A92D19" w14:textId="77777777" w:rsidR="006510F7" w:rsidRPr="00B922A2" w:rsidRDefault="00000000">
            <w:pPr>
              <w:rPr>
                <w:rFonts w:ascii="Aptos" w:hAnsi="Aptos"/>
                <w:sz w:val="16"/>
                <w:szCs w:val="16"/>
              </w:rPr>
            </w:pPr>
            <w:r w:rsidRPr="00B922A2">
              <w:rPr>
                <w:rFonts w:ascii="Aptos" w:hAnsi="Aptos"/>
                <w:sz w:val="16"/>
                <w:szCs w:val="16"/>
              </w:rPr>
              <w:t>Staff, contractors, public, clients</w:t>
            </w:r>
          </w:p>
        </w:tc>
        <w:tc>
          <w:tcPr>
            <w:tcW w:w="1800" w:type="dxa"/>
          </w:tcPr>
          <w:p w14:paraId="5533F13F" w14:textId="77777777" w:rsidR="006510F7" w:rsidRPr="00B922A2" w:rsidRDefault="00000000">
            <w:pPr>
              <w:rPr>
                <w:rFonts w:ascii="Aptos" w:hAnsi="Aptos"/>
                <w:sz w:val="16"/>
                <w:szCs w:val="16"/>
              </w:rPr>
            </w:pPr>
            <w:r w:rsidRPr="00B922A2">
              <w:rPr>
                <w:rFonts w:ascii="Aptos" w:hAnsi="Aptos"/>
                <w:sz w:val="16"/>
                <w:szCs w:val="16"/>
              </w:rPr>
              <w:t>Person struck or crushed during manoeuvring, reversing, loading or attachment movement</w:t>
            </w:r>
          </w:p>
        </w:tc>
        <w:tc>
          <w:tcPr>
            <w:tcW w:w="605" w:type="dxa"/>
          </w:tcPr>
          <w:p w14:paraId="44BADD92" w14:textId="77777777" w:rsidR="006510F7" w:rsidRPr="00B922A2" w:rsidRDefault="00000000">
            <w:pPr>
              <w:rPr>
                <w:rFonts w:ascii="Aptos" w:hAnsi="Aptos"/>
                <w:sz w:val="16"/>
                <w:szCs w:val="16"/>
              </w:rPr>
            </w:pPr>
            <w:r w:rsidRPr="00B922A2">
              <w:rPr>
                <w:rFonts w:ascii="Aptos" w:hAnsi="Aptos"/>
                <w:sz w:val="16"/>
                <w:szCs w:val="16"/>
              </w:rPr>
              <w:t>3</w:t>
            </w:r>
          </w:p>
        </w:tc>
        <w:tc>
          <w:tcPr>
            <w:tcW w:w="605" w:type="dxa"/>
          </w:tcPr>
          <w:p w14:paraId="4FD30227" w14:textId="77777777" w:rsidR="006510F7" w:rsidRPr="00B922A2" w:rsidRDefault="00000000">
            <w:pPr>
              <w:rPr>
                <w:rFonts w:ascii="Aptos" w:hAnsi="Aptos"/>
                <w:sz w:val="16"/>
                <w:szCs w:val="16"/>
              </w:rPr>
            </w:pPr>
            <w:r w:rsidRPr="00B922A2">
              <w:rPr>
                <w:rFonts w:ascii="Aptos" w:hAnsi="Aptos"/>
                <w:sz w:val="16"/>
                <w:szCs w:val="16"/>
              </w:rPr>
              <w:t>5</w:t>
            </w:r>
          </w:p>
        </w:tc>
        <w:tc>
          <w:tcPr>
            <w:tcW w:w="691" w:type="dxa"/>
          </w:tcPr>
          <w:p w14:paraId="6D068362" w14:textId="77777777" w:rsidR="006510F7" w:rsidRPr="00B922A2" w:rsidRDefault="00000000">
            <w:pPr>
              <w:rPr>
                <w:rFonts w:ascii="Aptos" w:hAnsi="Aptos"/>
                <w:sz w:val="16"/>
                <w:szCs w:val="16"/>
              </w:rPr>
            </w:pPr>
            <w:r w:rsidRPr="00B922A2">
              <w:rPr>
                <w:rFonts w:ascii="Aptos" w:hAnsi="Aptos"/>
                <w:sz w:val="16"/>
                <w:szCs w:val="16"/>
              </w:rPr>
              <w:t>15</w:t>
            </w:r>
          </w:p>
        </w:tc>
        <w:tc>
          <w:tcPr>
            <w:tcW w:w="4320" w:type="dxa"/>
          </w:tcPr>
          <w:p w14:paraId="2DEB320D" w14:textId="77777777" w:rsidR="006510F7" w:rsidRPr="00B922A2" w:rsidRDefault="00000000">
            <w:pPr>
              <w:rPr>
                <w:rFonts w:ascii="Aptos" w:hAnsi="Aptos"/>
                <w:sz w:val="16"/>
                <w:szCs w:val="16"/>
              </w:rPr>
            </w:pPr>
            <w:r w:rsidRPr="00B922A2">
              <w:rPr>
                <w:rFonts w:ascii="Aptos" w:hAnsi="Aptos"/>
                <w:sz w:val="16"/>
                <w:szCs w:val="16"/>
              </w:rPr>
              <w:t>Establish exclusion zones. Segregate pedestrians from machine routes. Use banksman where required. Keep public and clients out of work area. Operate at slow speed and stop work if people enter the risk zone.</w:t>
            </w:r>
          </w:p>
        </w:tc>
        <w:tc>
          <w:tcPr>
            <w:tcW w:w="605" w:type="dxa"/>
          </w:tcPr>
          <w:p w14:paraId="32EBE255" w14:textId="77777777" w:rsidR="006510F7" w:rsidRPr="00B922A2" w:rsidRDefault="00000000">
            <w:pPr>
              <w:rPr>
                <w:rFonts w:ascii="Aptos" w:hAnsi="Aptos"/>
                <w:sz w:val="16"/>
                <w:szCs w:val="16"/>
              </w:rPr>
            </w:pPr>
            <w:r w:rsidRPr="00B922A2">
              <w:rPr>
                <w:rFonts w:ascii="Aptos" w:hAnsi="Aptos"/>
                <w:sz w:val="16"/>
                <w:szCs w:val="16"/>
              </w:rPr>
              <w:t>2</w:t>
            </w:r>
          </w:p>
        </w:tc>
        <w:tc>
          <w:tcPr>
            <w:tcW w:w="605" w:type="dxa"/>
          </w:tcPr>
          <w:p w14:paraId="1E56A6E8" w14:textId="77777777" w:rsidR="006510F7" w:rsidRPr="00B922A2" w:rsidRDefault="00000000">
            <w:pPr>
              <w:rPr>
                <w:rFonts w:ascii="Aptos" w:hAnsi="Aptos"/>
                <w:sz w:val="16"/>
                <w:szCs w:val="16"/>
              </w:rPr>
            </w:pPr>
            <w:r w:rsidRPr="00B922A2">
              <w:rPr>
                <w:rFonts w:ascii="Aptos" w:hAnsi="Aptos"/>
                <w:sz w:val="16"/>
                <w:szCs w:val="16"/>
              </w:rPr>
              <w:t>3</w:t>
            </w:r>
          </w:p>
        </w:tc>
        <w:tc>
          <w:tcPr>
            <w:tcW w:w="691" w:type="dxa"/>
          </w:tcPr>
          <w:p w14:paraId="7D4DC574" w14:textId="77777777" w:rsidR="006510F7" w:rsidRPr="00B922A2" w:rsidRDefault="00000000">
            <w:pPr>
              <w:rPr>
                <w:rFonts w:ascii="Aptos" w:hAnsi="Aptos"/>
                <w:sz w:val="16"/>
                <w:szCs w:val="16"/>
              </w:rPr>
            </w:pPr>
            <w:r w:rsidRPr="00B922A2">
              <w:rPr>
                <w:rFonts w:ascii="Aptos" w:hAnsi="Aptos"/>
                <w:sz w:val="16"/>
                <w:szCs w:val="16"/>
              </w:rPr>
              <w:t>6</w:t>
            </w:r>
          </w:p>
        </w:tc>
      </w:tr>
      <w:tr w:rsidR="00B922A2" w:rsidRPr="00B922A2" w14:paraId="1A8CCE28" w14:textId="77777777" w:rsidTr="00B922A2">
        <w:trPr>
          <w:jc w:val="center"/>
        </w:trPr>
        <w:tc>
          <w:tcPr>
            <w:tcW w:w="1512" w:type="dxa"/>
          </w:tcPr>
          <w:p w14:paraId="3F8964A2" w14:textId="77777777" w:rsidR="006510F7" w:rsidRPr="00B922A2" w:rsidRDefault="00000000">
            <w:pPr>
              <w:rPr>
                <w:rFonts w:ascii="Aptos" w:hAnsi="Aptos"/>
                <w:sz w:val="16"/>
                <w:szCs w:val="16"/>
              </w:rPr>
            </w:pPr>
            <w:r w:rsidRPr="00B922A2">
              <w:rPr>
                <w:rFonts w:ascii="Aptos" w:hAnsi="Aptos"/>
                <w:sz w:val="16"/>
                <w:szCs w:val="16"/>
              </w:rPr>
              <w:t>Restricted visibility / blind spots</w:t>
            </w:r>
          </w:p>
        </w:tc>
        <w:tc>
          <w:tcPr>
            <w:tcW w:w="1440" w:type="dxa"/>
          </w:tcPr>
          <w:p w14:paraId="14E66795" w14:textId="77777777" w:rsidR="006510F7" w:rsidRPr="00B922A2" w:rsidRDefault="00000000">
            <w:pPr>
              <w:rPr>
                <w:rFonts w:ascii="Aptos" w:hAnsi="Aptos"/>
                <w:sz w:val="16"/>
                <w:szCs w:val="16"/>
              </w:rPr>
            </w:pPr>
            <w:r w:rsidRPr="00B922A2">
              <w:rPr>
                <w:rFonts w:ascii="Aptos" w:hAnsi="Aptos"/>
                <w:sz w:val="16"/>
                <w:szCs w:val="16"/>
              </w:rPr>
              <w:t>Operator, others</w:t>
            </w:r>
          </w:p>
        </w:tc>
        <w:tc>
          <w:tcPr>
            <w:tcW w:w="1800" w:type="dxa"/>
          </w:tcPr>
          <w:p w14:paraId="6620729A" w14:textId="77777777" w:rsidR="006510F7" w:rsidRPr="00B922A2" w:rsidRDefault="00000000">
            <w:pPr>
              <w:rPr>
                <w:rFonts w:ascii="Aptos" w:hAnsi="Aptos"/>
                <w:sz w:val="16"/>
                <w:szCs w:val="16"/>
              </w:rPr>
            </w:pPr>
            <w:r w:rsidRPr="00B922A2">
              <w:rPr>
                <w:rFonts w:ascii="Aptos" w:hAnsi="Aptos"/>
                <w:sz w:val="16"/>
                <w:szCs w:val="16"/>
              </w:rPr>
              <w:t>Collision with people, vehicles, structures or property due to blind spots or obstructed view</w:t>
            </w:r>
          </w:p>
        </w:tc>
        <w:tc>
          <w:tcPr>
            <w:tcW w:w="605" w:type="dxa"/>
          </w:tcPr>
          <w:p w14:paraId="05D975FC" w14:textId="77777777" w:rsidR="006510F7" w:rsidRPr="00B922A2" w:rsidRDefault="00000000">
            <w:pPr>
              <w:rPr>
                <w:rFonts w:ascii="Aptos" w:hAnsi="Aptos"/>
                <w:sz w:val="16"/>
                <w:szCs w:val="16"/>
              </w:rPr>
            </w:pPr>
            <w:r w:rsidRPr="00B922A2">
              <w:rPr>
                <w:rFonts w:ascii="Aptos" w:hAnsi="Aptos"/>
                <w:sz w:val="16"/>
                <w:szCs w:val="16"/>
              </w:rPr>
              <w:t>3</w:t>
            </w:r>
          </w:p>
        </w:tc>
        <w:tc>
          <w:tcPr>
            <w:tcW w:w="605" w:type="dxa"/>
          </w:tcPr>
          <w:p w14:paraId="028FF794" w14:textId="77777777" w:rsidR="006510F7" w:rsidRPr="00B922A2" w:rsidRDefault="00000000">
            <w:pPr>
              <w:rPr>
                <w:rFonts w:ascii="Aptos" w:hAnsi="Aptos"/>
                <w:sz w:val="16"/>
                <w:szCs w:val="16"/>
              </w:rPr>
            </w:pPr>
            <w:r w:rsidRPr="00B922A2">
              <w:rPr>
                <w:rFonts w:ascii="Aptos" w:hAnsi="Aptos"/>
                <w:sz w:val="16"/>
                <w:szCs w:val="16"/>
              </w:rPr>
              <w:t>4</w:t>
            </w:r>
          </w:p>
        </w:tc>
        <w:tc>
          <w:tcPr>
            <w:tcW w:w="691" w:type="dxa"/>
          </w:tcPr>
          <w:p w14:paraId="681990A0" w14:textId="77777777" w:rsidR="006510F7" w:rsidRPr="00B922A2" w:rsidRDefault="00000000">
            <w:pPr>
              <w:rPr>
                <w:rFonts w:ascii="Aptos" w:hAnsi="Aptos"/>
                <w:sz w:val="16"/>
                <w:szCs w:val="16"/>
              </w:rPr>
            </w:pPr>
            <w:r w:rsidRPr="00B922A2">
              <w:rPr>
                <w:rFonts w:ascii="Aptos" w:hAnsi="Aptos"/>
                <w:sz w:val="16"/>
                <w:szCs w:val="16"/>
              </w:rPr>
              <w:t>12</w:t>
            </w:r>
          </w:p>
        </w:tc>
        <w:tc>
          <w:tcPr>
            <w:tcW w:w="4320" w:type="dxa"/>
          </w:tcPr>
          <w:p w14:paraId="37CE3C3E" w14:textId="77777777" w:rsidR="006510F7" w:rsidRPr="00B922A2" w:rsidRDefault="00000000">
            <w:pPr>
              <w:rPr>
                <w:rFonts w:ascii="Aptos" w:hAnsi="Aptos"/>
                <w:sz w:val="16"/>
                <w:szCs w:val="16"/>
              </w:rPr>
            </w:pPr>
            <w:r w:rsidRPr="00B922A2">
              <w:rPr>
                <w:rFonts w:ascii="Aptos" w:hAnsi="Aptos"/>
                <w:sz w:val="16"/>
                <w:szCs w:val="16"/>
              </w:rPr>
              <w:t>Mirrors/cameras checked where fitted. Operator to maintain all-round awareness and stop if visibility is poor. Banksman used for restricted areas. Loads must not obstruct forward view.</w:t>
            </w:r>
          </w:p>
        </w:tc>
        <w:tc>
          <w:tcPr>
            <w:tcW w:w="605" w:type="dxa"/>
          </w:tcPr>
          <w:p w14:paraId="7DE9F980" w14:textId="77777777" w:rsidR="006510F7" w:rsidRPr="00B922A2" w:rsidRDefault="00000000">
            <w:pPr>
              <w:rPr>
                <w:rFonts w:ascii="Aptos" w:hAnsi="Aptos"/>
                <w:sz w:val="16"/>
                <w:szCs w:val="16"/>
              </w:rPr>
            </w:pPr>
            <w:r w:rsidRPr="00B922A2">
              <w:rPr>
                <w:rFonts w:ascii="Aptos" w:hAnsi="Aptos"/>
                <w:sz w:val="16"/>
                <w:szCs w:val="16"/>
              </w:rPr>
              <w:t>2</w:t>
            </w:r>
          </w:p>
        </w:tc>
        <w:tc>
          <w:tcPr>
            <w:tcW w:w="605" w:type="dxa"/>
          </w:tcPr>
          <w:p w14:paraId="1415A1AF" w14:textId="77777777" w:rsidR="006510F7" w:rsidRPr="00B922A2" w:rsidRDefault="00000000">
            <w:pPr>
              <w:rPr>
                <w:rFonts w:ascii="Aptos" w:hAnsi="Aptos"/>
                <w:sz w:val="16"/>
                <w:szCs w:val="16"/>
              </w:rPr>
            </w:pPr>
            <w:r w:rsidRPr="00B922A2">
              <w:rPr>
                <w:rFonts w:ascii="Aptos" w:hAnsi="Aptos"/>
                <w:sz w:val="16"/>
                <w:szCs w:val="16"/>
              </w:rPr>
              <w:t>3</w:t>
            </w:r>
          </w:p>
        </w:tc>
        <w:tc>
          <w:tcPr>
            <w:tcW w:w="691" w:type="dxa"/>
          </w:tcPr>
          <w:p w14:paraId="1CE8658F" w14:textId="77777777" w:rsidR="006510F7" w:rsidRPr="00B922A2" w:rsidRDefault="00000000">
            <w:pPr>
              <w:rPr>
                <w:rFonts w:ascii="Aptos" w:hAnsi="Aptos"/>
                <w:sz w:val="16"/>
                <w:szCs w:val="16"/>
              </w:rPr>
            </w:pPr>
            <w:r w:rsidRPr="00B922A2">
              <w:rPr>
                <w:rFonts w:ascii="Aptos" w:hAnsi="Aptos"/>
                <w:sz w:val="16"/>
                <w:szCs w:val="16"/>
              </w:rPr>
              <w:t>6</w:t>
            </w:r>
          </w:p>
        </w:tc>
      </w:tr>
      <w:tr w:rsidR="00B922A2" w:rsidRPr="00B922A2" w14:paraId="7E53E31C" w14:textId="77777777" w:rsidTr="00B922A2">
        <w:trPr>
          <w:jc w:val="center"/>
        </w:trPr>
        <w:tc>
          <w:tcPr>
            <w:tcW w:w="1512" w:type="dxa"/>
          </w:tcPr>
          <w:p w14:paraId="26CD98A5" w14:textId="77777777" w:rsidR="006510F7" w:rsidRPr="00B922A2" w:rsidRDefault="00000000">
            <w:pPr>
              <w:rPr>
                <w:rFonts w:ascii="Aptos" w:hAnsi="Aptos"/>
                <w:sz w:val="16"/>
                <w:szCs w:val="16"/>
              </w:rPr>
            </w:pPr>
            <w:r w:rsidRPr="00B922A2">
              <w:rPr>
                <w:rFonts w:ascii="Aptos" w:hAnsi="Aptos"/>
                <w:sz w:val="16"/>
                <w:szCs w:val="16"/>
              </w:rPr>
              <w:t>Raised loads / travelling with raised attachments</w:t>
            </w:r>
          </w:p>
        </w:tc>
        <w:tc>
          <w:tcPr>
            <w:tcW w:w="1440" w:type="dxa"/>
          </w:tcPr>
          <w:p w14:paraId="3865A9B0" w14:textId="77777777" w:rsidR="006510F7" w:rsidRPr="00B922A2" w:rsidRDefault="00000000">
            <w:pPr>
              <w:rPr>
                <w:rFonts w:ascii="Aptos" w:hAnsi="Aptos"/>
                <w:sz w:val="16"/>
                <w:szCs w:val="16"/>
              </w:rPr>
            </w:pPr>
            <w:r w:rsidRPr="00B922A2">
              <w:rPr>
                <w:rFonts w:ascii="Aptos" w:hAnsi="Aptos"/>
                <w:sz w:val="16"/>
                <w:szCs w:val="16"/>
              </w:rPr>
              <w:t>Operator, others</w:t>
            </w:r>
          </w:p>
        </w:tc>
        <w:tc>
          <w:tcPr>
            <w:tcW w:w="1800" w:type="dxa"/>
          </w:tcPr>
          <w:p w14:paraId="2F2BA42C" w14:textId="77777777" w:rsidR="006510F7" w:rsidRPr="00B922A2" w:rsidRDefault="00000000">
            <w:pPr>
              <w:rPr>
                <w:rFonts w:ascii="Aptos" w:hAnsi="Aptos"/>
                <w:sz w:val="16"/>
                <w:szCs w:val="16"/>
              </w:rPr>
            </w:pPr>
            <w:r w:rsidRPr="00B922A2">
              <w:rPr>
                <w:rFonts w:ascii="Aptos" w:hAnsi="Aptos"/>
                <w:sz w:val="16"/>
                <w:szCs w:val="16"/>
              </w:rPr>
              <w:t>Load, attachment or machine strikes person, structure or overhead obstruction; machine overturns</w:t>
            </w:r>
          </w:p>
        </w:tc>
        <w:tc>
          <w:tcPr>
            <w:tcW w:w="605" w:type="dxa"/>
          </w:tcPr>
          <w:p w14:paraId="384600A7" w14:textId="77777777" w:rsidR="006510F7" w:rsidRPr="00B922A2" w:rsidRDefault="00000000">
            <w:pPr>
              <w:rPr>
                <w:rFonts w:ascii="Aptos" w:hAnsi="Aptos"/>
                <w:sz w:val="16"/>
                <w:szCs w:val="16"/>
              </w:rPr>
            </w:pPr>
            <w:r w:rsidRPr="00B922A2">
              <w:rPr>
                <w:rFonts w:ascii="Aptos" w:hAnsi="Aptos"/>
                <w:sz w:val="16"/>
                <w:szCs w:val="16"/>
              </w:rPr>
              <w:t>3</w:t>
            </w:r>
          </w:p>
        </w:tc>
        <w:tc>
          <w:tcPr>
            <w:tcW w:w="605" w:type="dxa"/>
          </w:tcPr>
          <w:p w14:paraId="7093EA3F" w14:textId="77777777" w:rsidR="006510F7" w:rsidRPr="00B922A2" w:rsidRDefault="00000000">
            <w:pPr>
              <w:rPr>
                <w:rFonts w:ascii="Aptos" w:hAnsi="Aptos"/>
                <w:sz w:val="16"/>
                <w:szCs w:val="16"/>
              </w:rPr>
            </w:pPr>
            <w:r w:rsidRPr="00B922A2">
              <w:rPr>
                <w:rFonts w:ascii="Aptos" w:hAnsi="Aptos"/>
                <w:sz w:val="16"/>
                <w:szCs w:val="16"/>
              </w:rPr>
              <w:t>5</w:t>
            </w:r>
          </w:p>
        </w:tc>
        <w:tc>
          <w:tcPr>
            <w:tcW w:w="691" w:type="dxa"/>
          </w:tcPr>
          <w:p w14:paraId="758E5C15" w14:textId="77777777" w:rsidR="006510F7" w:rsidRPr="00B922A2" w:rsidRDefault="00000000">
            <w:pPr>
              <w:rPr>
                <w:rFonts w:ascii="Aptos" w:hAnsi="Aptos"/>
                <w:sz w:val="16"/>
                <w:szCs w:val="16"/>
              </w:rPr>
            </w:pPr>
            <w:r w:rsidRPr="00B922A2">
              <w:rPr>
                <w:rFonts w:ascii="Aptos" w:hAnsi="Aptos"/>
                <w:sz w:val="16"/>
                <w:szCs w:val="16"/>
              </w:rPr>
              <w:t>15</w:t>
            </w:r>
          </w:p>
        </w:tc>
        <w:tc>
          <w:tcPr>
            <w:tcW w:w="4320" w:type="dxa"/>
          </w:tcPr>
          <w:p w14:paraId="716F92BA" w14:textId="77777777" w:rsidR="006510F7" w:rsidRPr="00B922A2" w:rsidRDefault="00000000">
            <w:pPr>
              <w:rPr>
                <w:rFonts w:ascii="Aptos" w:hAnsi="Aptos"/>
                <w:sz w:val="16"/>
                <w:szCs w:val="16"/>
              </w:rPr>
            </w:pPr>
            <w:r w:rsidRPr="00B922A2">
              <w:rPr>
                <w:rFonts w:ascii="Aptos" w:hAnsi="Aptos"/>
                <w:sz w:val="16"/>
                <w:szCs w:val="16"/>
              </w:rPr>
              <w:t>Do not travel with raised loads except where necessary at very low speed and under control. Keep loads low during travel. Exclusion zones maintained. Never pass under raised attachments or loads.</w:t>
            </w:r>
          </w:p>
        </w:tc>
        <w:tc>
          <w:tcPr>
            <w:tcW w:w="605" w:type="dxa"/>
          </w:tcPr>
          <w:p w14:paraId="605CE892" w14:textId="77777777" w:rsidR="006510F7" w:rsidRPr="00B922A2" w:rsidRDefault="00000000">
            <w:pPr>
              <w:rPr>
                <w:rFonts w:ascii="Aptos" w:hAnsi="Aptos"/>
                <w:sz w:val="16"/>
                <w:szCs w:val="16"/>
              </w:rPr>
            </w:pPr>
            <w:r w:rsidRPr="00B922A2">
              <w:rPr>
                <w:rFonts w:ascii="Aptos" w:hAnsi="Aptos"/>
                <w:sz w:val="16"/>
                <w:szCs w:val="16"/>
              </w:rPr>
              <w:t>2</w:t>
            </w:r>
          </w:p>
        </w:tc>
        <w:tc>
          <w:tcPr>
            <w:tcW w:w="605" w:type="dxa"/>
          </w:tcPr>
          <w:p w14:paraId="675324BE" w14:textId="77777777" w:rsidR="006510F7" w:rsidRPr="00B922A2" w:rsidRDefault="00000000">
            <w:pPr>
              <w:rPr>
                <w:rFonts w:ascii="Aptos" w:hAnsi="Aptos"/>
                <w:sz w:val="16"/>
                <w:szCs w:val="16"/>
              </w:rPr>
            </w:pPr>
            <w:r w:rsidRPr="00B922A2">
              <w:rPr>
                <w:rFonts w:ascii="Aptos" w:hAnsi="Aptos"/>
                <w:sz w:val="16"/>
                <w:szCs w:val="16"/>
              </w:rPr>
              <w:t>2</w:t>
            </w:r>
          </w:p>
        </w:tc>
        <w:tc>
          <w:tcPr>
            <w:tcW w:w="691" w:type="dxa"/>
          </w:tcPr>
          <w:p w14:paraId="7BB588F4" w14:textId="77777777" w:rsidR="006510F7" w:rsidRPr="00B922A2" w:rsidRDefault="00000000">
            <w:pPr>
              <w:rPr>
                <w:rFonts w:ascii="Aptos" w:hAnsi="Aptos"/>
                <w:sz w:val="16"/>
                <w:szCs w:val="16"/>
              </w:rPr>
            </w:pPr>
            <w:r w:rsidRPr="00B922A2">
              <w:rPr>
                <w:rFonts w:ascii="Aptos" w:hAnsi="Aptos"/>
                <w:sz w:val="16"/>
                <w:szCs w:val="16"/>
              </w:rPr>
              <w:t>4</w:t>
            </w:r>
          </w:p>
        </w:tc>
      </w:tr>
      <w:tr w:rsidR="00B922A2" w:rsidRPr="00B922A2" w14:paraId="59229456" w14:textId="77777777" w:rsidTr="00B922A2">
        <w:trPr>
          <w:jc w:val="center"/>
        </w:trPr>
        <w:tc>
          <w:tcPr>
            <w:tcW w:w="1512" w:type="dxa"/>
          </w:tcPr>
          <w:p w14:paraId="733CADB8" w14:textId="77777777" w:rsidR="006510F7" w:rsidRPr="00B922A2" w:rsidRDefault="00000000">
            <w:pPr>
              <w:rPr>
                <w:rFonts w:ascii="Aptos" w:hAnsi="Aptos"/>
                <w:sz w:val="16"/>
                <w:szCs w:val="16"/>
              </w:rPr>
            </w:pPr>
            <w:r w:rsidRPr="00B922A2">
              <w:rPr>
                <w:rFonts w:ascii="Aptos" w:hAnsi="Aptos"/>
                <w:sz w:val="16"/>
                <w:szCs w:val="16"/>
              </w:rPr>
              <w:t xml:space="preserve">Load falling or </w:t>
            </w:r>
            <w:r w:rsidRPr="00B922A2">
              <w:rPr>
                <w:rFonts w:ascii="Aptos" w:hAnsi="Aptos"/>
                <w:sz w:val="16"/>
                <w:szCs w:val="16"/>
              </w:rPr>
              <w:lastRenderedPageBreak/>
              <w:t>load shift</w:t>
            </w:r>
          </w:p>
        </w:tc>
        <w:tc>
          <w:tcPr>
            <w:tcW w:w="1440" w:type="dxa"/>
          </w:tcPr>
          <w:p w14:paraId="79E1521E" w14:textId="77777777" w:rsidR="006510F7" w:rsidRPr="00B922A2" w:rsidRDefault="00000000">
            <w:pPr>
              <w:rPr>
                <w:rFonts w:ascii="Aptos" w:hAnsi="Aptos"/>
                <w:sz w:val="16"/>
                <w:szCs w:val="16"/>
              </w:rPr>
            </w:pPr>
            <w:r w:rsidRPr="00B922A2">
              <w:rPr>
                <w:rFonts w:ascii="Aptos" w:hAnsi="Aptos"/>
                <w:sz w:val="16"/>
                <w:szCs w:val="16"/>
              </w:rPr>
              <w:lastRenderedPageBreak/>
              <w:t>Operator, others</w:t>
            </w:r>
          </w:p>
        </w:tc>
        <w:tc>
          <w:tcPr>
            <w:tcW w:w="1800" w:type="dxa"/>
          </w:tcPr>
          <w:p w14:paraId="541846DA" w14:textId="77777777" w:rsidR="006510F7" w:rsidRPr="00B922A2" w:rsidRDefault="00000000">
            <w:pPr>
              <w:rPr>
                <w:rFonts w:ascii="Aptos" w:hAnsi="Aptos"/>
                <w:sz w:val="16"/>
                <w:szCs w:val="16"/>
              </w:rPr>
            </w:pPr>
            <w:r w:rsidRPr="00B922A2">
              <w:rPr>
                <w:rFonts w:ascii="Aptos" w:hAnsi="Aptos"/>
                <w:sz w:val="16"/>
                <w:szCs w:val="16"/>
              </w:rPr>
              <w:t xml:space="preserve">Timber, brash, pallets, </w:t>
            </w:r>
            <w:r w:rsidRPr="00B922A2">
              <w:rPr>
                <w:rFonts w:ascii="Aptos" w:hAnsi="Aptos"/>
                <w:sz w:val="16"/>
                <w:szCs w:val="16"/>
              </w:rPr>
              <w:lastRenderedPageBreak/>
              <w:t>bags or materials fall from bucket, forks, grab or other attachment</w:t>
            </w:r>
          </w:p>
        </w:tc>
        <w:tc>
          <w:tcPr>
            <w:tcW w:w="605" w:type="dxa"/>
          </w:tcPr>
          <w:p w14:paraId="42630012" w14:textId="77777777" w:rsidR="006510F7" w:rsidRPr="00B922A2" w:rsidRDefault="00000000">
            <w:pPr>
              <w:rPr>
                <w:rFonts w:ascii="Aptos" w:hAnsi="Aptos"/>
                <w:sz w:val="16"/>
                <w:szCs w:val="16"/>
              </w:rPr>
            </w:pPr>
            <w:r w:rsidRPr="00B922A2">
              <w:rPr>
                <w:rFonts w:ascii="Aptos" w:hAnsi="Aptos"/>
                <w:sz w:val="16"/>
                <w:szCs w:val="16"/>
              </w:rPr>
              <w:lastRenderedPageBreak/>
              <w:t>3</w:t>
            </w:r>
          </w:p>
        </w:tc>
        <w:tc>
          <w:tcPr>
            <w:tcW w:w="605" w:type="dxa"/>
          </w:tcPr>
          <w:p w14:paraId="6B069B70" w14:textId="77777777" w:rsidR="006510F7" w:rsidRPr="00B922A2" w:rsidRDefault="00000000">
            <w:pPr>
              <w:rPr>
                <w:rFonts w:ascii="Aptos" w:hAnsi="Aptos"/>
                <w:sz w:val="16"/>
                <w:szCs w:val="16"/>
              </w:rPr>
            </w:pPr>
            <w:r w:rsidRPr="00B922A2">
              <w:rPr>
                <w:rFonts w:ascii="Aptos" w:hAnsi="Aptos"/>
                <w:sz w:val="16"/>
                <w:szCs w:val="16"/>
              </w:rPr>
              <w:t>5</w:t>
            </w:r>
          </w:p>
        </w:tc>
        <w:tc>
          <w:tcPr>
            <w:tcW w:w="691" w:type="dxa"/>
          </w:tcPr>
          <w:p w14:paraId="7785FCEA" w14:textId="77777777" w:rsidR="006510F7" w:rsidRPr="00B922A2" w:rsidRDefault="00000000">
            <w:pPr>
              <w:rPr>
                <w:rFonts w:ascii="Aptos" w:hAnsi="Aptos"/>
                <w:sz w:val="16"/>
                <w:szCs w:val="16"/>
              </w:rPr>
            </w:pPr>
            <w:r w:rsidRPr="00B922A2">
              <w:rPr>
                <w:rFonts w:ascii="Aptos" w:hAnsi="Aptos"/>
                <w:sz w:val="16"/>
                <w:szCs w:val="16"/>
              </w:rPr>
              <w:t>15</w:t>
            </w:r>
          </w:p>
        </w:tc>
        <w:tc>
          <w:tcPr>
            <w:tcW w:w="4320" w:type="dxa"/>
          </w:tcPr>
          <w:p w14:paraId="6A448621" w14:textId="77777777" w:rsidR="006510F7" w:rsidRPr="00B922A2" w:rsidRDefault="00000000">
            <w:pPr>
              <w:rPr>
                <w:rFonts w:ascii="Aptos" w:hAnsi="Aptos"/>
                <w:sz w:val="16"/>
                <w:szCs w:val="16"/>
              </w:rPr>
            </w:pPr>
            <w:r w:rsidRPr="00B922A2">
              <w:rPr>
                <w:rFonts w:ascii="Aptos" w:hAnsi="Aptos"/>
                <w:sz w:val="16"/>
                <w:szCs w:val="16"/>
              </w:rPr>
              <w:t xml:space="preserve">Assess load weight, shape and stability before lifting. Use </w:t>
            </w:r>
            <w:r w:rsidRPr="00B922A2">
              <w:rPr>
                <w:rFonts w:ascii="Aptos" w:hAnsi="Aptos"/>
                <w:sz w:val="16"/>
                <w:szCs w:val="16"/>
              </w:rPr>
              <w:lastRenderedPageBreak/>
              <w:t>correct attachment. Do not exceed rated capacity. Keep loads secure, balanced and low. Avoid carrying loose unstable loads over people.</w:t>
            </w:r>
          </w:p>
        </w:tc>
        <w:tc>
          <w:tcPr>
            <w:tcW w:w="605" w:type="dxa"/>
          </w:tcPr>
          <w:p w14:paraId="61DA9A32" w14:textId="77777777" w:rsidR="006510F7" w:rsidRPr="00B922A2" w:rsidRDefault="00000000">
            <w:pPr>
              <w:rPr>
                <w:rFonts w:ascii="Aptos" w:hAnsi="Aptos"/>
                <w:sz w:val="16"/>
                <w:szCs w:val="16"/>
              </w:rPr>
            </w:pPr>
            <w:r w:rsidRPr="00B922A2">
              <w:rPr>
                <w:rFonts w:ascii="Aptos" w:hAnsi="Aptos"/>
                <w:sz w:val="16"/>
                <w:szCs w:val="16"/>
              </w:rPr>
              <w:lastRenderedPageBreak/>
              <w:t>2</w:t>
            </w:r>
          </w:p>
        </w:tc>
        <w:tc>
          <w:tcPr>
            <w:tcW w:w="605" w:type="dxa"/>
          </w:tcPr>
          <w:p w14:paraId="1A5A53D2" w14:textId="77777777" w:rsidR="006510F7" w:rsidRPr="00B922A2" w:rsidRDefault="00000000">
            <w:pPr>
              <w:rPr>
                <w:rFonts w:ascii="Aptos" w:hAnsi="Aptos"/>
                <w:sz w:val="16"/>
                <w:szCs w:val="16"/>
              </w:rPr>
            </w:pPr>
            <w:r w:rsidRPr="00B922A2">
              <w:rPr>
                <w:rFonts w:ascii="Aptos" w:hAnsi="Aptos"/>
                <w:sz w:val="16"/>
                <w:szCs w:val="16"/>
              </w:rPr>
              <w:t>3</w:t>
            </w:r>
          </w:p>
        </w:tc>
        <w:tc>
          <w:tcPr>
            <w:tcW w:w="691" w:type="dxa"/>
          </w:tcPr>
          <w:p w14:paraId="164E6919" w14:textId="77777777" w:rsidR="006510F7" w:rsidRPr="00B922A2" w:rsidRDefault="00000000">
            <w:pPr>
              <w:rPr>
                <w:rFonts w:ascii="Aptos" w:hAnsi="Aptos"/>
                <w:sz w:val="16"/>
                <w:szCs w:val="16"/>
              </w:rPr>
            </w:pPr>
            <w:r w:rsidRPr="00B922A2">
              <w:rPr>
                <w:rFonts w:ascii="Aptos" w:hAnsi="Aptos"/>
                <w:sz w:val="16"/>
                <w:szCs w:val="16"/>
              </w:rPr>
              <w:t>6</w:t>
            </w:r>
          </w:p>
        </w:tc>
      </w:tr>
      <w:tr w:rsidR="00B922A2" w:rsidRPr="00B922A2" w14:paraId="40476A62" w14:textId="77777777" w:rsidTr="00B922A2">
        <w:trPr>
          <w:jc w:val="center"/>
        </w:trPr>
        <w:tc>
          <w:tcPr>
            <w:tcW w:w="1512" w:type="dxa"/>
          </w:tcPr>
          <w:p w14:paraId="1EA1802F" w14:textId="77777777" w:rsidR="006510F7" w:rsidRPr="00B922A2" w:rsidRDefault="00000000">
            <w:pPr>
              <w:rPr>
                <w:rFonts w:ascii="Aptos" w:hAnsi="Aptos"/>
                <w:sz w:val="16"/>
                <w:szCs w:val="16"/>
              </w:rPr>
            </w:pPr>
            <w:r w:rsidRPr="00B922A2">
              <w:rPr>
                <w:rFonts w:ascii="Aptos" w:hAnsi="Aptos"/>
                <w:sz w:val="16"/>
                <w:szCs w:val="16"/>
              </w:rPr>
              <w:t>Attachment detachment or failure</w:t>
            </w:r>
          </w:p>
        </w:tc>
        <w:tc>
          <w:tcPr>
            <w:tcW w:w="1440" w:type="dxa"/>
          </w:tcPr>
          <w:p w14:paraId="34BF55DB" w14:textId="77777777" w:rsidR="006510F7" w:rsidRPr="00B922A2" w:rsidRDefault="00000000">
            <w:pPr>
              <w:rPr>
                <w:rFonts w:ascii="Aptos" w:hAnsi="Aptos"/>
                <w:sz w:val="16"/>
                <w:szCs w:val="16"/>
              </w:rPr>
            </w:pPr>
            <w:r w:rsidRPr="00B922A2">
              <w:rPr>
                <w:rFonts w:ascii="Aptos" w:hAnsi="Aptos"/>
                <w:sz w:val="16"/>
                <w:szCs w:val="16"/>
              </w:rPr>
              <w:t>Operator, others</w:t>
            </w:r>
          </w:p>
        </w:tc>
        <w:tc>
          <w:tcPr>
            <w:tcW w:w="1800" w:type="dxa"/>
          </w:tcPr>
          <w:p w14:paraId="2B4D70AD" w14:textId="77777777" w:rsidR="006510F7" w:rsidRPr="00B922A2" w:rsidRDefault="00000000">
            <w:pPr>
              <w:rPr>
                <w:rFonts w:ascii="Aptos" w:hAnsi="Aptos"/>
                <w:sz w:val="16"/>
                <w:szCs w:val="16"/>
              </w:rPr>
            </w:pPr>
            <w:r w:rsidRPr="00B922A2">
              <w:rPr>
                <w:rFonts w:ascii="Aptos" w:hAnsi="Aptos"/>
                <w:sz w:val="16"/>
                <w:szCs w:val="16"/>
              </w:rPr>
              <w:t>Attachment not locked correctly, breaks or detaches causing strike/crush injury</w:t>
            </w:r>
          </w:p>
        </w:tc>
        <w:tc>
          <w:tcPr>
            <w:tcW w:w="605" w:type="dxa"/>
          </w:tcPr>
          <w:p w14:paraId="54E86693" w14:textId="77777777" w:rsidR="006510F7" w:rsidRPr="00B922A2" w:rsidRDefault="00000000">
            <w:pPr>
              <w:rPr>
                <w:rFonts w:ascii="Aptos" w:hAnsi="Aptos"/>
                <w:sz w:val="16"/>
                <w:szCs w:val="16"/>
              </w:rPr>
            </w:pPr>
            <w:r w:rsidRPr="00B922A2">
              <w:rPr>
                <w:rFonts w:ascii="Aptos" w:hAnsi="Aptos"/>
                <w:sz w:val="16"/>
                <w:szCs w:val="16"/>
              </w:rPr>
              <w:t>3</w:t>
            </w:r>
          </w:p>
        </w:tc>
        <w:tc>
          <w:tcPr>
            <w:tcW w:w="605" w:type="dxa"/>
          </w:tcPr>
          <w:p w14:paraId="72B40B69" w14:textId="77777777" w:rsidR="006510F7" w:rsidRPr="00B922A2" w:rsidRDefault="00000000">
            <w:pPr>
              <w:rPr>
                <w:rFonts w:ascii="Aptos" w:hAnsi="Aptos"/>
                <w:sz w:val="16"/>
                <w:szCs w:val="16"/>
              </w:rPr>
            </w:pPr>
            <w:r w:rsidRPr="00B922A2">
              <w:rPr>
                <w:rFonts w:ascii="Aptos" w:hAnsi="Aptos"/>
                <w:sz w:val="16"/>
                <w:szCs w:val="16"/>
              </w:rPr>
              <w:t>5</w:t>
            </w:r>
          </w:p>
        </w:tc>
        <w:tc>
          <w:tcPr>
            <w:tcW w:w="691" w:type="dxa"/>
          </w:tcPr>
          <w:p w14:paraId="0026BE93" w14:textId="77777777" w:rsidR="006510F7" w:rsidRPr="00B922A2" w:rsidRDefault="00000000">
            <w:pPr>
              <w:rPr>
                <w:rFonts w:ascii="Aptos" w:hAnsi="Aptos"/>
                <w:sz w:val="16"/>
                <w:szCs w:val="16"/>
              </w:rPr>
            </w:pPr>
            <w:r w:rsidRPr="00B922A2">
              <w:rPr>
                <w:rFonts w:ascii="Aptos" w:hAnsi="Aptos"/>
                <w:sz w:val="16"/>
                <w:szCs w:val="16"/>
              </w:rPr>
              <w:t>15</w:t>
            </w:r>
          </w:p>
        </w:tc>
        <w:tc>
          <w:tcPr>
            <w:tcW w:w="4320" w:type="dxa"/>
          </w:tcPr>
          <w:p w14:paraId="6969B171" w14:textId="77777777" w:rsidR="006510F7" w:rsidRPr="00B922A2" w:rsidRDefault="00000000">
            <w:pPr>
              <w:rPr>
                <w:rFonts w:ascii="Aptos" w:hAnsi="Aptos"/>
                <w:sz w:val="16"/>
                <w:szCs w:val="16"/>
              </w:rPr>
            </w:pPr>
            <w:r w:rsidRPr="00B922A2">
              <w:rPr>
                <w:rFonts w:ascii="Aptos" w:hAnsi="Aptos"/>
                <w:sz w:val="16"/>
                <w:szCs w:val="16"/>
              </w:rPr>
              <w:t>Attachment correctly fitted and locked before use. Visual and functional locking checks completed. Hydraulic couplings connected correctly. Pre-use checks carried out. Defective attachments removed from service.</w:t>
            </w:r>
          </w:p>
        </w:tc>
        <w:tc>
          <w:tcPr>
            <w:tcW w:w="605" w:type="dxa"/>
          </w:tcPr>
          <w:p w14:paraId="16C9240E" w14:textId="77777777" w:rsidR="006510F7" w:rsidRPr="00B922A2" w:rsidRDefault="00000000">
            <w:pPr>
              <w:rPr>
                <w:rFonts w:ascii="Aptos" w:hAnsi="Aptos"/>
                <w:sz w:val="16"/>
                <w:szCs w:val="16"/>
              </w:rPr>
            </w:pPr>
            <w:r w:rsidRPr="00B922A2">
              <w:rPr>
                <w:rFonts w:ascii="Aptos" w:hAnsi="Aptos"/>
                <w:sz w:val="16"/>
                <w:szCs w:val="16"/>
              </w:rPr>
              <w:t>1</w:t>
            </w:r>
          </w:p>
        </w:tc>
        <w:tc>
          <w:tcPr>
            <w:tcW w:w="605" w:type="dxa"/>
          </w:tcPr>
          <w:p w14:paraId="3D78F372" w14:textId="77777777" w:rsidR="006510F7" w:rsidRPr="00B922A2" w:rsidRDefault="00000000">
            <w:pPr>
              <w:rPr>
                <w:rFonts w:ascii="Aptos" w:hAnsi="Aptos"/>
                <w:sz w:val="16"/>
                <w:szCs w:val="16"/>
              </w:rPr>
            </w:pPr>
            <w:r w:rsidRPr="00B922A2">
              <w:rPr>
                <w:rFonts w:ascii="Aptos" w:hAnsi="Aptos"/>
                <w:sz w:val="16"/>
                <w:szCs w:val="16"/>
              </w:rPr>
              <w:t>4</w:t>
            </w:r>
          </w:p>
        </w:tc>
        <w:tc>
          <w:tcPr>
            <w:tcW w:w="691" w:type="dxa"/>
          </w:tcPr>
          <w:p w14:paraId="64202564" w14:textId="77777777" w:rsidR="006510F7" w:rsidRPr="00B922A2" w:rsidRDefault="00000000">
            <w:pPr>
              <w:rPr>
                <w:rFonts w:ascii="Aptos" w:hAnsi="Aptos"/>
                <w:sz w:val="16"/>
                <w:szCs w:val="16"/>
              </w:rPr>
            </w:pPr>
            <w:r w:rsidRPr="00B922A2">
              <w:rPr>
                <w:rFonts w:ascii="Aptos" w:hAnsi="Aptos"/>
                <w:sz w:val="16"/>
                <w:szCs w:val="16"/>
              </w:rPr>
              <w:t>4</w:t>
            </w:r>
          </w:p>
        </w:tc>
      </w:tr>
      <w:tr w:rsidR="00B922A2" w:rsidRPr="00B922A2" w14:paraId="4D2C194B" w14:textId="77777777" w:rsidTr="00B922A2">
        <w:trPr>
          <w:jc w:val="center"/>
        </w:trPr>
        <w:tc>
          <w:tcPr>
            <w:tcW w:w="1512" w:type="dxa"/>
          </w:tcPr>
          <w:p w14:paraId="0EC91183" w14:textId="77777777" w:rsidR="006510F7" w:rsidRPr="00B922A2" w:rsidRDefault="00000000">
            <w:pPr>
              <w:rPr>
                <w:rFonts w:ascii="Aptos" w:hAnsi="Aptos"/>
                <w:sz w:val="16"/>
                <w:szCs w:val="16"/>
              </w:rPr>
            </w:pPr>
            <w:r w:rsidRPr="00B922A2">
              <w:rPr>
                <w:rFonts w:ascii="Aptos" w:hAnsi="Aptos"/>
                <w:sz w:val="16"/>
                <w:szCs w:val="16"/>
              </w:rPr>
              <w:t>Hydraulic failure / high pressure fluid injection</w:t>
            </w:r>
          </w:p>
        </w:tc>
        <w:tc>
          <w:tcPr>
            <w:tcW w:w="1440" w:type="dxa"/>
          </w:tcPr>
          <w:p w14:paraId="52B1953F" w14:textId="77777777" w:rsidR="006510F7" w:rsidRPr="00B922A2" w:rsidRDefault="00000000">
            <w:pPr>
              <w:rPr>
                <w:rFonts w:ascii="Aptos" w:hAnsi="Aptos"/>
                <w:sz w:val="16"/>
                <w:szCs w:val="16"/>
              </w:rPr>
            </w:pPr>
            <w:r w:rsidRPr="00B922A2">
              <w:rPr>
                <w:rFonts w:ascii="Aptos" w:hAnsi="Aptos"/>
                <w:sz w:val="16"/>
                <w:szCs w:val="16"/>
              </w:rPr>
              <w:t>Operator, maintenance staff</w:t>
            </w:r>
          </w:p>
        </w:tc>
        <w:tc>
          <w:tcPr>
            <w:tcW w:w="1800" w:type="dxa"/>
          </w:tcPr>
          <w:p w14:paraId="01B776BF" w14:textId="77777777" w:rsidR="006510F7" w:rsidRPr="00B922A2" w:rsidRDefault="00000000">
            <w:pPr>
              <w:rPr>
                <w:rFonts w:ascii="Aptos" w:hAnsi="Aptos"/>
                <w:sz w:val="16"/>
                <w:szCs w:val="16"/>
              </w:rPr>
            </w:pPr>
            <w:r w:rsidRPr="00B922A2">
              <w:rPr>
                <w:rFonts w:ascii="Aptos" w:hAnsi="Aptos"/>
                <w:sz w:val="16"/>
                <w:szCs w:val="16"/>
              </w:rPr>
              <w:t>Injection injury, burns, uncontrolled movement or sudden load drop</w:t>
            </w:r>
          </w:p>
        </w:tc>
        <w:tc>
          <w:tcPr>
            <w:tcW w:w="605" w:type="dxa"/>
          </w:tcPr>
          <w:p w14:paraId="76531D3A" w14:textId="77777777" w:rsidR="006510F7" w:rsidRPr="00B922A2" w:rsidRDefault="00000000">
            <w:pPr>
              <w:rPr>
                <w:rFonts w:ascii="Aptos" w:hAnsi="Aptos"/>
                <w:sz w:val="16"/>
                <w:szCs w:val="16"/>
              </w:rPr>
            </w:pPr>
            <w:r w:rsidRPr="00B922A2">
              <w:rPr>
                <w:rFonts w:ascii="Aptos" w:hAnsi="Aptos"/>
                <w:sz w:val="16"/>
                <w:szCs w:val="16"/>
              </w:rPr>
              <w:t>2</w:t>
            </w:r>
          </w:p>
        </w:tc>
        <w:tc>
          <w:tcPr>
            <w:tcW w:w="605" w:type="dxa"/>
          </w:tcPr>
          <w:p w14:paraId="6D9541D7" w14:textId="77777777" w:rsidR="006510F7" w:rsidRPr="00B922A2" w:rsidRDefault="00000000">
            <w:pPr>
              <w:rPr>
                <w:rFonts w:ascii="Aptos" w:hAnsi="Aptos"/>
                <w:sz w:val="16"/>
                <w:szCs w:val="16"/>
              </w:rPr>
            </w:pPr>
            <w:r w:rsidRPr="00B922A2">
              <w:rPr>
                <w:rFonts w:ascii="Aptos" w:hAnsi="Aptos"/>
                <w:sz w:val="16"/>
                <w:szCs w:val="16"/>
              </w:rPr>
              <w:t>5</w:t>
            </w:r>
          </w:p>
        </w:tc>
        <w:tc>
          <w:tcPr>
            <w:tcW w:w="691" w:type="dxa"/>
          </w:tcPr>
          <w:p w14:paraId="120BCAF9" w14:textId="77777777" w:rsidR="006510F7" w:rsidRPr="00B922A2" w:rsidRDefault="00000000">
            <w:pPr>
              <w:rPr>
                <w:rFonts w:ascii="Aptos" w:hAnsi="Aptos"/>
                <w:sz w:val="16"/>
                <w:szCs w:val="16"/>
              </w:rPr>
            </w:pPr>
            <w:r w:rsidRPr="00B922A2">
              <w:rPr>
                <w:rFonts w:ascii="Aptos" w:hAnsi="Aptos"/>
                <w:sz w:val="16"/>
                <w:szCs w:val="16"/>
              </w:rPr>
              <w:t>10</w:t>
            </w:r>
          </w:p>
        </w:tc>
        <w:tc>
          <w:tcPr>
            <w:tcW w:w="4320" w:type="dxa"/>
          </w:tcPr>
          <w:p w14:paraId="69765B4A" w14:textId="77777777" w:rsidR="006510F7" w:rsidRPr="00B922A2" w:rsidRDefault="00000000">
            <w:pPr>
              <w:rPr>
                <w:rFonts w:ascii="Aptos" w:hAnsi="Aptos"/>
                <w:sz w:val="16"/>
                <w:szCs w:val="16"/>
              </w:rPr>
            </w:pPr>
            <w:r w:rsidRPr="00B922A2">
              <w:rPr>
                <w:rFonts w:ascii="Aptos" w:hAnsi="Aptos"/>
                <w:sz w:val="16"/>
                <w:szCs w:val="16"/>
              </w:rPr>
              <w:t>Do not check leaks by hand. Lower attachments before inspection. Isolate machine before maintenance. Repairs by competent persons only. Urgent medical attention required for suspected injection injury.</w:t>
            </w:r>
          </w:p>
        </w:tc>
        <w:tc>
          <w:tcPr>
            <w:tcW w:w="605" w:type="dxa"/>
          </w:tcPr>
          <w:p w14:paraId="7C9925DB" w14:textId="77777777" w:rsidR="006510F7" w:rsidRPr="00B922A2" w:rsidRDefault="00000000">
            <w:pPr>
              <w:rPr>
                <w:rFonts w:ascii="Aptos" w:hAnsi="Aptos"/>
                <w:sz w:val="16"/>
                <w:szCs w:val="16"/>
              </w:rPr>
            </w:pPr>
            <w:r w:rsidRPr="00B922A2">
              <w:rPr>
                <w:rFonts w:ascii="Aptos" w:hAnsi="Aptos"/>
                <w:sz w:val="16"/>
                <w:szCs w:val="16"/>
              </w:rPr>
              <w:t>1</w:t>
            </w:r>
          </w:p>
        </w:tc>
        <w:tc>
          <w:tcPr>
            <w:tcW w:w="605" w:type="dxa"/>
          </w:tcPr>
          <w:p w14:paraId="1A4E4C0E" w14:textId="77777777" w:rsidR="006510F7" w:rsidRPr="00B922A2" w:rsidRDefault="00000000">
            <w:pPr>
              <w:rPr>
                <w:rFonts w:ascii="Aptos" w:hAnsi="Aptos"/>
                <w:sz w:val="16"/>
                <w:szCs w:val="16"/>
              </w:rPr>
            </w:pPr>
            <w:r w:rsidRPr="00B922A2">
              <w:rPr>
                <w:rFonts w:ascii="Aptos" w:hAnsi="Aptos"/>
                <w:sz w:val="16"/>
                <w:szCs w:val="16"/>
              </w:rPr>
              <w:t>4</w:t>
            </w:r>
          </w:p>
        </w:tc>
        <w:tc>
          <w:tcPr>
            <w:tcW w:w="691" w:type="dxa"/>
          </w:tcPr>
          <w:p w14:paraId="48C8748D" w14:textId="77777777" w:rsidR="006510F7" w:rsidRPr="00B922A2" w:rsidRDefault="00000000">
            <w:pPr>
              <w:rPr>
                <w:rFonts w:ascii="Aptos" w:hAnsi="Aptos"/>
                <w:sz w:val="16"/>
                <w:szCs w:val="16"/>
              </w:rPr>
            </w:pPr>
            <w:r w:rsidRPr="00B922A2">
              <w:rPr>
                <w:rFonts w:ascii="Aptos" w:hAnsi="Aptos"/>
                <w:sz w:val="16"/>
                <w:szCs w:val="16"/>
              </w:rPr>
              <w:t>4</w:t>
            </w:r>
          </w:p>
        </w:tc>
      </w:tr>
      <w:tr w:rsidR="00B922A2" w:rsidRPr="00B922A2" w14:paraId="39001B83" w14:textId="77777777" w:rsidTr="00B922A2">
        <w:trPr>
          <w:jc w:val="center"/>
        </w:trPr>
        <w:tc>
          <w:tcPr>
            <w:tcW w:w="1512" w:type="dxa"/>
          </w:tcPr>
          <w:p w14:paraId="2FD32472" w14:textId="77777777" w:rsidR="006510F7" w:rsidRPr="00B922A2" w:rsidRDefault="00000000">
            <w:pPr>
              <w:rPr>
                <w:rFonts w:ascii="Aptos" w:hAnsi="Aptos"/>
                <w:sz w:val="16"/>
                <w:szCs w:val="16"/>
              </w:rPr>
            </w:pPr>
            <w:r w:rsidRPr="00B922A2">
              <w:rPr>
                <w:rFonts w:ascii="Aptos" w:hAnsi="Aptos"/>
                <w:sz w:val="16"/>
                <w:szCs w:val="16"/>
              </w:rPr>
              <w:t>Pre-use defects / poor maintenance</w:t>
            </w:r>
          </w:p>
        </w:tc>
        <w:tc>
          <w:tcPr>
            <w:tcW w:w="1440" w:type="dxa"/>
          </w:tcPr>
          <w:p w14:paraId="5229E6DB" w14:textId="77777777" w:rsidR="006510F7" w:rsidRPr="00B922A2" w:rsidRDefault="00000000">
            <w:pPr>
              <w:rPr>
                <w:rFonts w:ascii="Aptos" w:hAnsi="Aptos"/>
                <w:sz w:val="16"/>
                <w:szCs w:val="16"/>
              </w:rPr>
            </w:pPr>
            <w:r w:rsidRPr="00B922A2">
              <w:rPr>
                <w:rFonts w:ascii="Aptos" w:hAnsi="Aptos"/>
                <w:sz w:val="16"/>
                <w:szCs w:val="16"/>
              </w:rPr>
              <w:t>Operator, others</w:t>
            </w:r>
          </w:p>
        </w:tc>
        <w:tc>
          <w:tcPr>
            <w:tcW w:w="1800" w:type="dxa"/>
          </w:tcPr>
          <w:p w14:paraId="2C8A374D" w14:textId="77777777" w:rsidR="006510F7" w:rsidRPr="00B922A2" w:rsidRDefault="00000000">
            <w:pPr>
              <w:rPr>
                <w:rFonts w:ascii="Aptos" w:hAnsi="Aptos"/>
                <w:sz w:val="16"/>
                <w:szCs w:val="16"/>
              </w:rPr>
            </w:pPr>
            <w:r w:rsidRPr="00B922A2">
              <w:rPr>
                <w:rFonts w:ascii="Aptos" w:hAnsi="Aptos"/>
                <w:sz w:val="16"/>
                <w:szCs w:val="16"/>
              </w:rPr>
              <w:t>Mechanical failure, brake failure, steering failure, tyre failure or unsafe operation</w:t>
            </w:r>
          </w:p>
        </w:tc>
        <w:tc>
          <w:tcPr>
            <w:tcW w:w="605" w:type="dxa"/>
          </w:tcPr>
          <w:p w14:paraId="4D785359" w14:textId="77777777" w:rsidR="006510F7" w:rsidRPr="00B922A2" w:rsidRDefault="00000000">
            <w:pPr>
              <w:rPr>
                <w:rFonts w:ascii="Aptos" w:hAnsi="Aptos"/>
                <w:sz w:val="16"/>
                <w:szCs w:val="16"/>
              </w:rPr>
            </w:pPr>
            <w:r w:rsidRPr="00B922A2">
              <w:rPr>
                <w:rFonts w:ascii="Aptos" w:hAnsi="Aptos"/>
                <w:sz w:val="16"/>
                <w:szCs w:val="16"/>
              </w:rPr>
              <w:t>3</w:t>
            </w:r>
          </w:p>
        </w:tc>
        <w:tc>
          <w:tcPr>
            <w:tcW w:w="605" w:type="dxa"/>
          </w:tcPr>
          <w:p w14:paraId="1C225706" w14:textId="77777777" w:rsidR="006510F7" w:rsidRPr="00B922A2" w:rsidRDefault="00000000">
            <w:pPr>
              <w:rPr>
                <w:rFonts w:ascii="Aptos" w:hAnsi="Aptos"/>
                <w:sz w:val="16"/>
                <w:szCs w:val="16"/>
              </w:rPr>
            </w:pPr>
            <w:r w:rsidRPr="00B922A2">
              <w:rPr>
                <w:rFonts w:ascii="Aptos" w:hAnsi="Aptos"/>
                <w:sz w:val="16"/>
                <w:szCs w:val="16"/>
              </w:rPr>
              <w:t>4</w:t>
            </w:r>
          </w:p>
        </w:tc>
        <w:tc>
          <w:tcPr>
            <w:tcW w:w="691" w:type="dxa"/>
          </w:tcPr>
          <w:p w14:paraId="6C7144EA" w14:textId="77777777" w:rsidR="006510F7" w:rsidRPr="00B922A2" w:rsidRDefault="00000000">
            <w:pPr>
              <w:rPr>
                <w:rFonts w:ascii="Aptos" w:hAnsi="Aptos"/>
                <w:sz w:val="16"/>
                <w:szCs w:val="16"/>
              </w:rPr>
            </w:pPr>
            <w:r w:rsidRPr="00B922A2">
              <w:rPr>
                <w:rFonts w:ascii="Aptos" w:hAnsi="Aptos"/>
                <w:sz w:val="16"/>
                <w:szCs w:val="16"/>
              </w:rPr>
              <w:t>12</w:t>
            </w:r>
          </w:p>
        </w:tc>
        <w:tc>
          <w:tcPr>
            <w:tcW w:w="4320" w:type="dxa"/>
          </w:tcPr>
          <w:p w14:paraId="506DA6A4" w14:textId="77777777" w:rsidR="006510F7" w:rsidRPr="00B922A2" w:rsidRDefault="00000000">
            <w:pPr>
              <w:rPr>
                <w:rFonts w:ascii="Aptos" w:hAnsi="Aptos"/>
                <w:sz w:val="16"/>
                <w:szCs w:val="16"/>
              </w:rPr>
            </w:pPr>
            <w:r w:rsidRPr="00B922A2">
              <w:rPr>
                <w:rFonts w:ascii="Aptos" w:hAnsi="Aptos"/>
                <w:sz w:val="16"/>
                <w:szCs w:val="16"/>
              </w:rPr>
              <w:t>Daily pre-use checks completed and recorded. Defects reported immediately. Machine removed from service where safety critical defects are identified. Maintenance completed in line with manufacturer guidance.</w:t>
            </w:r>
          </w:p>
        </w:tc>
        <w:tc>
          <w:tcPr>
            <w:tcW w:w="605" w:type="dxa"/>
          </w:tcPr>
          <w:p w14:paraId="199EAF22" w14:textId="77777777" w:rsidR="006510F7" w:rsidRPr="00B922A2" w:rsidRDefault="00000000">
            <w:pPr>
              <w:rPr>
                <w:rFonts w:ascii="Aptos" w:hAnsi="Aptos"/>
                <w:sz w:val="16"/>
                <w:szCs w:val="16"/>
              </w:rPr>
            </w:pPr>
            <w:r w:rsidRPr="00B922A2">
              <w:rPr>
                <w:rFonts w:ascii="Aptos" w:hAnsi="Aptos"/>
                <w:sz w:val="16"/>
                <w:szCs w:val="16"/>
              </w:rPr>
              <w:t>2</w:t>
            </w:r>
          </w:p>
        </w:tc>
        <w:tc>
          <w:tcPr>
            <w:tcW w:w="605" w:type="dxa"/>
          </w:tcPr>
          <w:p w14:paraId="77B15EC0" w14:textId="77777777" w:rsidR="006510F7" w:rsidRPr="00B922A2" w:rsidRDefault="00000000">
            <w:pPr>
              <w:rPr>
                <w:rFonts w:ascii="Aptos" w:hAnsi="Aptos"/>
                <w:sz w:val="16"/>
                <w:szCs w:val="16"/>
              </w:rPr>
            </w:pPr>
            <w:r w:rsidRPr="00B922A2">
              <w:rPr>
                <w:rFonts w:ascii="Aptos" w:hAnsi="Aptos"/>
                <w:sz w:val="16"/>
                <w:szCs w:val="16"/>
              </w:rPr>
              <w:t>3</w:t>
            </w:r>
          </w:p>
        </w:tc>
        <w:tc>
          <w:tcPr>
            <w:tcW w:w="691" w:type="dxa"/>
          </w:tcPr>
          <w:p w14:paraId="6A8CDCD1" w14:textId="77777777" w:rsidR="006510F7" w:rsidRPr="00B922A2" w:rsidRDefault="00000000">
            <w:pPr>
              <w:rPr>
                <w:rFonts w:ascii="Aptos" w:hAnsi="Aptos"/>
                <w:sz w:val="16"/>
                <w:szCs w:val="16"/>
              </w:rPr>
            </w:pPr>
            <w:r w:rsidRPr="00B922A2">
              <w:rPr>
                <w:rFonts w:ascii="Aptos" w:hAnsi="Aptos"/>
                <w:sz w:val="16"/>
                <w:szCs w:val="16"/>
              </w:rPr>
              <w:t>6</w:t>
            </w:r>
          </w:p>
        </w:tc>
      </w:tr>
      <w:tr w:rsidR="00B922A2" w:rsidRPr="00B922A2" w14:paraId="7968B0B2" w14:textId="77777777" w:rsidTr="00B922A2">
        <w:trPr>
          <w:jc w:val="center"/>
        </w:trPr>
        <w:tc>
          <w:tcPr>
            <w:tcW w:w="1512" w:type="dxa"/>
          </w:tcPr>
          <w:p w14:paraId="542C4568" w14:textId="77777777" w:rsidR="006510F7" w:rsidRPr="00B922A2" w:rsidRDefault="00000000">
            <w:pPr>
              <w:rPr>
                <w:rFonts w:ascii="Aptos" w:hAnsi="Aptos"/>
                <w:sz w:val="16"/>
                <w:szCs w:val="16"/>
              </w:rPr>
            </w:pPr>
            <w:r w:rsidRPr="00B922A2">
              <w:rPr>
                <w:rFonts w:ascii="Aptos" w:hAnsi="Aptos"/>
                <w:sz w:val="16"/>
                <w:szCs w:val="16"/>
              </w:rPr>
              <w:t>Reversing and confined yard/site movements</w:t>
            </w:r>
          </w:p>
        </w:tc>
        <w:tc>
          <w:tcPr>
            <w:tcW w:w="1440" w:type="dxa"/>
          </w:tcPr>
          <w:p w14:paraId="416F984C" w14:textId="77777777" w:rsidR="006510F7" w:rsidRPr="00B922A2" w:rsidRDefault="00000000">
            <w:pPr>
              <w:rPr>
                <w:rFonts w:ascii="Aptos" w:hAnsi="Aptos"/>
                <w:sz w:val="16"/>
                <w:szCs w:val="16"/>
              </w:rPr>
            </w:pPr>
            <w:r w:rsidRPr="00B922A2">
              <w:rPr>
                <w:rFonts w:ascii="Aptos" w:hAnsi="Aptos"/>
                <w:sz w:val="16"/>
                <w:szCs w:val="16"/>
              </w:rPr>
              <w:t>Operator, others</w:t>
            </w:r>
          </w:p>
        </w:tc>
        <w:tc>
          <w:tcPr>
            <w:tcW w:w="1800" w:type="dxa"/>
          </w:tcPr>
          <w:p w14:paraId="71327C90" w14:textId="77777777" w:rsidR="006510F7" w:rsidRPr="00B922A2" w:rsidRDefault="00000000">
            <w:pPr>
              <w:rPr>
                <w:rFonts w:ascii="Aptos" w:hAnsi="Aptos"/>
                <w:sz w:val="16"/>
                <w:szCs w:val="16"/>
              </w:rPr>
            </w:pPr>
            <w:r w:rsidRPr="00B922A2">
              <w:rPr>
                <w:rFonts w:ascii="Aptos" w:hAnsi="Aptos"/>
                <w:sz w:val="16"/>
                <w:szCs w:val="16"/>
              </w:rPr>
              <w:t>Collision, crushing, property damage or striking stored materials</w:t>
            </w:r>
          </w:p>
        </w:tc>
        <w:tc>
          <w:tcPr>
            <w:tcW w:w="605" w:type="dxa"/>
          </w:tcPr>
          <w:p w14:paraId="38E1A22A" w14:textId="77777777" w:rsidR="006510F7" w:rsidRPr="00B922A2" w:rsidRDefault="00000000">
            <w:pPr>
              <w:rPr>
                <w:rFonts w:ascii="Aptos" w:hAnsi="Aptos"/>
                <w:sz w:val="16"/>
                <w:szCs w:val="16"/>
              </w:rPr>
            </w:pPr>
            <w:r w:rsidRPr="00B922A2">
              <w:rPr>
                <w:rFonts w:ascii="Aptos" w:hAnsi="Aptos"/>
                <w:sz w:val="16"/>
                <w:szCs w:val="16"/>
              </w:rPr>
              <w:t>3</w:t>
            </w:r>
          </w:p>
        </w:tc>
        <w:tc>
          <w:tcPr>
            <w:tcW w:w="605" w:type="dxa"/>
          </w:tcPr>
          <w:p w14:paraId="4316F6DB" w14:textId="77777777" w:rsidR="006510F7" w:rsidRPr="00B922A2" w:rsidRDefault="00000000">
            <w:pPr>
              <w:rPr>
                <w:rFonts w:ascii="Aptos" w:hAnsi="Aptos"/>
                <w:sz w:val="16"/>
                <w:szCs w:val="16"/>
              </w:rPr>
            </w:pPr>
            <w:r w:rsidRPr="00B922A2">
              <w:rPr>
                <w:rFonts w:ascii="Aptos" w:hAnsi="Aptos"/>
                <w:sz w:val="16"/>
                <w:szCs w:val="16"/>
              </w:rPr>
              <w:t>4</w:t>
            </w:r>
          </w:p>
        </w:tc>
        <w:tc>
          <w:tcPr>
            <w:tcW w:w="691" w:type="dxa"/>
          </w:tcPr>
          <w:p w14:paraId="630901FA" w14:textId="77777777" w:rsidR="006510F7" w:rsidRPr="00B922A2" w:rsidRDefault="00000000">
            <w:pPr>
              <w:rPr>
                <w:rFonts w:ascii="Aptos" w:hAnsi="Aptos"/>
                <w:sz w:val="16"/>
                <w:szCs w:val="16"/>
              </w:rPr>
            </w:pPr>
            <w:r w:rsidRPr="00B922A2">
              <w:rPr>
                <w:rFonts w:ascii="Aptos" w:hAnsi="Aptos"/>
                <w:sz w:val="16"/>
                <w:szCs w:val="16"/>
              </w:rPr>
              <w:t>12</w:t>
            </w:r>
          </w:p>
        </w:tc>
        <w:tc>
          <w:tcPr>
            <w:tcW w:w="4320" w:type="dxa"/>
          </w:tcPr>
          <w:p w14:paraId="6B9DCC87" w14:textId="77777777" w:rsidR="006510F7" w:rsidRPr="00B922A2" w:rsidRDefault="00000000">
            <w:pPr>
              <w:rPr>
                <w:rFonts w:ascii="Aptos" w:hAnsi="Aptos"/>
                <w:sz w:val="16"/>
                <w:szCs w:val="16"/>
              </w:rPr>
            </w:pPr>
            <w:r w:rsidRPr="00B922A2">
              <w:rPr>
                <w:rFonts w:ascii="Aptos" w:hAnsi="Aptos"/>
                <w:sz w:val="16"/>
                <w:szCs w:val="16"/>
              </w:rPr>
              <w:t>Plan traffic routes. Avoid reversing where possible. Use banksman where required. Maintain clear routes and good lighting. Keep speed low and sound horn where necessary.</w:t>
            </w:r>
          </w:p>
        </w:tc>
        <w:tc>
          <w:tcPr>
            <w:tcW w:w="605" w:type="dxa"/>
          </w:tcPr>
          <w:p w14:paraId="1FBC48C9" w14:textId="77777777" w:rsidR="006510F7" w:rsidRPr="00B922A2" w:rsidRDefault="00000000">
            <w:pPr>
              <w:rPr>
                <w:rFonts w:ascii="Aptos" w:hAnsi="Aptos"/>
                <w:sz w:val="16"/>
                <w:szCs w:val="16"/>
              </w:rPr>
            </w:pPr>
            <w:r w:rsidRPr="00B922A2">
              <w:rPr>
                <w:rFonts w:ascii="Aptos" w:hAnsi="Aptos"/>
                <w:sz w:val="16"/>
                <w:szCs w:val="16"/>
              </w:rPr>
              <w:t>2</w:t>
            </w:r>
          </w:p>
        </w:tc>
        <w:tc>
          <w:tcPr>
            <w:tcW w:w="605" w:type="dxa"/>
          </w:tcPr>
          <w:p w14:paraId="15411685" w14:textId="77777777" w:rsidR="006510F7" w:rsidRPr="00B922A2" w:rsidRDefault="00000000">
            <w:pPr>
              <w:rPr>
                <w:rFonts w:ascii="Aptos" w:hAnsi="Aptos"/>
                <w:sz w:val="16"/>
                <w:szCs w:val="16"/>
              </w:rPr>
            </w:pPr>
            <w:r w:rsidRPr="00B922A2">
              <w:rPr>
                <w:rFonts w:ascii="Aptos" w:hAnsi="Aptos"/>
                <w:sz w:val="16"/>
                <w:szCs w:val="16"/>
              </w:rPr>
              <w:t>2</w:t>
            </w:r>
          </w:p>
        </w:tc>
        <w:tc>
          <w:tcPr>
            <w:tcW w:w="691" w:type="dxa"/>
          </w:tcPr>
          <w:p w14:paraId="7D09BB70" w14:textId="77777777" w:rsidR="006510F7" w:rsidRPr="00B922A2" w:rsidRDefault="00000000">
            <w:pPr>
              <w:rPr>
                <w:rFonts w:ascii="Aptos" w:hAnsi="Aptos"/>
                <w:sz w:val="16"/>
                <w:szCs w:val="16"/>
              </w:rPr>
            </w:pPr>
            <w:r w:rsidRPr="00B922A2">
              <w:rPr>
                <w:rFonts w:ascii="Aptos" w:hAnsi="Aptos"/>
                <w:sz w:val="16"/>
                <w:szCs w:val="16"/>
              </w:rPr>
              <w:t>4</w:t>
            </w:r>
          </w:p>
        </w:tc>
      </w:tr>
      <w:tr w:rsidR="00B922A2" w:rsidRPr="00B922A2" w14:paraId="70A6CAAF" w14:textId="77777777" w:rsidTr="00B922A2">
        <w:trPr>
          <w:jc w:val="center"/>
        </w:trPr>
        <w:tc>
          <w:tcPr>
            <w:tcW w:w="1512" w:type="dxa"/>
          </w:tcPr>
          <w:p w14:paraId="404F83FE" w14:textId="77777777" w:rsidR="006510F7" w:rsidRPr="00B922A2" w:rsidRDefault="00000000">
            <w:pPr>
              <w:rPr>
                <w:rFonts w:ascii="Aptos" w:hAnsi="Aptos"/>
                <w:sz w:val="16"/>
                <w:szCs w:val="16"/>
              </w:rPr>
            </w:pPr>
            <w:r w:rsidRPr="00B922A2">
              <w:rPr>
                <w:rFonts w:ascii="Aptos" w:hAnsi="Aptos"/>
                <w:sz w:val="16"/>
                <w:szCs w:val="16"/>
              </w:rPr>
              <w:t>Loading/unloading Avant from trailer or vehicle</w:t>
            </w:r>
          </w:p>
        </w:tc>
        <w:tc>
          <w:tcPr>
            <w:tcW w:w="1440" w:type="dxa"/>
          </w:tcPr>
          <w:p w14:paraId="45876D55" w14:textId="77777777" w:rsidR="006510F7" w:rsidRPr="00B922A2" w:rsidRDefault="00000000">
            <w:pPr>
              <w:rPr>
                <w:rFonts w:ascii="Aptos" w:hAnsi="Aptos"/>
                <w:sz w:val="16"/>
                <w:szCs w:val="16"/>
              </w:rPr>
            </w:pPr>
            <w:r w:rsidRPr="00B922A2">
              <w:rPr>
                <w:rFonts w:ascii="Aptos" w:hAnsi="Aptos"/>
                <w:sz w:val="16"/>
                <w:szCs w:val="16"/>
              </w:rPr>
              <w:t>Operator, others</w:t>
            </w:r>
          </w:p>
        </w:tc>
        <w:tc>
          <w:tcPr>
            <w:tcW w:w="1800" w:type="dxa"/>
          </w:tcPr>
          <w:p w14:paraId="777A2959" w14:textId="77777777" w:rsidR="006510F7" w:rsidRPr="00B922A2" w:rsidRDefault="00000000">
            <w:pPr>
              <w:rPr>
                <w:rFonts w:ascii="Aptos" w:hAnsi="Aptos"/>
                <w:sz w:val="16"/>
                <w:szCs w:val="16"/>
              </w:rPr>
            </w:pPr>
            <w:r w:rsidRPr="00B922A2">
              <w:rPr>
                <w:rFonts w:ascii="Aptos" w:hAnsi="Aptos"/>
                <w:sz w:val="16"/>
                <w:szCs w:val="16"/>
              </w:rPr>
              <w:t>Falls from ramps, machine overturn, ramp failure, uncontrolled movement or insecure transport</w:t>
            </w:r>
          </w:p>
        </w:tc>
        <w:tc>
          <w:tcPr>
            <w:tcW w:w="605" w:type="dxa"/>
          </w:tcPr>
          <w:p w14:paraId="24912283" w14:textId="77777777" w:rsidR="006510F7" w:rsidRPr="00B922A2" w:rsidRDefault="00000000">
            <w:pPr>
              <w:rPr>
                <w:rFonts w:ascii="Aptos" w:hAnsi="Aptos"/>
                <w:sz w:val="16"/>
                <w:szCs w:val="16"/>
              </w:rPr>
            </w:pPr>
            <w:r w:rsidRPr="00B922A2">
              <w:rPr>
                <w:rFonts w:ascii="Aptos" w:hAnsi="Aptos"/>
                <w:sz w:val="16"/>
                <w:szCs w:val="16"/>
              </w:rPr>
              <w:t>3</w:t>
            </w:r>
          </w:p>
        </w:tc>
        <w:tc>
          <w:tcPr>
            <w:tcW w:w="605" w:type="dxa"/>
          </w:tcPr>
          <w:p w14:paraId="6EE5B3B5" w14:textId="77777777" w:rsidR="006510F7" w:rsidRPr="00B922A2" w:rsidRDefault="00000000">
            <w:pPr>
              <w:rPr>
                <w:rFonts w:ascii="Aptos" w:hAnsi="Aptos"/>
                <w:sz w:val="16"/>
                <w:szCs w:val="16"/>
              </w:rPr>
            </w:pPr>
            <w:r w:rsidRPr="00B922A2">
              <w:rPr>
                <w:rFonts w:ascii="Aptos" w:hAnsi="Aptos"/>
                <w:sz w:val="16"/>
                <w:szCs w:val="16"/>
              </w:rPr>
              <w:t>5</w:t>
            </w:r>
          </w:p>
        </w:tc>
        <w:tc>
          <w:tcPr>
            <w:tcW w:w="691" w:type="dxa"/>
          </w:tcPr>
          <w:p w14:paraId="7D2C28D3" w14:textId="77777777" w:rsidR="006510F7" w:rsidRPr="00B922A2" w:rsidRDefault="00000000">
            <w:pPr>
              <w:rPr>
                <w:rFonts w:ascii="Aptos" w:hAnsi="Aptos"/>
                <w:sz w:val="16"/>
                <w:szCs w:val="16"/>
              </w:rPr>
            </w:pPr>
            <w:r w:rsidRPr="00B922A2">
              <w:rPr>
                <w:rFonts w:ascii="Aptos" w:hAnsi="Aptos"/>
                <w:sz w:val="16"/>
                <w:szCs w:val="16"/>
              </w:rPr>
              <w:t>15</w:t>
            </w:r>
          </w:p>
        </w:tc>
        <w:tc>
          <w:tcPr>
            <w:tcW w:w="4320" w:type="dxa"/>
          </w:tcPr>
          <w:p w14:paraId="22273372" w14:textId="77777777" w:rsidR="006510F7" w:rsidRPr="00B922A2" w:rsidRDefault="00000000">
            <w:pPr>
              <w:rPr>
                <w:rFonts w:ascii="Aptos" w:hAnsi="Aptos"/>
                <w:sz w:val="16"/>
                <w:szCs w:val="16"/>
              </w:rPr>
            </w:pPr>
            <w:r w:rsidRPr="00B922A2">
              <w:rPr>
                <w:rFonts w:ascii="Aptos" w:hAnsi="Aptos"/>
                <w:sz w:val="16"/>
                <w:szCs w:val="16"/>
              </w:rPr>
              <w:t>Use suitable rated ramps/trailer. Load on level ground. Trailer braked/chocked. Operator competent. Secure machine with suitable restraints. Follow transport and manufacturer instructions.</w:t>
            </w:r>
          </w:p>
        </w:tc>
        <w:tc>
          <w:tcPr>
            <w:tcW w:w="605" w:type="dxa"/>
          </w:tcPr>
          <w:p w14:paraId="54ED5B94" w14:textId="77777777" w:rsidR="006510F7" w:rsidRPr="00B922A2" w:rsidRDefault="00000000">
            <w:pPr>
              <w:rPr>
                <w:rFonts w:ascii="Aptos" w:hAnsi="Aptos"/>
                <w:sz w:val="16"/>
                <w:szCs w:val="16"/>
              </w:rPr>
            </w:pPr>
            <w:r w:rsidRPr="00B922A2">
              <w:rPr>
                <w:rFonts w:ascii="Aptos" w:hAnsi="Aptos"/>
                <w:sz w:val="16"/>
                <w:szCs w:val="16"/>
              </w:rPr>
              <w:t>2</w:t>
            </w:r>
          </w:p>
        </w:tc>
        <w:tc>
          <w:tcPr>
            <w:tcW w:w="605" w:type="dxa"/>
          </w:tcPr>
          <w:p w14:paraId="30DF1B54" w14:textId="77777777" w:rsidR="006510F7" w:rsidRPr="00B922A2" w:rsidRDefault="00000000">
            <w:pPr>
              <w:rPr>
                <w:rFonts w:ascii="Aptos" w:hAnsi="Aptos"/>
                <w:sz w:val="16"/>
                <w:szCs w:val="16"/>
              </w:rPr>
            </w:pPr>
            <w:r w:rsidRPr="00B922A2">
              <w:rPr>
                <w:rFonts w:ascii="Aptos" w:hAnsi="Aptos"/>
                <w:sz w:val="16"/>
                <w:szCs w:val="16"/>
              </w:rPr>
              <w:t>3</w:t>
            </w:r>
          </w:p>
        </w:tc>
        <w:tc>
          <w:tcPr>
            <w:tcW w:w="691" w:type="dxa"/>
          </w:tcPr>
          <w:p w14:paraId="7A2821D4" w14:textId="77777777" w:rsidR="006510F7" w:rsidRPr="00B922A2" w:rsidRDefault="00000000">
            <w:pPr>
              <w:rPr>
                <w:rFonts w:ascii="Aptos" w:hAnsi="Aptos"/>
                <w:sz w:val="16"/>
                <w:szCs w:val="16"/>
              </w:rPr>
            </w:pPr>
            <w:r w:rsidRPr="00B922A2">
              <w:rPr>
                <w:rFonts w:ascii="Aptos" w:hAnsi="Aptos"/>
                <w:sz w:val="16"/>
                <w:szCs w:val="16"/>
              </w:rPr>
              <w:t>6</w:t>
            </w:r>
          </w:p>
        </w:tc>
      </w:tr>
      <w:tr w:rsidR="00B922A2" w:rsidRPr="00B922A2" w14:paraId="33893EED" w14:textId="77777777" w:rsidTr="00B922A2">
        <w:trPr>
          <w:jc w:val="center"/>
        </w:trPr>
        <w:tc>
          <w:tcPr>
            <w:tcW w:w="1512" w:type="dxa"/>
          </w:tcPr>
          <w:p w14:paraId="49BA8167" w14:textId="77777777" w:rsidR="006510F7" w:rsidRPr="00B922A2" w:rsidRDefault="00000000">
            <w:pPr>
              <w:rPr>
                <w:rFonts w:ascii="Aptos" w:hAnsi="Aptos"/>
                <w:sz w:val="16"/>
                <w:szCs w:val="16"/>
              </w:rPr>
            </w:pPr>
            <w:r w:rsidRPr="00B922A2">
              <w:rPr>
                <w:rFonts w:ascii="Aptos" w:hAnsi="Aptos"/>
                <w:sz w:val="16"/>
                <w:szCs w:val="16"/>
              </w:rPr>
              <w:t>Use of forks / lifting accessories</w:t>
            </w:r>
          </w:p>
        </w:tc>
        <w:tc>
          <w:tcPr>
            <w:tcW w:w="1440" w:type="dxa"/>
          </w:tcPr>
          <w:p w14:paraId="13032091" w14:textId="77777777" w:rsidR="006510F7" w:rsidRPr="00B922A2" w:rsidRDefault="00000000">
            <w:pPr>
              <w:rPr>
                <w:rFonts w:ascii="Aptos" w:hAnsi="Aptos"/>
                <w:sz w:val="16"/>
                <w:szCs w:val="16"/>
              </w:rPr>
            </w:pPr>
            <w:r w:rsidRPr="00B922A2">
              <w:rPr>
                <w:rFonts w:ascii="Aptos" w:hAnsi="Aptos"/>
                <w:sz w:val="16"/>
                <w:szCs w:val="16"/>
              </w:rPr>
              <w:t>Operator, others</w:t>
            </w:r>
          </w:p>
        </w:tc>
        <w:tc>
          <w:tcPr>
            <w:tcW w:w="1800" w:type="dxa"/>
          </w:tcPr>
          <w:p w14:paraId="7A050D79" w14:textId="77777777" w:rsidR="006510F7" w:rsidRPr="00B922A2" w:rsidRDefault="00000000">
            <w:pPr>
              <w:rPr>
                <w:rFonts w:ascii="Aptos" w:hAnsi="Aptos"/>
                <w:sz w:val="16"/>
                <w:szCs w:val="16"/>
              </w:rPr>
            </w:pPr>
            <w:r w:rsidRPr="00B922A2">
              <w:rPr>
                <w:rFonts w:ascii="Aptos" w:hAnsi="Aptos"/>
                <w:sz w:val="16"/>
                <w:szCs w:val="16"/>
              </w:rPr>
              <w:t>Dropped load, fork failure, overload or unsafe lifting operation</w:t>
            </w:r>
          </w:p>
        </w:tc>
        <w:tc>
          <w:tcPr>
            <w:tcW w:w="605" w:type="dxa"/>
          </w:tcPr>
          <w:p w14:paraId="2EE2E101" w14:textId="77777777" w:rsidR="006510F7" w:rsidRPr="00B922A2" w:rsidRDefault="00000000">
            <w:pPr>
              <w:rPr>
                <w:rFonts w:ascii="Aptos" w:hAnsi="Aptos"/>
                <w:sz w:val="16"/>
                <w:szCs w:val="16"/>
              </w:rPr>
            </w:pPr>
            <w:r w:rsidRPr="00B922A2">
              <w:rPr>
                <w:rFonts w:ascii="Aptos" w:hAnsi="Aptos"/>
                <w:sz w:val="16"/>
                <w:szCs w:val="16"/>
              </w:rPr>
              <w:t>3</w:t>
            </w:r>
          </w:p>
        </w:tc>
        <w:tc>
          <w:tcPr>
            <w:tcW w:w="605" w:type="dxa"/>
          </w:tcPr>
          <w:p w14:paraId="50DEBB8E" w14:textId="77777777" w:rsidR="006510F7" w:rsidRPr="00B922A2" w:rsidRDefault="00000000">
            <w:pPr>
              <w:rPr>
                <w:rFonts w:ascii="Aptos" w:hAnsi="Aptos"/>
                <w:sz w:val="16"/>
                <w:szCs w:val="16"/>
              </w:rPr>
            </w:pPr>
            <w:r w:rsidRPr="00B922A2">
              <w:rPr>
                <w:rFonts w:ascii="Aptos" w:hAnsi="Aptos"/>
                <w:sz w:val="16"/>
                <w:szCs w:val="16"/>
              </w:rPr>
              <w:t>5</w:t>
            </w:r>
          </w:p>
        </w:tc>
        <w:tc>
          <w:tcPr>
            <w:tcW w:w="691" w:type="dxa"/>
          </w:tcPr>
          <w:p w14:paraId="0BCE0869" w14:textId="77777777" w:rsidR="006510F7" w:rsidRPr="00B922A2" w:rsidRDefault="00000000">
            <w:pPr>
              <w:rPr>
                <w:rFonts w:ascii="Aptos" w:hAnsi="Aptos"/>
                <w:sz w:val="16"/>
                <w:szCs w:val="16"/>
              </w:rPr>
            </w:pPr>
            <w:r w:rsidRPr="00B922A2">
              <w:rPr>
                <w:rFonts w:ascii="Aptos" w:hAnsi="Aptos"/>
                <w:sz w:val="16"/>
                <w:szCs w:val="16"/>
              </w:rPr>
              <w:t>15</w:t>
            </w:r>
          </w:p>
        </w:tc>
        <w:tc>
          <w:tcPr>
            <w:tcW w:w="4320" w:type="dxa"/>
          </w:tcPr>
          <w:p w14:paraId="7A25651B" w14:textId="77777777" w:rsidR="006510F7" w:rsidRPr="00B922A2" w:rsidRDefault="00000000">
            <w:pPr>
              <w:rPr>
                <w:rFonts w:ascii="Aptos" w:hAnsi="Aptos"/>
                <w:sz w:val="16"/>
                <w:szCs w:val="16"/>
              </w:rPr>
            </w:pPr>
            <w:r w:rsidRPr="00B922A2">
              <w:rPr>
                <w:rFonts w:ascii="Aptos" w:hAnsi="Aptos"/>
                <w:sz w:val="16"/>
                <w:szCs w:val="16"/>
              </w:rPr>
              <w:t>Forks and lifting accessories suitable and inspected. LOLER applied where lifting operations/accessories apply. Loads kept within capacity and secured where required. No persons under suspended loads.</w:t>
            </w:r>
          </w:p>
        </w:tc>
        <w:tc>
          <w:tcPr>
            <w:tcW w:w="605" w:type="dxa"/>
          </w:tcPr>
          <w:p w14:paraId="07A4A929" w14:textId="77777777" w:rsidR="006510F7" w:rsidRPr="00B922A2" w:rsidRDefault="00000000">
            <w:pPr>
              <w:rPr>
                <w:rFonts w:ascii="Aptos" w:hAnsi="Aptos"/>
                <w:sz w:val="16"/>
                <w:szCs w:val="16"/>
              </w:rPr>
            </w:pPr>
            <w:r w:rsidRPr="00B922A2">
              <w:rPr>
                <w:rFonts w:ascii="Aptos" w:hAnsi="Aptos"/>
                <w:sz w:val="16"/>
                <w:szCs w:val="16"/>
              </w:rPr>
              <w:t>2</w:t>
            </w:r>
          </w:p>
        </w:tc>
        <w:tc>
          <w:tcPr>
            <w:tcW w:w="605" w:type="dxa"/>
          </w:tcPr>
          <w:p w14:paraId="52FA3008" w14:textId="77777777" w:rsidR="006510F7" w:rsidRPr="00B922A2" w:rsidRDefault="00000000">
            <w:pPr>
              <w:rPr>
                <w:rFonts w:ascii="Aptos" w:hAnsi="Aptos"/>
                <w:sz w:val="16"/>
                <w:szCs w:val="16"/>
              </w:rPr>
            </w:pPr>
            <w:r w:rsidRPr="00B922A2">
              <w:rPr>
                <w:rFonts w:ascii="Aptos" w:hAnsi="Aptos"/>
                <w:sz w:val="16"/>
                <w:szCs w:val="16"/>
              </w:rPr>
              <w:t>3</w:t>
            </w:r>
          </w:p>
        </w:tc>
        <w:tc>
          <w:tcPr>
            <w:tcW w:w="691" w:type="dxa"/>
          </w:tcPr>
          <w:p w14:paraId="63118E34" w14:textId="77777777" w:rsidR="006510F7" w:rsidRPr="00B922A2" w:rsidRDefault="00000000">
            <w:pPr>
              <w:rPr>
                <w:rFonts w:ascii="Aptos" w:hAnsi="Aptos"/>
                <w:sz w:val="16"/>
                <w:szCs w:val="16"/>
              </w:rPr>
            </w:pPr>
            <w:r w:rsidRPr="00B922A2">
              <w:rPr>
                <w:rFonts w:ascii="Aptos" w:hAnsi="Aptos"/>
                <w:sz w:val="16"/>
                <w:szCs w:val="16"/>
              </w:rPr>
              <w:t>6</w:t>
            </w:r>
          </w:p>
        </w:tc>
      </w:tr>
      <w:tr w:rsidR="00B922A2" w:rsidRPr="00B922A2" w14:paraId="31930B4D" w14:textId="77777777" w:rsidTr="00B922A2">
        <w:trPr>
          <w:jc w:val="center"/>
        </w:trPr>
        <w:tc>
          <w:tcPr>
            <w:tcW w:w="1512" w:type="dxa"/>
          </w:tcPr>
          <w:p w14:paraId="333FE25D" w14:textId="77777777" w:rsidR="006510F7" w:rsidRPr="00B922A2" w:rsidRDefault="00000000">
            <w:pPr>
              <w:rPr>
                <w:rFonts w:ascii="Aptos" w:hAnsi="Aptos"/>
                <w:sz w:val="16"/>
                <w:szCs w:val="16"/>
              </w:rPr>
            </w:pPr>
            <w:r w:rsidRPr="00B922A2">
              <w:rPr>
                <w:rFonts w:ascii="Aptos" w:hAnsi="Aptos"/>
                <w:sz w:val="16"/>
                <w:szCs w:val="16"/>
              </w:rPr>
              <w:t>Working near vehicles / public highway</w:t>
            </w:r>
          </w:p>
        </w:tc>
        <w:tc>
          <w:tcPr>
            <w:tcW w:w="1440" w:type="dxa"/>
          </w:tcPr>
          <w:p w14:paraId="34DBE294" w14:textId="77777777" w:rsidR="006510F7" w:rsidRPr="00B922A2" w:rsidRDefault="00000000">
            <w:pPr>
              <w:rPr>
                <w:rFonts w:ascii="Aptos" w:hAnsi="Aptos"/>
                <w:sz w:val="16"/>
                <w:szCs w:val="16"/>
              </w:rPr>
            </w:pPr>
            <w:r w:rsidRPr="00B922A2">
              <w:rPr>
                <w:rFonts w:ascii="Aptos" w:hAnsi="Aptos"/>
                <w:sz w:val="16"/>
                <w:szCs w:val="16"/>
              </w:rPr>
              <w:t>Operator, road users, pedestrians</w:t>
            </w:r>
          </w:p>
        </w:tc>
        <w:tc>
          <w:tcPr>
            <w:tcW w:w="1800" w:type="dxa"/>
          </w:tcPr>
          <w:p w14:paraId="7290049B" w14:textId="77777777" w:rsidR="006510F7" w:rsidRPr="00B922A2" w:rsidRDefault="00000000">
            <w:pPr>
              <w:rPr>
                <w:rFonts w:ascii="Aptos" w:hAnsi="Aptos"/>
                <w:sz w:val="16"/>
                <w:szCs w:val="16"/>
              </w:rPr>
            </w:pPr>
            <w:r w:rsidRPr="00B922A2">
              <w:rPr>
                <w:rFonts w:ascii="Aptos" w:hAnsi="Aptos"/>
                <w:sz w:val="16"/>
                <w:szCs w:val="16"/>
              </w:rPr>
              <w:t>Collision with traffic, members of public entering work zone or machine operating outside controlled area</w:t>
            </w:r>
          </w:p>
        </w:tc>
        <w:tc>
          <w:tcPr>
            <w:tcW w:w="605" w:type="dxa"/>
          </w:tcPr>
          <w:p w14:paraId="1A0D9B08" w14:textId="77777777" w:rsidR="006510F7" w:rsidRPr="00B922A2" w:rsidRDefault="00000000">
            <w:pPr>
              <w:rPr>
                <w:rFonts w:ascii="Aptos" w:hAnsi="Aptos"/>
                <w:sz w:val="16"/>
                <w:szCs w:val="16"/>
              </w:rPr>
            </w:pPr>
            <w:r w:rsidRPr="00B922A2">
              <w:rPr>
                <w:rFonts w:ascii="Aptos" w:hAnsi="Aptos"/>
                <w:sz w:val="16"/>
                <w:szCs w:val="16"/>
              </w:rPr>
              <w:t>3</w:t>
            </w:r>
          </w:p>
        </w:tc>
        <w:tc>
          <w:tcPr>
            <w:tcW w:w="605" w:type="dxa"/>
          </w:tcPr>
          <w:p w14:paraId="17014AF7" w14:textId="77777777" w:rsidR="006510F7" w:rsidRPr="00B922A2" w:rsidRDefault="00000000">
            <w:pPr>
              <w:rPr>
                <w:rFonts w:ascii="Aptos" w:hAnsi="Aptos"/>
                <w:sz w:val="16"/>
                <w:szCs w:val="16"/>
              </w:rPr>
            </w:pPr>
            <w:r w:rsidRPr="00B922A2">
              <w:rPr>
                <w:rFonts w:ascii="Aptos" w:hAnsi="Aptos"/>
                <w:sz w:val="16"/>
                <w:szCs w:val="16"/>
              </w:rPr>
              <w:t>5</w:t>
            </w:r>
          </w:p>
        </w:tc>
        <w:tc>
          <w:tcPr>
            <w:tcW w:w="691" w:type="dxa"/>
          </w:tcPr>
          <w:p w14:paraId="27A59D08" w14:textId="77777777" w:rsidR="006510F7" w:rsidRPr="00B922A2" w:rsidRDefault="00000000">
            <w:pPr>
              <w:rPr>
                <w:rFonts w:ascii="Aptos" w:hAnsi="Aptos"/>
                <w:sz w:val="16"/>
                <w:szCs w:val="16"/>
              </w:rPr>
            </w:pPr>
            <w:r w:rsidRPr="00B922A2">
              <w:rPr>
                <w:rFonts w:ascii="Aptos" w:hAnsi="Aptos"/>
                <w:sz w:val="16"/>
                <w:szCs w:val="16"/>
              </w:rPr>
              <w:t>15</w:t>
            </w:r>
          </w:p>
        </w:tc>
        <w:tc>
          <w:tcPr>
            <w:tcW w:w="4320" w:type="dxa"/>
          </w:tcPr>
          <w:p w14:paraId="1785F155" w14:textId="77777777" w:rsidR="006510F7" w:rsidRPr="00B922A2" w:rsidRDefault="00000000">
            <w:pPr>
              <w:rPr>
                <w:rFonts w:ascii="Aptos" w:hAnsi="Aptos"/>
                <w:sz w:val="16"/>
                <w:szCs w:val="16"/>
              </w:rPr>
            </w:pPr>
            <w:r w:rsidRPr="00B922A2">
              <w:rPr>
                <w:rFonts w:ascii="Aptos" w:hAnsi="Aptos"/>
                <w:sz w:val="16"/>
                <w:szCs w:val="16"/>
              </w:rPr>
              <w:t>SSRA to identify highway risks. Traffic/pedestrian management in place where required. Hi-vis worn. Machine only used on public highway where legal, authorised and suitably equipped.</w:t>
            </w:r>
          </w:p>
        </w:tc>
        <w:tc>
          <w:tcPr>
            <w:tcW w:w="605" w:type="dxa"/>
          </w:tcPr>
          <w:p w14:paraId="088810EA" w14:textId="77777777" w:rsidR="006510F7" w:rsidRPr="00B922A2" w:rsidRDefault="00000000">
            <w:pPr>
              <w:rPr>
                <w:rFonts w:ascii="Aptos" w:hAnsi="Aptos"/>
                <w:sz w:val="16"/>
                <w:szCs w:val="16"/>
              </w:rPr>
            </w:pPr>
            <w:r w:rsidRPr="00B922A2">
              <w:rPr>
                <w:rFonts w:ascii="Aptos" w:hAnsi="Aptos"/>
                <w:sz w:val="16"/>
                <w:szCs w:val="16"/>
              </w:rPr>
              <w:t>2</w:t>
            </w:r>
          </w:p>
        </w:tc>
        <w:tc>
          <w:tcPr>
            <w:tcW w:w="605" w:type="dxa"/>
          </w:tcPr>
          <w:p w14:paraId="66FD9BF9" w14:textId="77777777" w:rsidR="006510F7" w:rsidRPr="00B922A2" w:rsidRDefault="00000000">
            <w:pPr>
              <w:rPr>
                <w:rFonts w:ascii="Aptos" w:hAnsi="Aptos"/>
                <w:sz w:val="16"/>
                <w:szCs w:val="16"/>
              </w:rPr>
            </w:pPr>
            <w:r w:rsidRPr="00B922A2">
              <w:rPr>
                <w:rFonts w:ascii="Aptos" w:hAnsi="Aptos"/>
                <w:sz w:val="16"/>
                <w:szCs w:val="16"/>
              </w:rPr>
              <w:t>3</w:t>
            </w:r>
          </w:p>
        </w:tc>
        <w:tc>
          <w:tcPr>
            <w:tcW w:w="691" w:type="dxa"/>
          </w:tcPr>
          <w:p w14:paraId="2A559DCA" w14:textId="77777777" w:rsidR="006510F7" w:rsidRPr="00B922A2" w:rsidRDefault="00000000">
            <w:pPr>
              <w:rPr>
                <w:rFonts w:ascii="Aptos" w:hAnsi="Aptos"/>
                <w:sz w:val="16"/>
                <w:szCs w:val="16"/>
              </w:rPr>
            </w:pPr>
            <w:r w:rsidRPr="00B922A2">
              <w:rPr>
                <w:rFonts w:ascii="Aptos" w:hAnsi="Aptos"/>
                <w:sz w:val="16"/>
                <w:szCs w:val="16"/>
              </w:rPr>
              <w:t>6</w:t>
            </w:r>
          </w:p>
        </w:tc>
      </w:tr>
      <w:tr w:rsidR="00B922A2" w:rsidRPr="00B922A2" w14:paraId="232217EC" w14:textId="77777777" w:rsidTr="00B922A2">
        <w:trPr>
          <w:jc w:val="center"/>
        </w:trPr>
        <w:tc>
          <w:tcPr>
            <w:tcW w:w="1512" w:type="dxa"/>
          </w:tcPr>
          <w:p w14:paraId="7125564C" w14:textId="77777777" w:rsidR="006510F7" w:rsidRPr="00B922A2" w:rsidRDefault="00000000">
            <w:pPr>
              <w:rPr>
                <w:rFonts w:ascii="Aptos" w:hAnsi="Aptos"/>
                <w:sz w:val="16"/>
                <w:szCs w:val="16"/>
              </w:rPr>
            </w:pPr>
            <w:r w:rsidRPr="00B922A2">
              <w:rPr>
                <w:rFonts w:ascii="Aptos" w:hAnsi="Aptos"/>
                <w:sz w:val="16"/>
                <w:szCs w:val="16"/>
              </w:rPr>
              <w:t>Overhead services / structures</w:t>
            </w:r>
          </w:p>
        </w:tc>
        <w:tc>
          <w:tcPr>
            <w:tcW w:w="1440" w:type="dxa"/>
          </w:tcPr>
          <w:p w14:paraId="406C8CD5" w14:textId="77777777" w:rsidR="006510F7" w:rsidRPr="00B922A2" w:rsidRDefault="00000000">
            <w:pPr>
              <w:rPr>
                <w:rFonts w:ascii="Aptos" w:hAnsi="Aptos"/>
                <w:sz w:val="16"/>
                <w:szCs w:val="16"/>
              </w:rPr>
            </w:pPr>
            <w:r w:rsidRPr="00B922A2">
              <w:rPr>
                <w:rFonts w:ascii="Aptos" w:hAnsi="Aptos"/>
                <w:sz w:val="16"/>
                <w:szCs w:val="16"/>
              </w:rPr>
              <w:t>Operator, others</w:t>
            </w:r>
          </w:p>
        </w:tc>
        <w:tc>
          <w:tcPr>
            <w:tcW w:w="1800" w:type="dxa"/>
          </w:tcPr>
          <w:p w14:paraId="1F639E86" w14:textId="77777777" w:rsidR="006510F7" w:rsidRPr="00B922A2" w:rsidRDefault="00000000">
            <w:pPr>
              <w:rPr>
                <w:rFonts w:ascii="Aptos" w:hAnsi="Aptos"/>
                <w:sz w:val="16"/>
                <w:szCs w:val="16"/>
              </w:rPr>
            </w:pPr>
            <w:r w:rsidRPr="00B922A2">
              <w:rPr>
                <w:rFonts w:ascii="Aptos" w:hAnsi="Aptos"/>
                <w:sz w:val="16"/>
                <w:szCs w:val="16"/>
              </w:rPr>
              <w:t>Electrocution, collision or damage from raised boom, attachment or load</w:t>
            </w:r>
          </w:p>
        </w:tc>
        <w:tc>
          <w:tcPr>
            <w:tcW w:w="605" w:type="dxa"/>
          </w:tcPr>
          <w:p w14:paraId="4BC537AC" w14:textId="77777777" w:rsidR="006510F7" w:rsidRPr="00B922A2" w:rsidRDefault="00000000">
            <w:pPr>
              <w:rPr>
                <w:rFonts w:ascii="Aptos" w:hAnsi="Aptos"/>
                <w:sz w:val="16"/>
                <w:szCs w:val="16"/>
              </w:rPr>
            </w:pPr>
            <w:r w:rsidRPr="00B922A2">
              <w:rPr>
                <w:rFonts w:ascii="Aptos" w:hAnsi="Aptos"/>
                <w:sz w:val="16"/>
                <w:szCs w:val="16"/>
              </w:rPr>
              <w:t>2</w:t>
            </w:r>
          </w:p>
        </w:tc>
        <w:tc>
          <w:tcPr>
            <w:tcW w:w="605" w:type="dxa"/>
          </w:tcPr>
          <w:p w14:paraId="67F595C7" w14:textId="77777777" w:rsidR="006510F7" w:rsidRPr="00B922A2" w:rsidRDefault="00000000">
            <w:pPr>
              <w:rPr>
                <w:rFonts w:ascii="Aptos" w:hAnsi="Aptos"/>
                <w:sz w:val="16"/>
                <w:szCs w:val="16"/>
              </w:rPr>
            </w:pPr>
            <w:r w:rsidRPr="00B922A2">
              <w:rPr>
                <w:rFonts w:ascii="Aptos" w:hAnsi="Aptos"/>
                <w:sz w:val="16"/>
                <w:szCs w:val="16"/>
              </w:rPr>
              <w:t>5</w:t>
            </w:r>
          </w:p>
        </w:tc>
        <w:tc>
          <w:tcPr>
            <w:tcW w:w="691" w:type="dxa"/>
          </w:tcPr>
          <w:p w14:paraId="537FDA65" w14:textId="77777777" w:rsidR="006510F7" w:rsidRPr="00B922A2" w:rsidRDefault="00000000">
            <w:pPr>
              <w:rPr>
                <w:rFonts w:ascii="Aptos" w:hAnsi="Aptos"/>
                <w:sz w:val="16"/>
                <w:szCs w:val="16"/>
              </w:rPr>
            </w:pPr>
            <w:r w:rsidRPr="00B922A2">
              <w:rPr>
                <w:rFonts w:ascii="Aptos" w:hAnsi="Aptos"/>
                <w:sz w:val="16"/>
                <w:szCs w:val="16"/>
              </w:rPr>
              <w:t>10</w:t>
            </w:r>
          </w:p>
        </w:tc>
        <w:tc>
          <w:tcPr>
            <w:tcW w:w="4320" w:type="dxa"/>
          </w:tcPr>
          <w:p w14:paraId="6AEA2C21" w14:textId="77777777" w:rsidR="006510F7" w:rsidRPr="00B922A2" w:rsidRDefault="00000000">
            <w:pPr>
              <w:rPr>
                <w:rFonts w:ascii="Aptos" w:hAnsi="Aptos"/>
                <w:sz w:val="16"/>
                <w:szCs w:val="16"/>
              </w:rPr>
            </w:pPr>
            <w:r w:rsidRPr="00B922A2">
              <w:rPr>
                <w:rFonts w:ascii="Aptos" w:hAnsi="Aptos"/>
                <w:sz w:val="16"/>
                <w:szCs w:val="16"/>
              </w:rPr>
              <w:t>Overhead lines, canopies, buildings and structures identified during SSRA. Safe clearance maintained. No lifting/travelling beneath overhead lines unless a safe system is in place.</w:t>
            </w:r>
          </w:p>
        </w:tc>
        <w:tc>
          <w:tcPr>
            <w:tcW w:w="605" w:type="dxa"/>
          </w:tcPr>
          <w:p w14:paraId="34ABED38" w14:textId="77777777" w:rsidR="006510F7" w:rsidRPr="00B922A2" w:rsidRDefault="00000000">
            <w:pPr>
              <w:rPr>
                <w:rFonts w:ascii="Aptos" w:hAnsi="Aptos"/>
                <w:sz w:val="16"/>
                <w:szCs w:val="16"/>
              </w:rPr>
            </w:pPr>
            <w:r w:rsidRPr="00B922A2">
              <w:rPr>
                <w:rFonts w:ascii="Aptos" w:hAnsi="Aptos"/>
                <w:sz w:val="16"/>
                <w:szCs w:val="16"/>
              </w:rPr>
              <w:t>1</w:t>
            </w:r>
          </w:p>
        </w:tc>
        <w:tc>
          <w:tcPr>
            <w:tcW w:w="605" w:type="dxa"/>
          </w:tcPr>
          <w:p w14:paraId="42B84127" w14:textId="77777777" w:rsidR="006510F7" w:rsidRPr="00B922A2" w:rsidRDefault="00000000">
            <w:pPr>
              <w:rPr>
                <w:rFonts w:ascii="Aptos" w:hAnsi="Aptos"/>
                <w:sz w:val="16"/>
                <w:szCs w:val="16"/>
              </w:rPr>
            </w:pPr>
            <w:r w:rsidRPr="00B922A2">
              <w:rPr>
                <w:rFonts w:ascii="Aptos" w:hAnsi="Aptos"/>
                <w:sz w:val="16"/>
                <w:szCs w:val="16"/>
              </w:rPr>
              <w:t>4</w:t>
            </w:r>
          </w:p>
        </w:tc>
        <w:tc>
          <w:tcPr>
            <w:tcW w:w="691" w:type="dxa"/>
          </w:tcPr>
          <w:p w14:paraId="31A85DC5" w14:textId="77777777" w:rsidR="006510F7" w:rsidRPr="00B922A2" w:rsidRDefault="00000000">
            <w:pPr>
              <w:rPr>
                <w:rFonts w:ascii="Aptos" w:hAnsi="Aptos"/>
                <w:sz w:val="16"/>
                <w:szCs w:val="16"/>
              </w:rPr>
            </w:pPr>
            <w:r w:rsidRPr="00B922A2">
              <w:rPr>
                <w:rFonts w:ascii="Aptos" w:hAnsi="Aptos"/>
                <w:sz w:val="16"/>
                <w:szCs w:val="16"/>
              </w:rPr>
              <w:t>4</w:t>
            </w:r>
          </w:p>
        </w:tc>
      </w:tr>
      <w:tr w:rsidR="00B922A2" w:rsidRPr="00B922A2" w14:paraId="4F7436A8" w14:textId="77777777" w:rsidTr="00B922A2">
        <w:trPr>
          <w:jc w:val="center"/>
        </w:trPr>
        <w:tc>
          <w:tcPr>
            <w:tcW w:w="1512" w:type="dxa"/>
          </w:tcPr>
          <w:p w14:paraId="6DFC8BE7" w14:textId="77777777" w:rsidR="006510F7" w:rsidRPr="00B922A2" w:rsidRDefault="00000000">
            <w:pPr>
              <w:rPr>
                <w:rFonts w:ascii="Aptos" w:hAnsi="Aptos"/>
                <w:sz w:val="16"/>
                <w:szCs w:val="16"/>
              </w:rPr>
            </w:pPr>
            <w:proofErr w:type="spellStart"/>
            <w:r w:rsidRPr="00B922A2">
              <w:rPr>
                <w:rFonts w:ascii="Aptos" w:hAnsi="Aptos"/>
                <w:sz w:val="16"/>
                <w:szCs w:val="16"/>
              </w:rPr>
              <w:t>Refuelling</w:t>
            </w:r>
            <w:proofErr w:type="spellEnd"/>
            <w:r w:rsidRPr="00B922A2">
              <w:rPr>
                <w:rFonts w:ascii="Aptos" w:hAnsi="Aptos"/>
                <w:sz w:val="16"/>
                <w:szCs w:val="16"/>
              </w:rPr>
              <w:t xml:space="preserve"> / battery charging</w:t>
            </w:r>
          </w:p>
        </w:tc>
        <w:tc>
          <w:tcPr>
            <w:tcW w:w="1440" w:type="dxa"/>
          </w:tcPr>
          <w:p w14:paraId="0C900E96" w14:textId="77777777" w:rsidR="006510F7" w:rsidRPr="00B922A2" w:rsidRDefault="00000000">
            <w:pPr>
              <w:rPr>
                <w:rFonts w:ascii="Aptos" w:hAnsi="Aptos"/>
                <w:sz w:val="16"/>
                <w:szCs w:val="16"/>
              </w:rPr>
            </w:pPr>
            <w:r w:rsidRPr="00B922A2">
              <w:rPr>
                <w:rFonts w:ascii="Aptos" w:hAnsi="Aptos"/>
                <w:sz w:val="16"/>
                <w:szCs w:val="16"/>
              </w:rPr>
              <w:t>Operator, environment</w:t>
            </w:r>
          </w:p>
        </w:tc>
        <w:tc>
          <w:tcPr>
            <w:tcW w:w="1800" w:type="dxa"/>
          </w:tcPr>
          <w:p w14:paraId="0D8C591A" w14:textId="77777777" w:rsidR="006510F7" w:rsidRPr="00B922A2" w:rsidRDefault="00000000">
            <w:pPr>
              <w:rPr>
                <w:rFonts w:ascii="Aptos" w:hAnsi="Aptos"/>
                <w:sz w:val="16"/>
                <w:szCs w:val="16"/>
              </w:rPr>
            </w:pPr>
            <w:r w:rsidRPr="00B922A2">
              <w:rPr>
                <w:rFonts w:ascii="Aptos" w:hAnsi="Aptos"/>
                <w:sz w:val="16"/>
                <w:szCs w:val="16"/>
              </w:rPr>
              <w:t>Fire, explosion, burns, spills, fumes or environmental contamination</w:t>
            </w:r>
          </w:p>
        </w:tc>
        <w:tc>
          <w:tcPr>
            <w:tcW w:w="605" w:type="dxa"/>
          </w:tcPr>
          <w:p w14:paraId="5C42EE4B" w14:textId="77777777" w:rsidR="006510F7" w:rsidRPr="00B922A2" w:rsidRDefault="00000000">
            <w:pPr>
              <w:rPr>
                <w:rFonts w:ascii="Aptos" w:hAnsi="Aptos"/>
                <w:sz w:val="16"/>
                <w:szCs w:val="16"/>
              </w:rPr>
            </w:pPr>
            <w:r w:rsidRPr="00B922A2">
              <w:rPr>
                <w:rFonts w:ascii="Aptos" w:hAnsi="Aptos"/>
                <w:sz w:val="16"/>
                <w:szCs w:val="16"/>
              </w:rPr>
              <w:t>2</w:t>
            </w:r>
          </w:p>
        </w:tc>
        <w:tc>
          <w:tcPr>
            <w:tcW w:w="605" w:type="dxa"/>
          </w:tcPr>
          <w:p w14:paraId="0EBCA7C3" w14:textId="77777777" w:rsidR="006510F7" w:rsidRPr="00B922A2" w:rsidRDefault="00000000">
            <w:pPr>
              <w:rPr>
                <w:rFonts w:ascii="Aptos" w:hAnsi="Aptos"/>
                <w:sz w:val="16"/>
                <w:szCs w:val="16"/>
              </w:rPr>
            </w:pPr>
            <w:r w:rsidRPr="00B922A2">
              <w:rPr>
                <w:rFonts w:ascii="Aptos" w:hAnsi="Aptos"/>
                <w:sz w:val="16"/>
                <w:szCs w:val="16"/>
              </w:rPr>
              <w:t>4</w:t>
            </w:r>
          </w:p>
        </w:tc>
        <w:tc>
          <w:tcPr>
            <w:tcW w:w="691" w:type="dxa"/>
          </w:tcPr>
          <w:p w14:paraId="767CA89F" w14:textId="77777777" w:rsidR="006510F7" w:rsidRPr="00B922A2" w:rsidRDefault="00000000">
            <w:pPr>
              <w:rPr>
                <w:rFonts w:ascii="Aptos" w:hAnsi="Aptos"/>
                <w:sz w:val="16"/>
                <w:szCs w:val="16"/>
              </w:rPr>
            </w:pPr>
            <w:r w:rsidRPr="00B922A2">
              <w:rPr>
                <w:rFonts w:ascii="Aptos" w:hAnsi="Aptos"/>
                <w:sz w:val="16"/>
                <w:szCs w:val="16"/>
              </w:rPr>
              <w:t>8</w:t>
            </w:r>
          </w:p>
        </w:tc>
        <w:tc>
          <w:tcPr>
            <w:tcW w:w="4320" w:type="dxa"/>
          </w:tcPr>
          <w:p w14:paraId="275DD23A" w14:textId="77777777" w:rsidR="006510F7" w:rsidRPr="00B922A2" w:rsidRDefault="00000000">
            <w:pPr>
              <w:rPr>
                <w:rFonts w:ascii="Aptos" w:hAnsi="Aptos"/>
                <w:sz w:val="16"/>
                <w:szCs w:val="16"/>
              </w:rPr>
            </w:pPr>
            <w:r w:rsidRPr="00B922A2">
              <w:rPr>
                <w:rFonts w:ascii="Aptos" w:hAnsi="Aptos"/>
                <w:sz w:val="16"/>
                <w:szCs w:val="16"/>
              </w:rPr>
              <w:t>Engine off for refuelling. No smoking/ignition sources. Suitable fuel containers used. Spill kit available. Battery charging undertaken in ventilated area using manufacturer guidance.</w:t>
            </w:r>
          </w:p>
        </w:tc>
        <w:tc>
          <w:tcPr>
            <w:tcW w:w="605" w:type="dxa"/>
          </w:tcPr>
          <w:p w14:paraId="5556B54A" w14:textId="77777777" w:rsidR="006510F7" w:rsidRPr="00B922A2" w:rsidRDefault="00000000">
            <w:pPr>
              <w:rPr>
                <w:rFonts w:ascii="Aptos" w:hAnsi="Aptos"/>
                <w:sz w:val="16"/>
                <w:szCs w:val="16"/>
              </w:rPr>
            </w:pPr>
            <w:r w:rsidRPr="00B922A2">
              <w:rPr>
                <w:rFonts w:ascii="Aptos" w:hAnsi="Aptos"/>
                <w:sz w:val="16"/>
                <w:szCs w:val="16"/>
              </w:rPr>
              <w:t>1</w:t>
            </w:r>
          </w:p>
        </w:tc>
        <w:tc>
          <w:tcPr>
            <w:tcW w:w="605" w:type="dxa"/>
          </w:tcPr>
          <w:p w14:paraId="7A75B6E3" w14:textId="77777777" w:rsidR="006510F7" w:rsidRPr="00B922A2" w:rsidRDefault="00000000">
            <w:pPr>
              <w:rPr>
                <w:rFonts w:ascii="Aptos" w:hAnsi="Aptos"/>
                <w:sz w:val="16"/>
                <w:szCs w:val="16"/>
              </w:rPr>
            </w:pPr>
            <w:r w:rsidRPr="00B922A2">
              <w:rPr>
                <w:rFonts w:ascii="Aptos" w:hAnsi="Aptos"/>
                <w:sz w:val="16"/>
                <w:szCs w:val="16"/>
              </w:rPr>
              <w:t>3</w:t>
            </w:r>
          </w:p>
        </w:tc>
        <w:tc>
          <w:tcPr>
            <w:tcW w:w="691" w:type="dxa"/>
          </w:tcPr>
          <w:p w14:paraId="10F62EF5" w14:textId="77777777" w:rsidR="006510F7" w:rsidRPr="00B922A2" w:rsidRDefault="00000000">
            <w:pPr>
              <w:rPr>
                <w:rFonts w:ascii="Aptos" w:hAnsi="Aptos"/>
                <w:sz w:val="16"/>
                <w:szCs w:val="16"/>
              </w:rPr>
            </w:pPr>
            <w:r w:rsidRPr="00B922A2">
              <w:rPr>
                <w:rFonts w:ascii="Aptos" w:hAnsi="Aptos"/>
                <w:sz w:val="16"/>
                <w:szCs w:val="16"/>
              </w:rPr>
              <w:t>3</w:t>
            </w:r>
          </w:p>
        </w:tc>
      </w:tr>
      <w:tr w:rsidR="00B922A2" w:rsidRPr="00B922A2" w14:paraId="4DBC0C65" w14:textId="77777777" w:rsidTr="00B922A2">
        <w:trPr>
          <w:jc w:val="center"/>
        </w:trPr>
        <w:tc>
          <w:tcPr>
            <w:tcW w:w="1512" w:type="dxa"/>
          </w:tcPr>
          <w:p w14:paraId="3861BA13" w14:textId="77777777" w:rsidR="006510F7" w:rsidRPr="00B922A2" w:rsidRDefault="00000000">
            <w:pPr>
              <w:rPr>
                <w:rFonts w:ascii="Aptos" w:hAnsi="Aptos"/>
                <w:sz w:val="16"/>
                <w:szCs w:val="16"/>
              </w:rPr>
            </w:pPr>
            <w:r w:rsidRPr="00B922A2">
              <w:rPr>
                <w:rFonts w:ascii="Aptos" w:hAnsi="Aptos"/>
                <w:sz w:val="16"/>
                <w:szCs w:val="16"/>
              </w:rPr>
              <w:t>Fire</w:t>
            </w:r>
          </w:p>
        </w:tc>
        <w:tc>
          <w:tcPr>
            <w:tcW w:w="1440" w:type="dxa"/>
          </w:tcPr>
          <w:p w14:paraId="182C4C16" w14:textId="77777777" w:rsidR="006510F7" w:rsidRPr="00B922A2" w:rsidRDefault="00000000">
            <w:pPr>
              <w:rPr>
                <w:rFonts w:ascii="Aptos" w:hAnsi="Aptos"/>
                <w:sz w:val="16"/>
                <w:szCs w:val="16"/>
              </w:rPr>
            </w:pPr>
            <w:r w:rsidRPr="00B922A2">
              <w:rPr>
                <w:rFonts w:ascii="Aptos" w:hAnsi="Aptos"/>
                <w:sz w:val="16"/>
                <w:szCs w:val="16"/>
              </w:rPr>
              <w:t>Operator, others</w:t>
            </w:r>
          </w:p>
        </w:tc>
        <w:tc>
          <w:tcPr>
            <w:tcW w:w="1800" w:type="dxa"/>
          </w:tcPr>
          <w:p w14:paraId="766FB205" w14:textId="77777777" w:rsidR="006510F7" w:rsidRPr="00B922A2" w:rsidRDefault="00000000">
            <w:pPr>
              <w:rPr>
                <w:rFonts w:ascii="Aptos" w:hAnsi="Aptos"/>
                <w:sz w:val="16"/>
                <w:szCs w:val="16"/>
              </w:rPr>
            </w:pPr>
            <w:r w:rsidRPr="00B922A2">
              <w:rPr>
                <w:rFonts w:ascii="Aptos" w:hAnsi="Aptos"/>
                <w:sz w:val="16"/>
                <w:szCs w:val="16"/>
              </w:rPr>
              <w:t xml:space="preserve">Burns, smoke </w:t>
            </w:r>
            <w:r w:rsidRPr="00B922A2">
              <w:rPr>
                <w:rFonts w:ascii="Aptos" w:hAnsi="Aptos"/>
                <w:sz w:val="16"/>
                <w:szCs w:val="16"/>
              </w:rPr>
              <w:lastRenderedPageBreak/>
              <w:t>inhalation or damage to property/vegetation</w:t>
            </w:r>
          </w:p>
        </w:tc>
        <w:tc>
          <w:tcPr>
            <w:tcW w:w="605" w:type="dxa"/>
          </w:tcPr>
          <w:p w14:paraId="360D5557" w14:textId="77777777" w:rsidR="006510F7" w:rsidRPr="00B922A2" w:rsidRDefault="00000000">
            <w:pPr>
              <w:rPr>
                <w:rFonts w:ascii="Aptos" w:hAnsi="Aptos"/>
                <w:sz w:val="16"/>
                <w:szCs w:val="16"/>
              </w:rPr>
            </w:pPr>
            <w:r w:rsidRPr="00B922A2">
              <w:rPr>
                <w:rFonts w:ascii="Aptos" w:hAnsi="Aptos"/>
                <w:sz w:val="16"/>
                <w:szCs w:val="16"/>
              </w:rPr>
              <w:lastRenderedPageBreak/>
              <w:t>2</w:t>
            </w:r>
          </w:p>
        </w:tc>
        <w:tc>
          <w:tcPr>
            <w:tcW w:w="605" w:type="dxa"/>
          </w:tcPr>
          <w:p w14:paraId="388FB742" w14:textId="77777777" w:rsidR="006510F7" w:rsidRPr="00B922A2" w:rsidRDefault="00000000">
            <w:pPr>
              <w:rPr>
                <w:rFonts w:ascii="Aptos" w:hAnsi="Aptos"/>
                <w:sz w:val="16"/>
                <w:szCs w:val="16"/>
              </w:rPr>
            </w:pPr>
            <w:r w:rsidRPr="00B922A2">
              <w:rPr>
                <w:rFonts w:ascii="Aptos" w:hAnsi="Aptos"/>
                <w:sz w:val="16"/>
                <w:szCs w:val="16"/>
              </w:rPr>
              <w:t>5</w:t>
            </w:r>
          </w:p>
        </w:tc>
        <w:tc>
          <w:tcPr>
            <w:tcW w:w="691" w:type="dxa"/>
          </w:tcPr>
          <w:p w14:paraId="7C7631D8" w14:textId="77777777" w:rsidR="006510F7" w:rsidRPr="00B922A2" w:rsidRDefault="00000000">
            <w:pPr>
              <w:rPr>
                <w:rFonts w:ascii="Aptos" w:hAnsi="Aptos"/>
                <w:sz w:val="16"/>
                <w:szCs w:val="16"/>
              </w:rPr>
            </w:pPr>
            <w:r w:rsidRPr="00B922A2">
              <w:rPr>
                <w:rFonts w:ascii="Aptos" w:hAnsi="Aptos"/>
                <w:sz w:val="16"/>
                <w:szCs w:val="16"/>
              </w:rPr>
              <w:t>10</w:t>
            </w:r>
          </w:p>
        </w:tc>
        <w:tc>
          <w:tcPr>
            <w:tcW w:w="4320" w:type="dxa"/>
          </w:tcPr>
          <w:p w14:paraId="5D6327A0" w14:textId="77777777" w:rsidR="006510F7" w:rsidRPr="00B922A2" w:rsidRDefault="00000000">
            <w:pPr>
              <w:rPr>
                <w:rFonts w:ascii="Aptos" w:hAnsi="Aptos"/>
                <w:sz w:val="16"/>
                <w:szCs w:val="16"/>
              </w:rPr>
            </w:pPr>
            <w:r w:rsidRPr="00B922A2">
              <w:rPr>
                <w:rFonts w:ascii="Aptos" w:hAnsi="Aptos"/>
                <w:sz w:val="16"/>
                <w:szCs w:val="16"/>
              </w:rPr>
              <w:t xml:space="preserve">Fire extinguisher available where required. Machine kept </w:t>
            </w:r>
            <w:r w:rsidRPr="00B922A2">
              <w:rPr>
                <w:rFonts w:ascii="Aptos" w:hAnsi="Aptos"/>
                <w:sz w:val="16"/>
                <w:szCs w:val="16"/>
              </w:rPr>
              <w:lastRenderedPageBreak/>
              <w:t>clean of debris. Fuel/oil leaks addressed immediately. Hot works and refuelling controlled. Emergency procedure briefed.</w:t>
            </w:r>
          </w:p>
        </w:tc>
        <w:tc>
          <w:tcPr>
            <w:tcW w:w="605" w:type="dxa"/>
          </w:tcPr>
          <w:p w14:paraId="3FF3FE37" w14:textId="77777777" w:rsidR="006510F7" w:rsidRPr="00B922A2" w:rsidRDefault="00000000">
            <w:pPr>
              <w:rPr>
                <w:rFonts w:ascii="Aptos" w:hAnsi="Aptos"/>
                <w:sz w:val="16"/>
                <w:szCs w:val="16"/>
              </w:rPr>
            </w:pPr>
            <w:r w:rsidRPr="00B922A2">
              <w:rPr>
                <w:rFonts w:ascii="Aptos" w:hAnsi="Aptos"/>
                <w:sz w:val="16"/>
                <w:szCs w:val="16"/>
              </w:rPr>
              <w:lastRenderedPageBreak/>
              <w:t>1</w:t>
            </w:r>
          </w:p>
        </w:tc>
        <w:tc>
          <w:tcPr>
            <w:tcW w:w="605" w:type="dxa"/>
          </w:tcPr>
          <w:p w14:paraId="0E6C5CB3" w14:textId="77777777" w:rsidR="006510F7" w:rsidRPr="00B922A2" w:rsidRDefault="00000000">
            <w:pPr>
              <w:rPr>
                <w:rFonts w:ascii="Aptos" w:hAnsi="Aptos"/>
                <w:sz w:val="16"/>
                <w:szCs w:val="16"/>
              </w:rPr>
            </w:pPr>
            <w:r w:rsidRPr="00B922A2">
              <w:rPr>
                <w:rFonts w:ascii="Aptos" w:hAnsi="Aptos"/>
                <w:sz w:val="16"/>
                <w:szCs w:val="16"/>
              </w:rPr>
              <w:t>4</w:t>
            </w:r>
          </w:p>
        </w:tc>
        <w:tc>
          <w:tcPr>
            <w:tcW w:w="691" w:type="dxa"/>
          </w:tcPr>
          <w:p w14:paraId="6E2CF4E6" w14:textId="77777777" w:rsidR="006510F7" w:rsidRPr="00B922A2" w:rsidRDefault="00000000">
            <w:pPr>
              <w:rPr>
                <w:rFonts w:ascii="Aptos" w:hAnsi="Aptos"/>
                <w:sz w:val="16"/>
                <w:szCs w:val="16"/>
              </w:rPr>
            </w:pPr>
            <w:r w:rsidRPr="00B922A2">
              <w:rPr>
                <w:rFonts w:ascii="Aptos" w:hAnsi="Aptos"/>
                <w:sz w:val="16"/>
                <w:szCs w:val="16"/>
              </w:rPr>
              <w:t>4</w:t>
            </w:r>
          </w:p>
        </w:tc>
      </w:tr>
      <w:tr w:rsidR="00B922A2" w:rsidRPr="00B922A2" w14:paraId="319BB684" w14:textId="77777777" w:rsidTr="00B922A2">
        <w:trPr>
          <w:jc w:val="center"/>
        </w:trPr>
        <w:tc>
          <w:tcPr>
            <w:tcW w:w="1512" w:type="dxa"/>
          </w:tcPr>
          <w:p w14:paraId="42346DA9" w14:textId="77777777" w:rsidR="006510F7" w:rsidRPr="00B922A2" w:rsidRDefault="00000000">
            <w:pPr>
              <w:rPr>
                <w:rFonts w:ascii="Aptos" w:hAnsi="Aptos"/>
                <w:sz w:val="16"/>
                <w:szCs w:val="16"/>
              </w:rPr>
            </w:pPr>
            <w:r w:rsidRPr="00B922A2">
              <w:rPr>
                <w:rFonts w:ascii="Aptos" w:hAnsi="Aptos"/>
                <w:sz w:val="16"/>
                <w:szCs w:val="16"/>
              </w:rPr>
              <w:t>Noise exposure</w:t>
            </w:r>
          </w:p>
        </w:tc>
        <w:tc>
          <w:tcPr>
            <w:tcW w:w="1440" w:type="dxa"/>
          </w:tcPr>
          <w:p w14:paraId="705FC69B" w14:textId="77777777" w:rsidR="006510F7" w:rsidRPr="00B922A2" w:rsidRDefault="00000000">
            <w:pPr>
              <w:rPr>
                <w:rFonts w:ascii="Aptos" w:hAnsi="Aptos"/>
                <w:sz w:val="16"/>
                <w:szCs w:val="16"/>
              </w:rPr>
            </w:pPr>
            <w:r w:rsidRPr="00B922A2">
              <w:rPr>
                <w:rFonts w:ascii="Aptos" w:hAnsi="Aptos"/>
                <w:sz w:val="16"/>
                <w:szCs w:val="16"/>
              </w:rPr>
              <w:t>Operator, others</w:t>
            </w:r>
          </w:p>
        </w:tc>
        <w:tc>
          <w:tcPr>
            <w:tcW w:w="1800" w:type="dxa"/>
          </w:tcPr>
          <w:p w14:paraId="25531CD3" w14:textId="77777777" w:rsidR="006510F7" w:rsidRPr="00B922A2" w:rsidRDefault="00000000">
            <w:pPr>
              <w:rPr>
                <w:rFonts w:ascii="Aptos" w:hAnsi="Aptos"/>
                <w:sz w:val="16"/>
                <w:szCs w:val="16"/>
              </w:rPr>
            </w:pPr>
            <w:r w:rsidRPr="00B922A2">
              <w:rPr>
                <w:rFonts w:ascii="Aptos" w:hAnsi="Aptos"/>
                <w:sz w:val="16"/>
                <w:szCs w:val="16"/>
              </w:rPr>
              <w:t>Hearing damage from machine or attachments</w:t>
            </w:r>
          </w:p>
        </w:tc>
        <w:tc>
          <w:tcPr>
            <w:tcW w:w="605" w:type="dxa"/>
          </w:tcPr>
          <w:p w14:paraId="00858F84" w14:textId="77777777" w:rsidR="006510F7" w:rsidRPr="00B922A2" w:rsidRDefault="00000000">
            <w:pPr>
              <w:rPr>
                <w:rFonts w:ascii="Aptos" w:hAnsi="Aptos"/>
                <w:sz w:val="16"/>
                <w:szCs w:val="16"/>
              </w:rPr>
            </w:pPr>
            <w:r w:rsidRPr="00B922A2">
              <w:rPr>
                <w:rFonts w:ascii="Aptos" w:hAnsi="Aptos"/>
                <w:sz w:val="16"/>
                <w:szCs w:val="16"/>
              </w:rPr>
              <w:t>2</w:t>
            </w:r>
          </w:p>
        </w:tc>
        <w:tc>
          <w:tcPr>
            <w:tcW w:w="605" w:type="dxa"/>
          </w:tcPr>
          <w:p w14:paraId="1EDF6BA9" w14:textId="77777777" w:rsidR="006510F7" w:rsidRPr="00B922A2" w:rsidRDefault="00000000">
            <w:pPr>
              <w:rPr>
                <w:rFonts w:ascii="Aptos" w:hAnsi="Aptos"/>
                <w:sz w:val="16"/>
                <w:szCs w:val="16"/>
              </w:rPr>
            </w:pPr>
            <w:r w:rsidRPr="00B922A2">
              <w:rPr>
                <w:rFonts w:ascii="Aptos" w:hAnsi="Aptos"/>
                <w:sz w:val="16"/>
                <w:szCs w:val="16"/>
              </w:rPr>
              <w:t>3</w:t>
            </w:r>
          </w:p>
        </w:tc>
        <w:tc>
          <w:tcPr>
            <w:tcW w:w="691" w:type="dxa"/>
          </w:tcPr>
          <w:p w14:paraId="7C31E86A" w14:textId="77777777" w:rsidR="006510F7" w:rsidRPr="00B922A2" w:rsidRDefault="00000000">
            <w:pPr>
              <w:rPr>
                <w:rFonts w:ascii="Aptos" w:hAnsi="Aptos"/>
                <w:sz w:val="16"/>
                <w:szCs w:val="16"/>
              </w:rPr>
            </w:pPr>
            <w:r w:rsidRPr="00B922A2">
              <w:rPr>
                <w:rFonts w:ascii="Aptos" w:hAnsi="Aptos"/>
                <w:sz w:val="16"/>
                <w:szCs w:val="16"/>
              </w:rPr>
              <w:t>6</w:t>
            </w:r>
          </w:p>
        </w:tc>
        <w:tc>
          <w:tcPr>
            <w:tcW w:w="4320" w:type="dxa"/>
          </w:tcPr>
          <w:p w14:paraId="21AE34CA" w14:textId="77777777" w:rsidR="006510F7" w:rsidRPr="00B922A2" w:rsidRDefault="00000000">
            <w:pPr>
              <w:rPr>
                <w:rFonts w:ascii="Aptos" w:hAnsi="Aptos"/>
                <w:sz w:val="16"/>
                <w:szCs w:val="16"/>
              </w:rPr>
            </w:pPr>
            <w:r w:rsidRPr="00B922A2">
              <w:rPr>
                <w:rFonts w:ascii="Aptos" w:hAnsi="Aptos"/>
                <w:sz w:val="16"/>
                <w:szCs w:val="16"/>
              </w:rPr>
              <w:t>Noise exposure assessed where required. Hearing protection worn where levels require it. Exposure time managed and machine maintained.</w:t>
            </w:r>
          </w:p>
        </w:tc>
        <w:tc>
          <w:tcPr>
            <w:tcW w:w="605" w:type="dxa"/>
          </w:tcPr>
          <w:p w14:paraId="332BF86F" w14:textId="77777777" w:rsidR="006510F7" w:rsidRPr="00B922A2" w:rsidRDefault="00000000">
            <w:pPr>
              <w:rPr>
                <w:rFonts w:ascii="Aptos" w:hAnsi="Aptos"/>
                <w:sz w:val="16"/>
                <w:szCs w:val="16"/>
              </w:rPr>
            </w:pPr>
            <w:r w:rsidRPr="00B922A2">
              <w:rPr>
                <w:rFonts w:ascii="Aptos" w:hAnsi="Aptos"/>
                <w:sz w:val="16"/>
                <w:szCs w:val="16"/>
              </w:rPr>
              <w:t>1</w:t>
            </w:r>
          </w:p>
        </w:tc>
        <w:tc>
          <w:tcPr>
            <w:tcW w:w="605" w:type="dxa"/>
          </w:tcPr>
          <w:p w14:paraId="38E68601" w14:textId="77777777" w:rsidR="006510F7" w:rsidRPr="00B922A2" w:rsidRDefault="00000000">
            <w:pPr>
              <w:rPr>
                <w:rFonts w:ascii="Aptos" w:hAnsi="Aptos"/>
                <w:sz w:val="16"/>
                <w:szCs w:val="16"/>
              </w:rPr>
            </w:pPr>
            <w:r w:rsidRPr="00B922A2">
              <w:rPr>
                <w:rFonts w:ascii="Aptos" w:hAnsi="Aptos"/>
                <w:sz w:val="16"/>
                <w:szCs w:val="16"/>
              </w:rPr>
              <w:t>3</w:t>
            </w:r>
          </w:p>
        </w:tc>
        <w:tc>
          <w:tcPr>
            <w:tcW w:w="691" w:type="dxa"/>
          </w:tcPr>
          <w:p w14:paraId="7EAF995E" w14:textId="77777777" w:rsidR="006510F7" w:rsidRPr="00B922A2" w:rsidRDefault="00000000">
            <w:pPr>
              <w:rPr>
                <w:rFonts w:ascii="Aptos" w:hAnsi="Aptos"/>
                <w:sz w:val="16"/>
                <w:szCs w:val="16"/>
              </w:rPr>
            </w:pPr>
            <w:r w:rsidRPr="00B922A2">
              <w:rPr>
                <w:rFonts w:ascii="Aptos" w:hAnsi="Aptos"/>
                <w:sz w:val="16"/>
                <w:szCs w:val="16"/>
              </w:rPr>
              <w:t>3</w:t>
            </w:r>
          </w:p>
        </w:tc>
      </w:tr>
      <w:tr w:rsidR="00B922A2" w:rsidRPr="00B922A2" w14:paraId="5695E68E" w14:textId="77777777" w:rsidTr="00B922A2">
        <w:trPr>
          <w:jc w:val="center"/>
        </w:trPr>
        <w:tc>
          <w:tcPr>
            <w:tcW w:w="1512" w:type="dxa"/>
          </w:tcPr>
          <w:p w14:paraId="3DB5BA19" w14:textId="77777777" w:rsidR="006510F7" w:rsidRPr="00B922A2" w:rsidRDefault="00000000">
            <w:pPr>
              <w:rPr>
                <w:rFonts w:ascii="Aptos" w:hAnsi="Aptos"/>
                <w:sz w:val="16"/>
                <w:szCs w:val="16"/>
              </w:rPr>
            </w:pPr>
            <w:r w:rsidRPr="00B922A2">
              <w:rPr>
                <w:rFonts w:ascii="Aptos" w:hAnsi="Aptos"/>
                <w:sz w:val="16"/>
                <w:szCs w:val="16"/>
              </w:rPr>
              <w:t>Whole-body vibration</w:t>
            </w:r>
          </w:p>
        </w:tc>
        <w:tc>
          <w:tcPr>
            <w:tcW w:w="1440" w:type="dxa"/>
          </w:tcPr>
          <w:p w14:paraId="7FB12A3E" w14:textId="77777777" w:rsidR="006510F7" w:rsidRPr="00B922A2" w:rsidRDefault="00000000">
            <w:pPr>
              <w:rPr>
                <w:rFonts w:ascii="Aptos" w:hAnsi="Aptos"/>
                <w:sz w:val="16"/>
                <w:szCs w:val="16"/>
              </w:rPr>
            </w:pPr>
            <w:r w:rsidRPr="00B922A2">
              <w:rPr>
                <w:rFonts w:ascii="Aptos" w:hAnsi="Aptos"/>
                <w:sz w:val="16"/>
                <w:szCs w:val="16"/>
              </w:rPr>
              <w:t>Operator</w:t>
            </w:r>
          </w:p>
        </w:tc>
        <w:tc>
          <w:tcPr>
            <w:tcW w:w="1800" w:type="dxa"/>
          </w:tcPr>
          <w:p w14:paraId="4AAE9292" w14:textId="77777777" w:rsidR="006510F7" w:rsidRPr="00B922A2" w:rsidRDefault="00000000">
            <w:pPr>
              <w:rPr>
                <w:rFonts w:ascii="Aptos" w:hAnsi="Aptos"/>
                <w:sz w:val="16"/>
                <w:szCs w:val="16"/>
              </w:rPr>
            </w:pPr>
            <w:r w:rsidRPr="00B922A2">
              <w:rPr>
                <w:rFonts w:ascii="Aptos" w:hAnsi="Aptos"/>
                <w:sz w:val="16"/>
                <w:szCs w:val="16"/>
              </w:rPr>
              <w:t>Back pain or musculoskeletal injury from prolonged operation or rough terrain</w:t>
            </w:r>
          </w:p>
        </w:tc>
        <w:tc>
          <w:tcPr>
            <w:tcW w:w="605" w:type="dxa"/>
          </w:tcPr>
          <w:p w14:paraId="2639C33B" w14:textId="77777777" w:rsidR="006510F7" w:rsidRPr="00B922A2" w:rsidRDefault="00000000">
            <w:pPr>
              <w:rPr>
                <w:rFonts w:ascii="Aptos" w:hAnsi="Aptos"/>
                <w:sz w:val="16"/>
                <w:szCs w:val="16"/>
              </w:rPr>
            </w:pPr>
            <w:r w:rsidRPr="00B922A2">
              <w:rPr>
                <w:rFonts w:ascii="Aptos" w:hAnsi="Aptos"/>
                <w:sz w:val="16"/>
                <w:szCs w:val="16"/>
              </w:rPr>
              <w:t>2</w:t>
            </w:r>
          </w:p>
        </w:tc>
        <w:tc>
          <w:tcPr>
            <w:tcW w:w="605" w:type="dxa"/>
          </w:tcPr>
          <w:p w14:paraId="11038042" w14:textId="77777777" w:rsidR="006510F7" w:rsidRPr="00B922A2" w:rsidRDefault="00000000">
            <w:pPr>
              <w:rPr>
                <w:rFonts w:ascii="Aptos" w:hAnsi="Aptos"/>
                <w:sz w:val="16"/>
                <w:szCs w:val="16"/>
              </w:rPr>
            </w:pPr>
            <w:r w:rsidRPr="00B922A2">
              <w:rPr>
                <w:rFonts w:ascii="Aptos" w:hAnsi="Aptos"/>
                <w:sz w:val="16"/>
                <w:szCs w:val="16"/>
              </w:rPr>
              <w:t>3</w:t>
            </w:r>
          </w:p>
        </w:tc>
        <w:tc>
          <w:tcPr>
            <w:tcW w:w="691" w:type="dxa"/>
          </w:tcPr>
          <w:p w14:paraId="4E5C24F0" w14:textId="77777777" w:rsidR="006510F7" w:rsidRPr="00B922A2" w:rsidRDefault="00000000">
            <w:pPr>
              <w:rPr>
                <w:rFonts w:ascii="Aptos" w:hAnsi="Aptos"/>
                <w:sz w:val="16"/>
                <w:szCs w:val="16"/>
              </w:rPr>
            </w:pPr>
            <w:r w:rsidRPr="00B922A2">
              <w:rPr>
                <w:rFonts w:ascii="Aptos" w:hAnsi="Aptos"/>
                <w:sz w:val="16"/>
                <w:szCs w:val="16"/>
              </w:rPr>
              <w:t>6</w:t>
            </w:r>
          </w:p>
        </w:tc>
        <w:tc>
          <w:tcPr>
            <w:tcW w:w="4320" w:type="dxa"/>
          </w:tcPr>
          <w:p w14:paraId="4001F789" w14:textId="77777777" w:rsidR="006510F7" w:rsidRPr="00B922A2" w:rsidRDefault="00000000">
            <w:pPr>
              <w:rPr>
                <w:rFonts w:ascii="Aptos" w:hAnsi="Aptos"/>
                <w:sz w:val="16"/>
                <w:szCs w:val="16"/>
              </w:rPr>
            </w:pPr>
            <w:r w:rsidRPr="00B922A2">
              <w:rPr>
                <w:rFonts w:ascii="Aptos" w:hAnsi="Aptos"/>
                <w:sz w:val="16"/>
                <w:szCs w:val="16"/>
              </w:rPr>
              <w:t>Limit duration. Maintain seat and suspension. Select appropriate routes and speeds. Take breaks and report symptoms.</w:t>
            </w:r>
          </w:p>
        </w:tc>
        <w:tc>
          <w:tcPr>
            <w:tcW w:w="605" w:type="dxa"/>
          </w:tcPr>
          <w:p w14:paraId="26820F46" w14:textId="77777777" w:rsidR="006510F7" w:rsidRPr="00B922A2" w:rsidRDefault="00000000">
            <w:pPr>
              <w:rPr>
                <w:rFonts w:ascii="Aptos" w:hAnsi="Aptos"/>
                <w:sz w:val="16"/>
                <w:szCs w:val="16"/>
              </w:rPr>
            </w:pPr>
            <w:r w:rsidRPr="00B922A2">
              <w:rPr>
                <w:rFonts w:ascii="Aptos" w:hAnsi="Aptos"/>
                <w:sz w:val="16"/>
                <w:szCs w:val="16"/>
              </w:rPr>
              <w:t>1</w:t>
            </w:r>
          </w:p>
        </w:tc>
        <w:tc>
          <w:tcPr>
            <w:tcW w:w="605" w:type="dxa"/>
          </w:tcPr>
          <w:p w14:paraId="6690B55D" w14:textId="77777777" w:rsidR="006510F7" w:rsidRPr="00B922A2" w:rsidRDefault="00000000">
            <w:pPr>
              <w:rPr>
                <w:rFonts w:ascii="Aptos" w:hAnsi="Aptos"/>
                <w:sz w:val="16"/>
                <w:szCs w:val="16"/>
              </w:rPr>
            </w:pPr>
            <w:r w:rsidRPr="00B922A2">
              <w:rPr>
                <w:rFonts w:ascii="Aptos" w:hAnsi="Aptos"/>
                <w:sz w:val="16"/>
                <w:szCs w:val="16"/>
              </w:rPr>
              <w:t>3</w:t>
            </w:r>
          </w:p>
        </w:tc>
        <w:tc>
          <w:tcPr>
            <w:tcW w:w="691" w:type="dxa"/>
          </w:tcPr>
          <w:p w14:paraId="588A8ED2" w14:textId="77777777" w:rsidR="006510F7" w:rsidRPr="00B922A2" w:rsidRDefault="00000000">
            <w:pPr>
              <w:rPr>
                <w:rFonts w:ascii="Aptos" w:hAnsi="Aptos"/>
                <w:sz w:val="16"/>
                <w:szCs w:val="16"/>
              </w:rPr>
            </w:pPr>
            <w:r w:rsidRPr="00B922A2">
              <w:rPr>
                <w:rFonts w:ascii="Aptos" w:hAnsi="Aptos"/>
                <w:sz w:val="16"/>
                <w:szCs w:val="16"/>
              </w:rPr>
              <w:t>3</w:t>
            </w:r>
          </w:p>
        </w:tc>
      </w:tr>
      <w:tr w:rsidR="00B922A2" w:rsidRPr="00B922A2" w14:paraId="33A2D775" w14:textId="77777777" w:rsidTr="00B922A2">
        <w:trPr>
          <w:jc w:val="center"/>
        </w:trPr>
        <w:tc>
          <w:tcPr>
            <w:tcW w:w="1512" w:type="dxa"/>
          </w:tcPr>
          <w:p w14:paraId="4FBAAE60" w14:textId="77777777" w:rsidR="006510F7" w:rsidRPr="00B922A2" w:rsidRDefault="00000000">
            <w:pPr>
              <w:rPr>
                <w:rFonts w:ascii="Aptos" w:hAnsi="Aptos"/>
                <w:sz w:val="16"/>
                <w:szCs w:val="16"/>
              </w:rPr>
            </w:pPr>
            <w:r w:rsidRPr="00B922A2">
              <w:rPr>
                <w:rFonts w:ascii="Aptos" w:hAnsi="Aptos"/>
                <w:sz w:val="16"/>
                <w:szCs w:val="16"/>
              </w:rPr>
              <w:t>Adverse weather / poor lighting</w:t>
            </w:r>
          </w:p>
        </w:tc>
        <w:tc>
          <w:tcPr>
            <w:tcW w:w="1440" w:type="dxa"/>
          </w:tcPr>
          <w:p w14:paraId="47C07C14" w14:textId="77777777" w:rsidR="006510F7" w:rsidRPr="00B922A2" w:rsidRDefault="00000000">
            <w:pPr>
              <w:rPr>
                <w:rFonts w:ascii="Aptos" w:hAnsi="Aptos"/>
                <w:sz w:val="16"/>
                <w:szCs w:val="16"/>
              </w:rPr>
            </w:pPr>
            <w:r w:rsidRPr="00B922A2">
              <w:rPr>
                <w:rFonts w:ascii="Aptos" w:hAnsi="Aptos"/>
                <w:sz w:val="16"/>
                <w:szCs w:val="16"/>
              </w:rPr>
              <w:t>Operator, others</w:t>
            </w:r>
          </w:p>
        </w:tc>
        <w:tc>
          <w:tcPr>
            <w:tcW w:w="1800" w:type="dxa"/>
          </w:tcPr>
          <w:p w14:paraId="3E64F7FD" w14:textId="77777777" w:rsidR="006510F7" w:rsidRPr="00B922A2" w:rsidRDefault="00000000">
            <w:pPr>
              <w:rPr>
                <w:rFonts w:ascii="Aptos" w:hAnsi="Aptos"/>
                <w:sz w:val="16"/>
                <w:szCs w:val="16"/>
              </w:rPr>
            </w:pPr>
            <w:r w:rsidRPr="00B922A2">
              <w:rPr>
                <w:rFonts w:ascii="Aptos" w:hAnsi="Aptos"/>
                <w:sz w:val="16"/>
                <w:szCs w:val="16"/>
              </w:rPr>
              <w:t>Reduced visibility, loss of control, slips, collision or increased overturn risk</w:t>
            </w:r>
          </w:p>
        </w:tc>
        <w:tc>
          <w:tcPr>
            <w:tcW w:w="605" w:type="dxa"/>
          </w:tcPr>
          <w:p w14:paraId="428A6DE4" w14:textId="77777777" w:rsidR="006510F7" w:rsidRPr="00B922A2" w:rsidRDefault="00000000">
            <w:pPr>
              <w:rPr>
                <w:rFonts w:ascii="Aptos" w:hAnsi="Aptos"/>
                <w:sz w:val="16"/>
                <w:szCs w:val="16"/>
              </w:rPr>
            </w:pPr>
            <w:r w:rsidRPr="00B922A2">
              <w:rPr>
                <w:rFonts w:ascii="Aptos" w:hAnsi="Aptos"/>
                <w:sz w:val="16"/>
                <w:szCs w:val="16"/>
              </w:rPr>
              <w:t>3</w:t>
            </w:r>
          </w:p>
        </w:tc>
        <w:tc>
          <w:tcPr>
            <w:tcW w:w="605" w:type="dxa"/>
          </w:tcPr>
          <w:p w14:paraId="53A69A85" w14:textId="77777777" w:rsidR="006510F7" w:rsidRPr="00B922A2" w:rsidRDefault="00000000">
            <w:pPr>
              <w:rPr>
                <w:rFonts w:ascii="Aptos" w:hAnsi="Aptos"/>
                <w:sz w:val="16"/>
                <w:szCs w:val="16"/>
              </w:rPr>
            </w:pPr>
            <w:r w:rsidRPr="00B922A2">
              <w:rPr>
                <w:rFonts w:ascii="Aptos" w:hAnsi="Aptos"/>
                <w:sz w:val="16"/>
                <w:szCs w:val="16"/>
              </w:rPr>
              <w:t>4</w:t>
            </w:r>
          </w:p>
        </w:tc>
        <w:tc>
          <w:tcPr>
            <w:tcW w:w="691" w:type="dxa"/>
          </w:tcPr>
          <w:p w14:paraId="3982C03A" w14:textId="77777777" w:rsidR="006510F7" w:rsidRPr="00B922A2" w:rsidRDefault="00000000">
            <w:pPr>
              <w:rPr>
                <w:rFonts w:ascii="Aptos" w:hAnsi="Aptos"/>
                <w:sz w:val="16"/>
                <w:szCs w:val="16"/>
              </w:rPr>
            </w:pPr>
            <w:r w:rsidRPr="00B922A2">
              <w:rPr>
                <w:rFonts w:ascii="Aptos" w:hAnsi="Aptos"/>
                <w:sz w:val="16"/>
                <w:szCs w:val="16"/>
              </w:rPr>
              <w:t>12</w:t>
            </w:r>
          </w:p>
        </w:tc>
        <w:tc>
          <w:tcPr>
            <w:tcW w:w="4320" w:type="dxa"/>
          </w:tcPr>
          <w:p w14:paraId="681537BA" w14:textId="77777777" w:rsidR="006510F7" w:rsidRPr="00B922A2" w:rsidRDefault="00000000">
            <w:pPr>
              <w:rPr>
                <w:rFonts w:ascii="Aptos" w:hAnsi="Aptos"/>
                <w:sz w:val="16"/>
                <w:szCs w:val="16"/>
              </w:rPr>
            </w:pPr>
            <w:r w:rsidRPr="00B922A2">
              <w:rPr>
                <w:rFonts w:ascii="Aptos" w:hAnsi="Aptos"/>
                <w:sz w:val="16"/>
                <w:szCs w:val="16"/>
              </w:rPr>
              <w:t>Monitor weather and lighting. Stop work during severe weather, poor visibility, ice or unsafe wind conditions. Use suitable lighting and reschedule if necessary.</w:t>
            </w:r>
          </w:p>
        </w:tc>
        <w:tc>
          <w:tcPr>
            <w:tcW w:w="605" w:type="dxa"/>
          </w:tcPr>
          <w:p w14:paraId="1107BF6D" w14:textId="77777777" w:rsidR="006510F7" w:rsidRPr="00B922A2" w:rsidRDefault="00000000">
            <w:pPr>
              <w:rPr>
                <w:rFonts w:ascii="Aptos" w:hAnsi="Aptos"/>
                <w:sz w:val="16"/>
                <w:szCs w:val="16"/>
              </w:rPr>
            </w:pPr>
            <w:r w:rsidRPr="00B922A2">
              <w:rPr>
                <w:rFonts w:ascii="Aptos" w:hAnsi="Aptos"/>
                <w:sz w:val="16"/>
                <w:szCs w:val="16"/>
              </w:rPr>
              <w:t>2</w:t>
            </w:r>
          </w:p>
        </w:tc>
        <w:tc>
          <w:tcPr>
            <w:tcW w:w="605" w:type="dxa"/>
          </w:tcPr>
          <w:p w14:paraId="71477ECE" w14:textId="77777777" w:rsidR="006510F7" w:rsidRPr="00B922A2" w:rsidRDefault="00000000">
            <w:pPr>
              <w:rPr>
                <w:rFonts w:ascii="Aptos" w:hAnsi="Aptos"/>
                <w:sz w:val="16"/>
                <w:szCs w:val="16"/>
              </w:rPr>
            </w:pPr>
            <w:r w:rsidRPr="00B922A2">
              <w:rPr>
                <w:rFonts w:ascii="Aptos" w:hAnsi="Aptos"/>
                <w:sz w:val="16"/>
                <w:szCs w:val="16"/>
              </w:rPr>
              <w:t>2</w:t>
            </w:r>
          </w:p>
        </w:tc>
        <w:tc>
          <w:tcPr>
            <w:tcW w:w="691" w:type="dxa"/>
          </w:tcPr>
          <w:p w14:paraId="5ED8863E" w14:textId="77777777" w:rsidR="006510F7" w:rsidRPr="00B922A2" w:rsidRDefault="00000000">
            <w:pPr>
              <w:rPr>
                <w:rFonts w:ascii="Aptos" w:hAnsi="Aptos"/>
                <w:sz w:val="16"/>
                <w:szCs w:val="16"/>
              </w:rPr>
            </w:pPr>
            <w:r w:rsidRPr="00B922A2">
              <w:rPr>
                <w:rFonts w:ascii="Aptos" w:hAnsi="Aptos"/>
                <w:sz w:val="16"/>
                <w:szCs w:val="16"/>
              </w:rPr>
              <w:t>4</w:t>
            </w:r>
          </w:p>
        </w:tc>
      </w:tr>
      <w:tr w:rsidR="00B922A2" w:rsidRPr="00B922A2" w14:paraId="5BFEEB5D" w14:textId="77777777" w:rsidTr="00B922A2">
        <w:trPr>
          <w:jc w:val="center"/>
        </w:trPr>
        <w:tc>
          <w:tcPr>
            <w:tcW w:w="1512" w:type="dxa"/>
          </w:tcPr>
          <w:p w14:paraId="093082AB" w14:textId="77777777" w:rsidR="006510F7" w:rsidRPr="00B922A2" w:rsidRDefault="00000000">
            <w:pPr>
              <w:rPr>
                <w:rFonts w:ascii="Aptos" w:hAnsi="Aptos"/>
                <w:sz w:val="16"/>
                <w:szCs w:val="16"/>
              </w:rPr>
            </w:pPr>
            <w:r w:rsidRPr="00B922A2">
              <w:rPr>
                <w:rFonts w:ascii="Aptos" w:hAnsi="Aptos"/>
                <w:sz w:val="16"/>
                <w:szCs w:val="16"/>
              </w:rPr>
              <w:t xml:space="preserve">Young </w:t>
            </w:r>
            <w:proofErr w:type="spellStart"/>
            <w:r w:rsidRPr="00B922A2">
              <w:rPr>
                <w:rFonts w:ascii="Aptos" w:hAnsi="Aptos"/>
                <w:sz w:val="16"/>
                <w:szCs w:val="16"/>
              </w:rPr>
              <w:t>persons</w:t>
            </w:r>
            <w:proofErr w:type="spellEnd"/>
            <w:r w:rsidRPr="00B922A2">
              <w:rPr>
                <w:rFonts w:ascii="Aptos" w:hAnsi="Aptos"/>
                <w:sz w:val="16"/>
                <w:szCs w:val="16"/>
              </w:rPr>
              <w:t xml:space="preserve"> / inexperienced workers</w:t>
            </w:r>
          </w:p>
        </w:tc>
        <w:tc>
          <w:tcPr>
            <w:tcW w:w="1440" w:type="dxa"/>
          </w:tcPr>
          <w:p w14:paraId="25118176" w14:textId="77777777" w:rsidR="006510F7" w:rsidRPr="00B922A2" w:rsidRDefault="00000000">
            <w:pPr>
              <w:rPr>
                <w:rFonts w:ascii="Aptos" w:hAnsi="Aptos"/>
                <w:sz w:val="16"/>
                <w:szCs w:val="16"/>
              </w:rPr>
            </w:pPr>
            <w:r w:rsidRPr="00B922A2">
              <w:rPr>
                <w:rFonts w:ascii="Aptos" w:hAnsi="Aptos"/>
                <w:sz w:val="16"/>
                <w:szCs w:val="16"/>
              </w:rPr>
              <w:t>Apprentices, trainees</w:t>
            </w:r>
          </w:p>
        </w:tc>
        <w:tc>
          <w:tcPr>
            <w:tcW w:w="1800" w:type="dxa"/>
          </w:tcPr>
          <w:p w14:paraId="2BA04D35" w14:textId="77777777" w:rsidR="006510F7" w:rsidRPr="00B922A2" w:rsidRDefault="00000000">
            <w:pPr>
              <w:rPr>
                <w:rFonts w:ascii="Aptos" w:hAnsi="Aptos"/>
                <w:sz w:val="16"/>
                <w:szCs w:val="16"/>
              </w:rPr>
            </w:pPr>
            <w:r w:rsidRPr="00B922A2">
              <w:rPr>
                <w:rFonts w:ascii="Aptos" w:hAnsi="Aptos"/>
                <w:sz w:val="16"/>
                <w:szCs w:val="16"/>
              </w:rPr>
              <w:t>Increased risk due to inexperience, reduced hazard awareness or unsuitable task allocation</w:t>
            </w:r>
          </w:p>
        </w:tc>
        <w:tc>
          <w:tcPr>
            <w:tcW w:w="605" w:type="dxa"/>
          </w:tcPr>
          <w:p w14:paraId="3FBEACB7" w14:textId="77777777" w:rsidR="006510F7" w:rsidRPr="00B922A2" w:rsidRDefault="00000000">
            <w:pPr>
              <w:rPr>
                <w:rFonts w:ascii="Aptos" w:hAnsi="Aptos"/>
                <w:sz w:val="16"/>
                <w:szCs w:val="16"/>
              </w:rPr>
            </w:pPr>
            <w:r w:rsidRPr="00B922A2">
              <w:rPr>
                <w:rFonts w:ascii="Aptos" w:hAnsi="Aptos"/>
                <w:sz w:val="16"/>
                <w:szCs w:val="16"/>
              </w:rPr>
              <w:t>3</w:t>
            </w:r>
          </w:p>
        </w:tc>
        <w:tc>
          <w:tcPr>
            <w:tcW w:w="605" w:type="dxa"/>
          </w:tcPr>
          <w:p w14:paraId="10F4C6BE" w14:textId="77777777" w:rsidR="006510F7" w:rsidRPr="00B922A2" w:rsidRDefault="00000000">
            <w:pPr>
              <w:rPr>
                <w:rFonts w:ascii="Aptos" w:hAnsi="Aptos"/>
                <w:sz w:val="16"/>
                <w:szCs w:val="16"/>
              </w:rPr>
            </w:pPr>
            <w:r w:rsidRPr="00B922A2">
              <w:rPr>
                <w:rFonts w:ascii="Aptos" w:hAnsi="Aptos"/>
                <w:sz w:val="16"/>
                <w:szCs w:val="16"/>
              </w:rPr>
              <w:t>5</w:t>
            </w:r>
          </w:p>
        </w:tc>
        <w:tc>
          <w:tcPr>
            <w:tcW w:w="691" w:type="dxa"/>
          </w:tcPr>
          <w:p w14:paraId="19792DD5" w14:textId="77777777" w:rsidR="006510F7" w:rsidRPr="00B922A2" w:rsidRDefault="00000000">
            <w:pPr>
              <w:rPr>
                <w:rFonts w:ascii="Aptos" w:hAnsi="Aptos"/>
                <w:sz w:val="16"/>
                <w:szCs w:val="16"/>
              </w:rPr>
            </w:pPr>
            <w:r w:rsidRPr="00B922A2">
              <w:rPr>
                <w:rFonts w:ascii="Aptos" w:hAnsi="Aptos"/>
                <w:sz w:val="16"/>
                <w:szCs w:val="16"/>
              </w:rPr>
              <w:t>15</w:t>
            </w:r>
          </w:p>
        </w:tc>
        <w:tc>
          <w:tcPr>
            <w:tcW w:w="4320" w:type="dxa"/>
          </w:tcPr>
          <w:p w14:paraId="58E010CE" w14:textId="77777777" w:rsidR="006510F7" w:rsidRPr="00B922A2" w:rsidRDefault="00000000">
            <w:pPr>
              <w:rPr>
                <w:rFonts w:ascii="Aptos" w:hAnsi="Aptos"/>
                <w:sz w:val="16"/>
                <w:szCs w:val="16"/>
              </w:rPr>
            </w:pPr>
            <w:r w:rsidRPr="00B922A2">
              <w:rPr>
                <w:rFonts w:ascii="Aptos" w:hAnsi="Aptos"/>
                <w:sz w:val="16"/>
                <w:szCs w:val="16"/>
              </w:rPr>
              <w:t>Young/inexperienced workers must be supervised, only operate if trained/authorised and subject to specific assessment. High-risk tasks restricted until competence demonstrated.</w:t>
            </w:r>
          </w:p>
        </w:tc>
        <w:tc>
          <w:tcPr>
            <w:tcW w:w="605" w:type="dxa"/>
          </w:tcPr>
          <w:p w14:paraId="26F1932B" w14:textId="77777777" w:rsidR="006510F7" w:rsidRPr="00B922A2" w:rsidRDefault="00000000">
            <w:pPr>
              <w:rPr>
                <w:rFonts w:ascii="Aptos" w:hAnsi="Aptos"/>
                <w:sz w:val="16"/>
                <w:szCs w:val="16"/>
              </w:rPr>
            </w:pPr>
            <w:r w:rsidRPr="00B922A2">
              <w:rPr>
                <w:rFonts w:ascii="Aptos" w:hAnsi="Aptos"/>
                <w:sz w:val="16"/>
                <w:szCs w:val="16"/>
              </w:rPr>
              <w:t>2</w:t>
            </w:r>
          </w:p>
        </w:tc>
        <w:tc>
          <w:tcPr>
            <w:tcW w:w="605" w:type="dxa"/>
          </w:tcPr>
          <w:p w14:paraId="1CA7946B" w14:textId="77777777" w:rsidR="006510F7" w:rsidRPr="00B922A2" w:rsidRDefault="00000000">
            <w:pPr>
              <w:rPr>
                <w:rFonts w:ascii="Aptos" w:hAnsi="Aptos"/>
                <w:sz w:val="16"/>
                <w:szCs w:val="16"/>
              </w:rPr>
            </w:pPr>
            <w:r w:rsidRPr="00B922A2">
              <w:rPr>
                <w:rFonts w:ascii="Aptos" w:hAnsi="Aptos"/>
                <w:sz w:val="16"/>
                <w:szCs w:val="16"/>
              </w:rPr>
              <w:t>2</w:t>
            </w:r>
          </w:p>
        </w:tc>
        <w:tc>
          <w:tcPr>
            <w:tcW w:w="691" w:type="dxa"/>
          </w:tcPr>
          <w:p w14:paraId="63F57E66" w14:textId="77777777" w:rsidR="006510F7" w:rsidRPr="00B922A2" w:rsidRDefault="00000000">
            <w:pPr>
              <w:rPr>
                <w:rFonts w:ascii="Aptos" w:hAnsi="Aptos"/>
                <w:sz w:val="16"/>
                <w:szCs w:val="16"/>
              </w:rPr>
            </w:pPr>
            <w:r w:rsidRPr="00B922A2">
              <w:rPr>
                <w:rFonts w:ascii="Aptos" w:hAnsi="Aptos"/>
                <w:sz w:val="16"/>
                <w:szCs w:val="16"/>
              </w:rPr>
              <w:t>4</w:t>
            </w:r>
          </w:p>
        </w:tc>
      </w:tr>
    </w:tbl>
    <w:p w14:paraId="5D984698" w14:textId="1BF79D54" w:rsidR="00B922A2" w:rsidRPr="00B922A2" w:rsidRDefault="00B922A2" w:rsidP="00B922A2">
      <w:pPr>
        <w:tabs>
          <w:tab w:val="left" w:pos="2480"/>
        </w:tabs>
        <w:rPr>
          <w:rFonts w:ascii="Aptos" w:hAnsi="Aptos"/>
          <w:sz w:val="20"/>
          <w:szCs w:val="20"/>
        </w:rPr>
        <w:sectPr w:rsidR="00B922A2" w:rsidRPr="00B922A2">
          <w:pgSz w:w="15840" w:h="12240" w:orient="landscape"/>
          <w:pgMar w:top="648" w:right="504" w:bottom="1080" w:left="504" w:header="720" w:footer="720" w:gutter="0"/>
          <w:cols w:space="720"/>
          <w:docGrid w:linePitch="360"/>
        </w:sectPr>
      </w:pPr>
    </w:p>
    <w:p w14:paraId="35D92011" w14:textId="77777777" w:rsidR="006510F7" w:rsidRPr="00B922A2" w:rsidRDefault="00000000">
      <w:pPr>
        <w:pStyle w:val="Heading2"/>
        <w:rPr>
          <w:rFonts w:ascii="Aptos" w:hAnsi="Aptos"/>
          <w:color w:val="auto"/>
          <w:sz w:val="20"/>
          <w:szCs w:val="20"/>
        </w:rPr>
      </w:pPr>
      <w:r w:rsidRPr="00B922A2">
        <w:rPr>
          <w:rFonts w:ascii="Aptos" w:hAnsi="Aptos"/>
          <w:color w:val="auto"/>
          <w:sz w:val="20"/>
          <w:szCs w:val="20"/>
        </w:rPr>
        <w:lastRenderedPageBreak/>
        <w:t>9. Review &amp; Monitoring</w:t>
      </w:r>
    </w:p>
    <w:p w14:paraId="65B006C3" w14:textId="77777777" w:rsidR="006510F7" w:rsidRPr="00B922A2" w:rsidRDefault="00000000">
      <w:pPr>
        <w:pStyle w:val="ListBullet"/>
        <w:rPr>
          <w:rFonts w:ascii="Aptos" w:hAnsi="Aptos"/>
          <w:sz w:val="20"/>
          <w:szCs w:val="20"/>
        </w:rPr>
      </w:pPr>
      <w:r w:rsidRPr="00B922A2">
        <w:rPr>
          <w:rFonts w:ascii="Aptos" w:hAnsi="Aptos"/>
          <w:sz w:val="20"/>
          <w:szCs w:val="20"/>
        </w:rPr>
        <w:t>This GRA must be reviewed annually as a minimum.</w:t>
      </w:r>
    </w:p>
    <w:p w14:paraId="2D0057D5" w14:textId="77777777" w:rsidR="006510F7" w:rsidRPr="00B922A2" w:rsidRDefault="00000000">
      <w:pPr>
        <w:pStyle w:val="ListBullet"/>
        <w:rPr>
          <w:rFonts w:ascii="Aptos" w:hAnsi="Aptos"/>
          <w:sz w:val="20"/>
          <w:szCs w:val="20"/>
        </w:rPr>
      </w:pPr>
      <w:r w:rsidRPr="00B922A2">
        <w:rPr>
          <w:rFonts w:ascii="Aptos" w:hAnsi="Aptos"/>
          <w:sz w:val="20"/>
          <w:szCs w:val="20"/>
        </w:rPr>
        <w:t>Review following incidents, near misses, changes in equipment, attachments, work methods, legislation, manufacturer guidance or audit recommendations.</w:t>
      </w:r>
    </w:p>
    <w:p w14:paraId="01365CED" w14:textId="77777777" w:rsidR="006510F7" w:rsidRPr="00B922A2" w:rsidRDefault="00000000">
      <w:pPr>
        <w:pStyle w:val="ListBullet"/>
        <w:rPr>
          <w:rFonts w:ascii="Aptos" w:hAnsi="Aptos"/>
          <w:sz w:val="20"/>
          <w:szCs w:val="20"/>
        </w:rPr>
      </w:pPr>
      <w:r w:rsidRPr="00B922A2">
        <w:rPr>
          <w:rFonts w:ascii="Aptos" w:hAnsi="Aptos"/>
          <w:sz w:val="20"/>
          <w:szCs w:val="20"/>
        </w:rPr>
        <w:t xml:space="preserve">Team Leaders must monitor compliance on site and stop work where conditions </w:t>
      </w:r>
      <w:proofErr w:type="gramStart"/>
      <w:r w:rsidRPr="00B922A2">
        <w:rPr>
          <w:rFonts w:ascii="Aptos" w:hAnsi="Aptos"/>
          <w:sz w:val="20"/>
          <w:szCs w:val="20"/>
        </w:rPr>
        <w:t>change</w:t>
      </w:r>
      <w:proofErr w:type="gramEnd"/>
      <w:r w:rsidRPr="00B922A2">
        <w:rPr>
          <w:rFonts w:ascii="Aptos" w:hAnsi="Aptos"/>
          <w:sz w:val="20"/>
          <w:szCs w:val="20"/>
        </w:rPr>
        <w:t xml:space="preserve"> or controls are not effective.</w:t>
      </w:r>
    </w:p>
    <w:p w14:paraId="1D979BB5" w14:textId="77777777" w:rsidR="006510F7" w:rsidRPr="00B922A2" w:rsidRDefault="00000000">
      <w:pPr>
        <w:pStyle w:val="ListBullet"/>
        <w:rPr>
          <w:rFonts w:ascii="Aptos" w:hAnsi="Aptos"/>
          <w:sz w:val="20"/>
          <w:szCs w:val="20"/>
        </w:rPr>
      </w:pPr>
      <w:r w:rsidRPr="00B922A2">
        <w:rPr>
          <w:rFonts w:ascii="Aptos" w:hAnsi="Aptos"/>
          <w:sz w:val="20"/>
          <w:szCs w:val="20"/>
        </w:rPr>
        <w:t>Pre-use checks, defect reports, LOLER records where applicable and maintenance records must be retained in accordance with company procedures.</w:t>
      </w:r>
    </w:p>
    <w:p w14:paraId="5C3D3DA7" w14:textId="3A4B000F" w:rsidR="006510F7" w:rsidRPr="00B922A2" w:rsidRDefault="00000000">
      <w:pPr>
        <w:rPr>
          <w:rFonts w:ascii="Aptos" w:hAnsi="Aptos"/>
          <w:sz w:val="20"/>
          <w:szCs w:val="20"/>
        </w:rPr>
      </w:pPr>
      <w:r w:rsidRPr="00B922A2">
        <w:rPr>
          <w:rFonts w:ascii="Aptos" w:hAnsi="Aptos"/>
          <w:sz w:val="20"/>
          <w:szCs w:val="20"/>
        </w:rPr>
        <w:br/>
      </w:r>
    </w:p>
    <w:sectPr w:rsidR="006510F7" w:rsidRPr="00B922A2" w:rsidSect="00B922A2">
      <w:pgSz w:w="15840" w:h="12220" w:orient="landscape"/>
      <w:pgMar w:top="864" w:right="792" w:bottom="864"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1DEE80" w14:textId="77777777" w:rsidR="005779D7" w:rsidRDefault="005779D7">
      <w:pPr>
        <w:spacing w:after="0" w:line="240" w:lineRule="auto"/>
      </w:pPr>
      <w:r>
        <w:separator/>
      </w:r>
    </w:p>
  </w:endnote>
  <w:endnote w:type="continuationSeparator" w:id="0">
    <w:p w14:paraId="00AF7AF2" w14:textId="77777777" w:rsidR="005779D7" w:rsidRDefault="005779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F01E9A" w14:textId="77777777" w:rsidR="00B922A2" w:rsidRDefault="00B922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0E0F31" w14:textId="77777777" w:rsidR="00B922A2" w:rsidRPr="00B922A2" w:rsidRDefault="00000000">
    <w:pPr>
      <w:pStyle w:val="Footer"/>
      <w:rPr>
        <w:rFonts w:ascii="Aptos" w:hAnsi="Aptos"/>
        <w:color w:val="FF0000"/>
        <w:sz w:val="15"/>
        <w:szCs w:val="15"/>
      </w:rPr>
    </w:pPr>
    <w:r w:rsidRPr="00B922A2">
      <w:rPr>
        <w:rFonts w:ascii="Aptos" w:hAnsi="Aptos"/>
        <w:color w:val="808080" w:themeColor="background1" w:themeShade="80"/>
        <w:sz w:val="15"/>
        <w:szCs w:val="15"/>
      </w:rPr>
      <w:t>(</w:t>
    </w:r>
    <w:r w:rsidRPr="00B922A2">
      <w:rPr>
        <w:rFonts w:ascii="Aptos" w:hAnsi="Aptos"/>
        <w:color w:val="FF0000"/>
        <w:sz w:val="15"/>
        <w:szCs w:val="15"/>
      </w:rPr>
      <w:t xml:space="preserve">COMPANY NAME) - GRA Avant Loader Operations - ARB-GRA-AVANT-01 </w:t>
    </w:r>
  </w:p>
  <w:p w14:paraId="7397D004" w14:textId="77777777" w:rsidR="00B922A2" w:rsidRPr="00B922A2" w:rsidRDefault="00000000">
    <w:pPr>
      <w:pStyle w:val="Footer"/>
      <w:rPr>
        <w:rFonts w:ascii="Aptos" w:hAnsi="Aptos"/>
        <w:color w:val="FF0000"/>
        <w:sz w:val="15"/>
        <w:szCs w:val="15"/>
      </w:rPr>
    </w:pPr>
    <w:r w:rsidRPr="00B922A2">
      <w:rPr>
        <w:rFonts w:ascii="Aptos" w:hAnsi="Aptos"/>
        <w:color w:val="FF0000"/>
        <w:sz w:val="15"/>
        <w:szCs w:val="15"/>
      </w:rPr>
      <w:t xml:space="preserve">Version: (VERSION) | Date Issued: (DATE) |Review Date: (REVIEW DATE) </w:t>
    </w:r>
  </w:p>
  <w:p w14:paraId="111F2429" w14:textId="5FD46E49" w:rsidR="006510F7" w:rsidRPr="00B922A2" w:rsidRDefault="00000000">
    <w:pPr>
      <w:pStyle w:val="Footer"/>
      <w:rPr>
        <w:rFonts w:ascii="Aptos" w:hAnsi="Aptos"/>
        <w:color w:val="FF0000"/>
        <w:sz w:val="15"/>
        <w:szCs w:val="15"/>
      </w:rPr>
    </w:pPr>
    <w:r w:rsidRPr="00B922A2">
      <w:rPr>
        <w:rFonts w:ascii="Aptos" w:hAnsi="Aptos"/>
        <w:color w:val="FF0000"/>
        <w:sz w:val="15"/>
        <w:szCs w:val="15"/>
      </w:rPr>
      <w:t>Not 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A5CE31" w14:textId="77777777" w:rsidR="00B922A2" w:rsidRDefault="00B922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DB0668" w14:textId="77777777" w:rsidR="005779D7" w:rsidRDefault="005779D7">
      <w:pPr>
        <w:spacing w:after="0" w:line="240" w:lineRule="auto"/>
      </w:pPr>
      <w:r>
        <w:separator/>
      </w:r>
    </w:p>
  </w:footnote>
  <w:footnote w:type="continuationSeparator" w:id="0">
    <w:p w14:paraId="33435ED8" w14:textId="77777777" w:rsidR="005779D7" w:rsidRDefault="005779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DFB014" w14:textId="77777777" w:rsidR="00B922A2" w:rsidRDefault="00B922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E74CF3" w14:textId="77777777" w:rsidR="00B922A2" w:rsidRPr="00B922A2" w:rsidRDefault="00B922A2" w:rsidP="00B922A2">
    <w:pPr>
      <w:rPr>
        <w:rFonts w:ascii="Aptos" w:hAnsi="Aptos"/>
        <w:bCs/>
        <w:color w:val="FF0000"/>
        <w:sz w:val="20"/>
        <w:szCs w:val="20"/>
      </w:rPr>
    </w:pPr>
    <w:r w:rsidRPr="00B922A2">
      <w:rPr>
        <w:rFonts w:ascii="Aptos" w:hAnsi="Aptos"/>
        <w:bCs/>
        <w:color w:val="FF0000"/>
        <w:sz w:val="20"/>
        <w:szCs w:val="20"/>
      </w:rPr>
      <w:t>LOGO [Insert Company Logo Here]</w:t>
    </w:r>
  </w:p>
  <w:p w14:paraId="5608E032" w14:textId="77777777" w:rsidR="00B922A2" w:rsidRDefault="00B922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BAA735" w14:textId="77777777" w:rsidR="00B922A2" w:rsidRDefault="00B922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54817614">
    <w:abstractNumId w:val="8"/>
  </w:num>
  <w:num w:numId="2" w16cid:durableId="1812399967">
    <w:abstractNumId w:val="6"/>
  </w:num>
  <w:num w:numId="3" w16cid:durableId="345522571">
    <w:abstractNumId w:val="5"/>
  </w:num>
  <w:num w:numId="4" w16cid:durableId="1996251218">
    <w:abstractNumId w:val="4"/>
  </w:num>
  <w:num w:numId="5" w16cid:durableId="1570649783">
    <w:abstractNumId w:val="7"/>
  </w:num>
  <w:num w:numId="6" w16cid:durableId="1172379160">
    <w:abstractNumId w:val="3"/>
  </w:num>
  <w:num w:numId="7" w16cid:durableId="529101103">
    <w:abstractNumId w:val="2"/>
  </w:num>
  <w:num w:numId="8" w16cid:durableId="1714378632">
    <w:abstractNumId w:val="1"/>
  </w:num>
  <w:num w:numId="9" w16cid:durableId="1907453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779D7"/>
    <w:rsid w:val="006510F7"/>
    <w:rsid w:val="00AA1D8D"/>
    <w:rsid w:val="00B22C30"/>
    <w:rsid w:val="00B47730"/>
    <w:rsid w:val="00B922A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AA502A"/>
  <w14:defaultImageDpi w14:val="300"/>
  <w15:docId w15:val="{B59DB459-7A8C-EC4E-A47F-FD20A8387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1968</Words>
  <Characters>11223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Sophie Rogers</cp:lastModifiedBy>
  <cp:revision>2</cp:revision>
  <dcterms:created xsi:type="dcterms:W3CDTF">2026-06-26T10:15:00Z</dcterms:created>
  <dcterms:modified xsi:type="dcterms:W3CDTF">2026-06-26T10:15:00Z</dcterms:modified>
  <cp:category/>
</cp:coreProperties>
</file>